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EBCE9" w14:textId="1C103FC8" w:rsidR="00B22749" w:rsidRPr="001B13F0" w:rsidRDefault="008A7EEF" w:rsidP="009D53E9">
      <w:pPr>
        <w:tabs>
          <w:tab w:val="left" w:pos="1418"/>
        </w:tabs>
        <w:spacing w:after="0" w:line="240" w:lineRule="auto"/>
        <w:jc w:val="center"/>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t>У</w:t>
      </w:r>
      <w:r w:rsidR="00B22749"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Р</w:t>
      </w:r>
      <w:r w:rsidR="00B22749"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Е</w:t>
      </w:r>
      <w:r w:rsidR="00B22749"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Д</w:t>
      </w:r>
      <w:r w:rsidR="00B22749"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Б</w:t>
      </w:r>
      <w:r w:rsidR="00B22749" w:rsidRPr="001B13F0">
        <w:rPr>
          <w:rFonts w:ascii="Times New Roman" w:hAnsi="Times New Roman" w:cs="Times New Roman"/>
          <w:b/>
          <w:noProof/>
          <w:sz w:val="24"/>
          <w:szCs w:val="24"/>
          <w:lang w:val="sr-Latn-CS"/>
        </w:rPr>
        <w:t xml:space="preserve"> </w:t>
      </w:r>
      <w:r w:rsidR="00735CB3" w:rsidRPr="001B13F0">
        <w:rPr>
          <w:rFonts w:ascii="Times New Roman" w:hAnsi="Times New Roman" w:cs="Times New Roman"/>
          <w:b/>
          <w:noProof/>
          <w:sz w:val="24"/>
          <w:szCs w:val="24"/>
          <w:lang w:val="sr-Latn-CS"/>
        </w:rPr>
        <w:t>A</w:t>
      </w:r>
    </w:p>
    <w:p w14:paraId="7ED8F887" w14:textId="3DFEDDA4" w:rsidR="009104B6" w:rsidRPr="001B13F0" w:rsidRDefault="008A7EEF" w:rsidP="009D53E9">
      <w:pPr>
        <w:tabs>
          <w:tab w:val="left" w:pos="1418"/>
        </w:tabs>
        <w:spacing w:after="0" w:line="240" w:lineRule="auto"/>
        <w:jc w:val="center"/>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t>О</w:t>
      </w:r>
      <w:r w:rsidR="00635729"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ОДРЕЂИВАЊУ</w:t>
      </w:r>
      <w:r w:rsidR="000D2431"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КОМПЕТЕНЦИЈА</w:t>
      </w:r>
      <w:r w:rsidR="00635729"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ЗА</w:t>
      </w:r>
      <w:r w:rsidR="000D2431"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РАД</w:t>
      </w:r>
      <w:r w:rsidR="000D2431"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ДРЖАВНИХ</w:t>
      </w:r>
      <w:r w:rsidR="000D2431"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СЛУЖБЕНИКА</w:t>
      </w:r>
    </w:p>
    <w:p w14:paraId="37B5D96E" w14:textId="6FE61AAE" w:rsidR="00371CB8" w:rsidRPr="004B634E" w:rsidRDefault="00371CB8" w:rsidP="009D53E9">
      <w:pPr>
        <w:tabs>
          <w:tab w:val="left" w:pos="1418"/>
        </w:tabs>
        <w:spacing w:after="0" w:line="240" w:lineRule="auto"/>
        <w:jc w:val="center"/>
        <w:rPr>
          <w:rFonts w:ascii="Times New Roman" w:hAnsi="Times New Roman" w:cs="Times New Roman"/>
          <w:bCs/>
          <w:noProof/>
          <w:sz w:val="24"/>
          <w:szCs w:val="24"/>
          <w:lang w:val="sr-Cyrl-CS"/>
        </w:rPr>
      </w:pPr>
    </w:p>
    <w:p w14:paraId="1CD2CDA3" w14:textId="77777777" w:rsidR="001B13F0" w:rsidRPr="001B13F0" w:rsidRDefault="001B13F0" w:rsidP="009D53E9">
      <w:pPr>
        <w:tabs>
          <w:tab w:val="left" w:pos="1418"/>
        </w:tabs>
        <w:spacing w:after="0" w:line="240" w:lineRule="auto"/>
        <w:jc w:val="center"/>
        <w:rPr>
          <w:rFonts w:ascii="Times New Roman" w:hAnsi="Times New Roman" w:cs="Times New Roman"/>
          <w:bCs/>
          <w:noProof/>
          <w:sz w:val="24"/>
          <w:szCs w:val="24"/>
          <w:lang w:val="sr-Latn-CS"/>
        </w:rPr>
      </w:pPr>
    </w:p>
    <w:p w14:paraId="64C35DE2" w14:textId="15E8892E" w:rsidR="00635729" w:rsidRPr="001B13F0" w:rsidRDefault="008A7EEF" w:rsidP="009D53E9">
      <w:pPr>
        <w:tabs>
          <w:tab w:val="left" w:pos="1418"/>
        </w:tabs>
        <w:spacing w:after="0" w:line="240" w:lineRule="auto"/>
        <w:jc w:val="center"/>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t>I</w:t>
      </w:r>
      <w:r w:rsidR="003D6AE6" w:rsidRPr="001B13F0">
        <w:rPr>
          <w:rFonts w:ascii="Times New Roman" w:hAnsi="Times New Roman" w:cs="Times New Roman"/>
          <w:b/>
          <w:noProof/>
          <w:sz w:val="24"/>
          <w:szCs w:val="24"/>
          <w:lang w:val="sr-Cyrl-RS"/>
        </w:rPr>
        <w:t>.</w:t>
      </w:r>
      <w:r w:rsidR="003E6E80" w:rsidRPr="001B13F0">
        <w:rPr>
          <w:rFonts w:ascii="Times New Roman" w:hAnsi="Times New Roman" w:cs="Times New Roman"/>
          <w:b/>
          <w:noProof/>
          <w:sz w:val="24"/>
          <w:szCs w:val="24"/>
          <w:lang w:val="sr-Latn-CS"/>
        </w:rPr>
        <w:t xml:space="preserve"> </w:t>
      </w:r>
      <w:r w:rsidR="005B6930" w:rsidRPr="001B13F0">
        <w:rPr>
          <w:rFonts w:ascii="Times New Roman" w:hAnsi="Times New Roman" w:cs="Times New Roman"/>
          <w:b/>
          <w:noProof/>
          <w:sz w:val="24"/>
          <w:szCs w:val="24"/>
          <w:lang w:val="sr-Cyrl-CS"/>
        </w:rPr>
        <w:t>УВОДНЕ</w:t>
      </w:r>
      <w:r w:rsidR="005B6930"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ОДРЕДБЕ</w:t>
      </w:r>
    </w:p>
    <w:p w14:paraId="341700BF" w14:textId="77777777" w:rsidR="001B13F0" w:rsidRPr="001B13F0" w:rsidRDefault="001B13F0" w:rsidP="009D53E9">
      <w:pPr>
        <w:tabs>
          <w:tab w:val="left" w:pos="1418"/>
        </w:tabs>
        <w:spacing w:after="0" w:line="240" w:lineRule="auto"/>
        <w:jc w:val="center"/>
        <w:rPr>
          <w:rFonts w:ascii="Times New Roman" w:hAnsi="Times New Roman" w:cs="Times New Roman"/>
          <w:bCs/>
          <w:noProof/>
          <w:sz w:val="24"/>
          <w:szCs w:val="24"/>
          <w:lang w:val="sr-Cyrl-CS"/>
        </w:rPr>
      </w:pPr>
    </w:p>
    <w:p w14:paraId="35F59745" w14:textId="4863AF99" w:rsidR="00635729" w:rsidRPr="001B13F0" w:rsidRDefault="008A7EEF" w:rsidP="009D53E9">
      <w:pPr>
        <w:tabs>
          <w:tab w:val="left" w:pos="1418"/>
        </w:tabs>
        <w:spacing w:after="0" w:line="240" w:lineRule="auto"/>
        <w:jc w:val="center"/>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t>Садржина</w:t>
      </w:r>
      <w:r w:rsidR="00635729"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Уредбе</w:t>
      </w:r>
    </w:p>
    <w:p w14:paraId="614C6178" w14:textId="77777777" w:rsidR="00B22749" w:rsidRPr="001B13F0" w:rsidRDefault="00B22749" w:rsidP="009D53E9">
      <w:pPr>
        <w:tabs>
          <w:tab w:val="left" w:pos="1418"/>
        </w:tabs>
        <w:spacing w:after="0" w:line="240" w:lineRule="auto"/>
        <w:jc w:val="center"/>
        <w:rPr>
          <w:rFonts w:ascii="Times New Roman" w:hAnsi="Times New Roman" w:cs="Times New Roman"/>
          <w:bCs/>
          <w:noProof/>
          <w:sz w:val="24"/>
          <w:szCs w:val="24"/>
          <w:lang w:val="sr-Latn-CS"/>
        </w:rPr>
      </w:pPr>
    </w:p>
    <w:p w14:paraId="29B908AF" w14:textId="2E2F66B5" w:rsidR="00635729" w:rsidRPr="001B13F0" w:rsidRDefault="008A7EEF" w:rsidP="009D53E9">
      <w:pPr>
        <w:tabs>
          <w:tab w:val="left" w:pos="1418"/>
        </w:tabs>
        <w:spacing w:after="0" w:line="240" w:lineRule="auto"/>
        <w:jc w:val="center"/>
        <w:rPr>
          <w:rFonts w:ascii="Times New Roman" w:hAnsi="Times New Roman" w:cs="Times New Roman"/>
          <w:b/>
          <w:noProof/>
          <w:sz w:val="24"/>
          <w:szCs w:val="24"/>
          <w:lang w:val="sr-Cyrl-RS"/>
        </w:rPr>
      </w:pPr>
      <w:r w:rsidRPr="001B13F0">
        <w:rPr>
          <w:rFonts w:ascii="Times New Roman" w:hAnsi="Times New Roman" w:cs="Times New Roman"/>
          <w:b/>
          <w:noProof/>
          <w:sz w:val="24"/>
          <w:szCs w:val="24"/>
          <w:lang w:val="sr-Latn-CS"/>
        </w:rPr>
        <w:t>Члан</w:t>
      </w:r>
      <w:r w:rsidR="00635729" w:rsidRPr="001B13F0">
        <w:rPr>
          <w:rFonts w:ascii="Times New Roman" w:hAnsi="Times New Roman" w:cs="Times New Roman"/>
          <w:b/>
          <w:noProof/>
          <w:sz w:val="24"/>
          <w:szCs w:val="24"/>
          <w:lang w:val="sr-Latn-CS"/>
        </w:rPr>
        <w:t xml:space="preserve"> 1</w:t>
      </w:r>
      <w:r w:rsidR="003D6AE6" w:rsidRPr="001B13F0">
        <w:rPr>
          <w:rFonts w:ascii="Times New Roman" w:hAnsi="Times New Roman" w:cs="Times New Roman"/>
          <w:b/>
          <w:noProof/>
          <w:sz w:val="24"/>
          <w:szCs w:val="24"/>
          <w:lang w:val="sr-Cyrl-RS"/>
        </w:rPr>
        <w:t>.</w:t>
      </w:r>
    </w:p>
    <w:p w14:paraId="3A8EFA84" w14:textId="651C4C59" w:rsidR="00635729" w:rsidRPr="001B13F0" w:rsidRDefault="008A7EEF" w:rsidP="009D53E9">
      <w:pPr>
        <w:tabs>
          <w:tab w:val="left" w:pos="1418"/>
        </w:tabs>
        <w:spacing w:after="0" w:line="240" w:lineRule="auto"/>
        <w:jc w:val="both"/>
        <w:rPr>
          <w:rFonts w:ascii="Times New Roman" w:hAnsi="Times New Roman" w:cs="Times New Roman"/>
          <w:noProof/>
          <w:sz w:val="24"/>
          <w:szCs w:val="24"/>
          <w:lang w:val="sr-Latn-CS"/>
        </w:rPr>
      </w:pPr>
      <w:r w:rsidRPr="001B13F0">
        <w:rPr>
          <w:rFonts w:ascii="Times New Roman" w:hAnsi="Times New Roman" w:cs="Times New Roman"/>
          <w:noProof/>
          <w:sz w:val="24"/>
          <w:szCs w:val="24"/>
          <w:lang w:val="sr-Latn-CS"/>
        </w:rPr>
        <w:t>Овом</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уредбом</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ближе</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се</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одређују</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понашајне</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опште</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функционалне</w:t>
      </w:r>
      <w:r w:rsidR="00810F58"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компетенције</w:t>
      </w:r>
      <w:r w:rsidR="00810F58"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810F58"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показатељи</w:t>
      </w:r>
      <w:r w:rsidR="00810F58"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њиховог</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испољавања</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као</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посебне</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функционалне</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компетенције</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одређеној</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области</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рада</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начин</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њиховог</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одређивања</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области</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знања</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вештина</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на</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које</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се</w:t>
      </w:r>
      <w:r w:rsidR="0063572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односе</w:t>
      </w:r>
      <w:r w:rsidR="00635729" w:rsidRPr="001B13F0">
        <w:rPr>
          <w:rFonts w:ascii="Times New Roman" w:hAnsi="Times New Roman" w:cs="Times New Roman"/>
          <w:noProof/>
          <w:sz w:val="24"/>
          <w:szCs w:val="24"/>
          <w:lang w:val="sr-Latn-CS"/>
        </w:rPr>
        <w:t>.</w:t>
      </w:r>
    </w:p>
    <w:p w14:paraId="1A2D64BC" w14:textId="5621D402" w:rsidR="003E6E80" w:rsidRDefault="003E6E80" w:rsidP="009D53E9">
      <w:pPr>
        <w:tabs>
          <w:tab w:val="left" w:pos="1418"/>
        </w:tabs>
        <w:spacing w:after="0" w:line="240" w:lineRule="auto"/>
        <w:rPr>
          <w:rFonts w:ascii="Times New Roman" w:hAnsi="Times New Roman" w:cs="Times New Roman"/>
          <w:bCs/>
          <w:noProof/>
          <w:sz w:val="24"/>
          <w:szCs w:val="24"/>
          <w:lang w:val="sr-Latn-CS"/>
        </w:rPr>
      </w:pPr>
    </w:p>
    <w:p w14:paraId="6ACF2698" w14:textId="77777777" w:rsidR="00721C3A" w:rsidRPr="001B13F0" w:rsidRDefault="00721C3A" w:rsidP="009D53E9">
      <w:pPr>
        <w:tabs>
          <w:tab w:val="left" w:pos="1418"/>
        </w:tabs>
        <w:spacing w:after="0" w:line="240" w:lineRule="auto"/>
        <w:rPr>
          <w:rFonts w:ascii="Times New Roman" w:hAnsi="Times New Roman" w:cs="Times New Roman"/>
          <w:bCs/>
          <w:noProof/>
          <w:sz w:val="24"/>
          <w:szCs w:val="24"/>
          <w:lang w:val="sr-Latn-CS"/>
        </w:rPr>
      </w:pPr>
    </w:p>
    <w:p w14:paraId="5A7E3E69" w14:textId="0CF10FD7" w:rsidR="00635729" w:rsidRPr="001B13F0" w:rsidRDefault="008A7EEF" w:rsidP="009D53E9">
      <w:pPr>
        <w:tabs>
          <w:tab w:val="left" w:pos="1418"/>
        </w:tabs>
        <w:spacing w:after="0" w:line="240" w:lineRule="auto"/>
        <w:jc w:val="center"/>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t>Појам</w:t>
      </w:r>
      <w:r w:rsidR="00635729"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и</w:t>
      </w:r>
      <w:r w:rsidR="000D2431"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подела</w:t>
      </w:r>
      <w:r w:rsidR="000D2431"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компетенције</w:t>
      </w:r>
    </w:p>
    <w:p w14:paraId="33192041" w14:textId="77777777" w:rsidR="00B22749" w:rsidRPr="001B13F0" w:rsidRDefault="00B22749" w:rsidP="009D53E9">
      <w:pPr>
        <w:tabs>
          <w:tab w:val="left" w:pos="1418"/>
        </w:tabs>
        <w:spacing w:after="0" w:line="240" w:lineRule="auto"/>
        <w:rPr>
          <w:rFonts w:ascii="Times New Roman" w:hAnsi="Times New Roman" w:cs="Times New Roman"/>
          <w:bCs/>
          <w:noProof/>
          <w:sz w:val="24"/>
          <w:szCs w:val="24"/>
          <w:lang w:val="sr-Latn-CS"/>
        </w:rPr>
      </w:pPr>
    </w:p>
    <w:p w14:paraId="4E080C24" w14:textId="6B83EC8B" w:rsidR="00A81142" w:rsidRPr="001B13F0" w:rsidRDefault="008A7EEF" w:rsidP="009D53E9">
      <w:pPr>
        <w:tabs>
          <w:tab w:val="left" w:pos="1418"/>
        </w:tabs>
        <w:spacing w:after="0" w:line="240" w:lineRule="auto"/>
        <w:jc w:val="center"/>
        <w:rPr>
          <w:rFonts w:ascii="Times New Roman" w:hAnsi="Times New Roman" w:cs="Times New Roman"/>
          <w:b/>
          <w:noProof/>
          <w:sz w:val="24"/>
          <w:szCs w:val="24"/>
          <w:lang w:val="sr-Cyrl-RS"/>
        </w:rPr>
      </w:pPr>
      <w:r w:rsidRPr="001B13F0">
        <w:rPr>
          <w:rFonts w:ascii="Times New Roman" w:hAnsi="Times New Roman" w:cs="Times New Roman"/>
          <w:b/>
          <w:noProof/>
          <w:sz w:val="24"/>
          <w:szCs w:val="24"/>
          <w:lang w:val="sr-Latn-CS"/>
        </w:rPr>
        <w:t>Члан</w:t>
      </w:r>
      <w:r w:rsidR="00A81142" w:rsidRPr="001B13F0">
        <w:rPr>
          <w:rFonts w:ascii="Times New Roman" w:hAnsi="Times New Roman" w:cs="Times New Roman"/>
          <w:b/>
          <w:noProof/>
          <w:sz w:val="24"/>
          <w:szCs w:val="24"/>
          <w:lang w:val="sr-Latn-CS"/>
        </w:rPr>
        <w:t xml:space="preserve"> 2</w:t>
      </w:r>
      <w:r w:rsidR="003D6AE6" w:rsidRPr="001B13F0">
        <w:rPr>
          <w:rFonts w:ascii="Times New Roman" w:hAnsi="Times New Roman" w:cs="Times New Roman"/>
          <w:b/>
          <w:noProof/>
          <w:sz w:val="24"/>
          <w:szCs w:val="24"/>
          <w:lang w:val="sr-Cyrl-RS"/>
        </w:rPr>
        <w:t>.</w:t>
      </w:r>
    </w:p>
    <w:p w14:paraId="5BF0987A" w14:textId="77777777" w:rsidR="009A123C" w:rsidRPr="001B13F0" w:rsidRDefault="008A7EEF" w:rsidP="009D53E9">
      <w:pPr>
        <w:tabs>
          <w:tab w:val="left" w:pos="1418"/>
        </w:tabs>
        <w:spacing w:after="0" w:line="240" w:lineRule="auto"/>
        <w:jc w:val="both"/>
        <w:rPr>
          <w:rFonts w:ascii="Times New Roman" w:hAnsi="Times New Roman" w:cs="Times New Roman"/>
          <w:noProof/>
          <w:sz w:val="24"/>
          <w:szCs w:val="24"/>
          <w:lang w:val="sr-Latn-CS"/>
        </w:rPr>
      </w:pPr>
      <w:r w:rsidRPr="001B13F0">
        <w:rPr>
          <w:rFonts w:ascii="Times New Roman" w:hAnsi="Times New Roman" w:cs="Times New Roman"/>
          <w:noProof/>
          <w:sz w:val="24"/>
          <w:szCs w:val="24"/>
          <w:lang w:val="sr-Latn-CS"/>
        </w:rPr>
        <w:t>Компетенције</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потребне</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за</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рад</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државног</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службеника</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представљају</w:t>
      </w:r>
      <w:r w:rsidR="00F6330B"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скуп</w:t>
      </w:r>
      <w:r w:rsidR="00F6330B"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знања</w:t>
      </w:r>
      <w:r w:rsidR="00F6330B"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вештина</w:t>
      </w:r>
      <w:r w:rsidR="00F6330B"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особина</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ставова</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способности</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које</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државни</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службеник</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поседује</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а</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који</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обликују</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његово</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понашање</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воде</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постизању</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очекиване</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радне</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успешности</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на</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радном</w:t>
      </w:r>
      <w:r w:rsidR="00B2427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месту</w:t>
      </w:r>
      <w:r w:rsidR="00B24274" w:rsidRPr="001B13F0">
        <w:rPr>
          <w:rFonts w:ascii="Times New Roman" w:hAnsi="Times New Roman" w:cs="Times New Roman"/>
          <w:noProof/>
          <w:sz w:val="24"/>
          <w:szCs w:val="24"/>
          <w:lang w:val="sr-Latn-CS"/>
        </w:rPr>
        <w:t>.</w:t>
      </w:r>
      <w:r w:rsidR="006F3821" w:rsidRPr="001B13F0">
        <w:rPr>
          <w:rFonts w:ascii="Times New Roman" w:hAnsi="Times New Roman" w:cs="Times New Roman"/>
          <w:noProof/>
          <w:sz w:val="24"/>
          <w:szCs w:val="24"/>
          <w:lang w:val="sr-Latn-CS"/>
        </w:rPr>
        <w:t xml:space="preserve"> </w:t>
      </w:r>
    </w:p>
    <w:p w14:paraId="5D415A16" w14:textId="00F1EBD2" w:rsidR="000D2431" w:rsidRPr="001B13F0" w:rsidRDefault="008A7EEF" w:rsidP="009D53E9">
      <w:pPr>
        <w:tabs>
          <w:tab w:val="left" w:pos="1418"/>
        </w:tabs>
        <w:spacing w:after="0" w:line="240" w:lineRule="auto"/>
        <w:jc w:val="both"/>
        <w:rPr>
          <w:rFonts w:ascii="Times New Roman" w:hAnsi="Times New Roman" w:cs="Times New Roman"/>
          <w:noProof/>
          <w:sz w:val="24"/>
          <w:szCs w:val="24"/>
          <w:lang w:val="sr-Latn-CS"/>
        </w:rPr>
      </w:pPr>
      <w:r w:rsidRPr="001B13F0">
        <w:rPr>
          <w:rFonts w:ascii="Times New Roman" w:hAnsi="Times New Roman" w:cs="Times New Roman"/>
          <w:noProof/>
          <w:sz w:val="24"/>
          <w:szCs w:val="24"/>
          <w:lang w:val="sr-Latn-CS"/>
        </w:rPr>
        <w:t>Компетенције</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се</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деле</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на</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понашајне</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функционалне</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Функционалне</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компетенције</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могу</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бити</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опште</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посебне</w:t>
      </w:r>
      <w:r w:rsidR="000D2431" w:rsidRPr="001B13F0">
        <w:rPr>
          <w:rFonts w:ascii="Times New Roman" w:hAnsi="Times New Roman" w:cs="Times New Roman"/>
          <w:noProof/>
          <w:sz w:val="24"/>
          <w:szCs w:val="24"/>
          <w:lang w:val="sr-Latn-CS"/>
        </w:rPr>
        <w:t>.</w:t>
      </w:r>
    </w:p>
    <w:p w14:paraId="6C123E15" w14:textId="0305B707" w:rsidR="005B6930" w:rsidRPr="001B13F0" w:rsidRDefault="005B6930" w:rsidP="009D53E9">
      <w:pPr>
        <w:pStyle w:val="Normal1"/>
        <w:shd w:val="clear" w:color="auto" w:fill="FFFFFF"/>
        <w:spacing w:before="0" w:beforeAutospacing="0" w:after="0" w:afterAutospacing="0"/>
        <w:rPr>
          <w:color w:val="333333"/>
        </w:rPr>
      </w:pPr>
      <w:bookmarkStart w:id="0" w:name="str_2"/>
      <w:bookmarkStart w:id="1" w:name="clan_1"/>
      <w:bookmarkStart w:id="2" w:name="str_3"/>
      <w:bookmarkStart w:id="3" w:name="clan_2"/>
      <w:bookmarkEnd w:id="0"/>
      <w:bookmarkEnd w:id="1"/>
      <w:bookmarkEnd w:id="2"/>
      <w:bookmarkEnd w:id="3"/>
    </w:p>
    <w:p w14:paraId="0541AAD2" w14:textId="77777777" w:rsidR="005B6930" w:rsidRPr="001B13F0" w:rsidRDefault="005B6930" w:rsidP="009D53E9">
      <w:pPr>
        <w:tabs>
          <w:tab w:val="left" w:pos="1418"/>
        </w:tabs>
        <w:spacing w:after="0" w:line="240" w:lineRule="auto"/>
        <w:rPr>
          <w:rFonts w:ascii="Times New Roman" w:hAnsi="Times New Roman" w:cs="Times New Roman"/>
          <w:bCs/>
          <w:noProof/>
          <w:sz w:val="24"/>
          <w:szCs w:val="24"/>
          <w:lang w:val="sr-Latn-CS"/>
        </w:rPr>
      </w:pPr>
    </w:p>
    <w:p w14:paraId="3D65101E" w14:textId="14E36821" w:rsidR="00D644E2" w:rsidRPr="001B13F0" w:rsidRDefault="008A7EEF" w:rsidP="009D53E9">
      <w:pPr>
        <w:tabs>
          <w:tab w:val="left" w:pos="1418"/>
        </w:tabs>
        <w:spacing w:after="0" w:line="240" w:lineRule="auto"/>
        <w:ind w:left="2160" w:firstLine="720"/>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t>II</w:t>
      </w:r>
      <w:r w:rsidR="003D6AE6" w:rsidRPr="001B13F0">
        <w:rPr>
          <w:rFonts w:ascii="Times New Roman" w:hAnsi="Times New Roman" w:cs="Times New Roman"/>
          <w:b/>
          <w:noProof/>
          <w:sz w:val="24"/>
          <w:szCs w:val="24"/>
          <w:lang w:val="sr-Cyrl-RS"/>
        </w:rPr>
        <w:t>.</w:t>
      </w:r>
      <w:r w:rsidR="000A2D3B"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ПОНАШАЈНЕ</w:t>
      </w:r>
      <w:r w:rsidR="000A2D3B"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КОМПЕТЕНЦИЈЕ</w:t>
      </w:r>
    </w:p>
    <w:p w14:paraId="5FC9BDF7" w14:textId="77777777" w:rsidR="005E14F3" w:rsidRPr="001B13F0" w:rsidRDefault="005E14F3" w:rsidP="009D53E9">
      <w:pPr>
        <w:tabs>
          <w:tab w:val="left" w:pos="1418"/>
        </w:tabs>
        <w:spacing w:after="0" w:line="240" w:lineRule="auto"/>
        <w:rPr>
          <w:rFonts w:ascii="Times New Roman" w:hAnsi="Times New Roman" w:cs="Times New Roman"/>
          <w:bCs/>
          <w:noProof/>
          <w:sz w:val="24"/>
          <w:szCs w:val="24"/>
          <w:lang w:val="sr-Latn-CS"/>
        </w:rPr>
      </w:pPr>
    </w:p>
    <w:p w14:paraId="1E764EA1" w14:textId="72669977" w:rsidR="00D644E2" w:rsidRPr="001B13F0" w:rsidRDefault="008A7EEF" w:rsidP="009D53E9">
      <w:pPr>
        <w:pStyle w:val="ListParagraph"/>
        <w:numPr>
          <w:ilvl w:val="0"/>
          <w:numId w:val="22"/>
        </w:numPr>
        <w:tabs>
          <w:tab w:val="left" w:pos="1418"/>
        </w:tabs>
        <w:contextualSpacing w:val="0"/>
        <w:jc w:val="center"/>
        <w:rPr>
          <w:b/>
          <w:noProof/>
          <w:lang w:val="sr-Latn-CS"/>
        </w:rPr>
      </w:pPr>
      <w:r w:rsidRPr="001B13F0">
        <w:rPr>
          <w:b/>
          <w:noProof/>
          <w:lang w:val="sr-Latn-CS"/>
        </w:rPr>
        <w:t>Одређивање</w:t>
      </w:r>
      <w:r w:rsidR="00D644E2" w:rsidRPr="001B13F0">
        <w:rPr>
          <w:b/>
          <w:noProof/>
          <w:lang w:val="sr-Latn-CS"/>
        </w:rPr>
        <w:t xml:space="preserve"> </w:t>
      </w:r>
      <w:r w:rsidRPr="001B13F0">
        <w:rPr>
          <w:b/>
          <w:noProof/>
          <w:lang w:val="sr-Latn-CS"/>
        </w:rPr>
        <w:t>појма</w:t>
      </w:r>
      <w:r w:rsidR="00756319" w:rsidRPr="001B13F0">
        <w:rPr>
          <w:b/>
          <w:noProof/>
          <w:lang w:val="sr-Latn-CS"/>
        </w:rPr>
        <w:t xml:space="preserve"> </w:t>
      </w:r>
      <w:r w:rsidRPr="001B13F0">
        <w:rPr>
          <w:b/>
          <w:noProof/>
          <w:lang w:val="sr-Latn-CS"/>
        </w:rPr>
        <w:t>и</w:t>
      </w:r>
      <w:r w:rsidR="00756319" w:rsidRPr="001B13F0">
        <w:rPr>
          <w:b/>
          <w:noProof/>
          <w:lang w:val="sr-Latn-CS"/>
        </w:rPr>
        <w:t xml:space="preserve"> </w:t>
      </w:r>
      <w:r w:rsidRPr="001B13F0">
        <w:rPr>
          <w:b/>
          <w:noProof/>
          <w:lang w:val="sr-Latn-CS"/>
        </w:rPr>
        <w:t>врсте</w:t>
      </w:r>
      <w:r w:rsidR="00D644E2" w:rsidRPr="001B13F0">
        <w:rPr>
          <w:b/>
          <w:noProof/>
          <w:lang w:val="sr-Latn-CS"/>
        </w:rPr>
        <w:t xml:space="preserve"> </w:t>
      </w:r>
      <w:r w:rsidRPr="001B13F0">
        <w:rPr>
          <w:b/>
          <w:noProof/>
          <w:lang w:val="sr-Latn-CS"/>
        </w:rPr>
        <w:t>понашајних</w:t>
      </w:r>
      <w:r w:rsidR="00D644E2" w:rsidRPr="001B13F0">
        <w:rPr>
          <w:b/>
          <w:noProof/>
          <w:lang w:val="sr-Latn-CS"/>
        </w:rPr>
        <w:t xml:space="preserve"> </w:t>
      </w:r>
      <w:r w:rsidRPr="001B13F0">
        <w:rPr>
          <w:b/>
          <w:noProof/>
          <w:lang w:val="sr-Latn-CS"/>
        </w:rPr>
        <w:t>компетенција</w:t>
      </w:r>
    </w:p>
    <w:p w14:paraId="73182EC6" w14:textId="77777777" w:rsidR="00B22749" w:rsidRPr="001B13F0" w:rsidRDefault="00B22749" w:rsidP="009D53E9">
      <w:pPr>
        <w:tabs>
          <w:tab w:val="left" w:pos="1418"/>
        </w:tabs>
        <w:spacing w:after="0" w:line="240" w:lineRule="auto"/>
        <w:rPr>
          <w:rFonts w:ascii="Times New Roman" w:hAnsi="Times New Roman" w:cs="Times New Roman"/>
          <w:bCs/>
          <w:noProof/>
          <w:sz w:val="24"/>
          <w:szCs w:val="24"/>
          <w:lang w:val="sr-Latn-CS"/>
        </w:rPr>
      </w:pPr>
    </w:p>
    <w:p w14:paraId="7441D42C" w14:textId="3F167294" w:rsidR="00B22749" w:rsidRPr="001B13F0" w:rsidRDefault="008A7EEF" w:rsidP="009D53E9">
      <w:pPr>
        <w:tabs>
          <w:tab w:val="left" w:pos="1418"/>
        </w:tabs>
        <w:spacing w:after="0" w:line="240" w:lineRule="auto"/>
        <w:jc w:val="center"/>
        <w:rPr>
          <w:rFonts w:ascii="Times New Roman" w:hAnsi="Times New Roman" w:cs="Times New Roman"/>
          <w:b/>
          <w:noProof/>
          <w:sz w:val="24"/>
          <w:szCs w:val="24"/>
          <w:lang w:val="sr-Cyrl-RS"/>
        </w:rPr>
      </w:pPr>
      <w:r w:rsidRPr="001B13F0">
        <w:rPr>
          <w:rFonts w:ascii="Times New Roman" w:hAnsi="Times New Roman" w:cs="Times New Roman"/>
          <w:b/>
          <w:noProof/>
          <w:sz w:val="24"/>
          <w:szCs w:val="24"/>
          <w:lang w:val="sr-Latn-CS"/>
        </w:rPr>
        <w:t>Члан</w:t>
      </w:r>
      <w:r w:rsidR="000663C0" w:rsidRPr="001B13F0">
        <w:rPr>
          <w:rFonts w:ascii="Times New Roman" w:hAnsi="Times New Roman" w:cs="Times New Roman"/>
          <w:b/>
          <w:noProof/>
          <w:sz w:val="24"/>
          <w:szCs w:val="24"/>
          <w:lang w:val="sr-Latn-CS"/>
        </w:rPr>
        <w:t xml:space="preserve"> </w:t>
      </w:r>
      <w:r w:rsidR="000D2431" w:rsidRPr="001B13F0">
        <w:rPr>
          <w:rFonts w:ascii="Times New Roman" w:hAnsi="Times New Roman" w:cs="Times New Roman"/>
          <w:b/>
          <w:noProof/>
          <w:sz w:val="24"/>
          <w:szCs w:val="24"/>
          <w:lang w:val="sr-Latn-CS"/>
        </w:rPr>
        <w:t>3</w:t>
      </w:r>
      <w:r w:rsidR="003D6AE6" w:rsidRPr="001B13F0">
        <w:rPr>
          <w:rFonts w:ascii="Times New Roman" w:hAnsi="Times New Roman" w:cs="Times New Roman"/>
          <w:b/>
          <w:noProof/>
          <w:sz w:val="24"/>
          <w:szCs w:val="24"/>
          <w:lang w:val="sr-Cyrl-RS"/>
        </w:rPr>
        <w:t>.</w:t>
      </w:r>
    </w:p>
    <w:p w14:paraId="024384B9" w14:textId="56D12728" w:rsidR="00376F96" w:rsidRPr="001B13F0" w:rsidRDefault="008A7EEF" w:rsidP="009D53E9">
      <w:pPr>
        <w:tabs>
          <w:tab w:val="left" w:pos="1418"/>
        </w:tabs>
        <w:spacing w:after="0" w:line="240" w:lineRule="auto"/>
        <w:jc w:val="both"/>
        <w:rPr>
          <w:rFonts w:ascii="Times New Roman" w:hAnsi="Times New Roman" w:cs="Times New Roman"/>
          <w:b/>
          <w:noProof/>
          <w:sz w:val="24"/>
          <w:szCs w:val="24"/>
          <w:lang w:val="sr-Latn-CS"/>
        </w:rPr>
      </w:pPr>
      <w:r w:rsidRPr="001B13F0">
        <w:rPr>
          <w:rFonts w:ascii="Times New Roman" w:eastAsia="Calibri" w:hAnsi="Times New Roman" w:cs="Times New Roman"/>
          <w:noProof/>
          <w:sz w:val="24"/>
          <w:szCs w:val="24"/>
          <w:lang w:val="sr-Latn-CS"/>
        </w:rPr>
        <w:t>Понашајне</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представљају</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скуп</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радних</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понашања</w:t>
      </w:r>
      <w:r w:rsidR="00376F96" w:rsidRPr="001B13F0">
        <w:rPr>
          <w:rFonts w:ascii="Times New Roman"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потребних</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делотворно</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обављање</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свих</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државном</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органу</w:t>
      </w:r>
      <w:r w:rsidR="00376F96" w:rsidRPr="001B13F0">
        <w:rPr>
          <w:rFonts w:ascii="Times New Roman" w:eastAsia="Calibri" w:hAnsi="Times New Roman" w:cs="Times New Roman"/>
          <w:noProof/>
          <w:sz w:val="24"/>
          <w:szCs w:val="24"/>
          <w:lang w:val="sr-Latn-CS"/>
        </w:rPr>
        <w:t>.</w:t>
      </w:r>
    </w:p>
    <w:p w14:paraId="1149EE4D" w14:textId="30D817AD" w:rsidR="00376F96"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Понашајне</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сва</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радна</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места</w:t>
      </w:r>
      <w:r w:rsidR="00376F9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су</w:t>
      </w:r>
      <w:r w:rsidR="00376F96" w:rsidRPr="001B13F0">
        <w:rPr>
          <w:rFonts w:ascii="Times New Roman" w:eastAsia="Calibri" w:hAnsi="Times New Roman" w:cs="Times New Roman"/>
          <w:noProof/>
          <w:sz w:val="24"/>
          <w:szCs w:val="24"/>
          <w:lang w:val="sr-Latn-CS"/>
        </w:rPr>
        <w:t>:</w:t>
      </w:r>
    </w:p>
    <w:p w14:paraId="5C47A7E8" w14:textId="4DE9F942" w:rsidR="00376F96" w:rsidRPr="001B13F0" w:rsidRDefault="008A7EEF" w:rsidP="009D53E9">
      <w:pPr>
        <w:pStyle w:val="ListParagraph"/>
        <w:numPr>
          <w:ilvl w:val="0"/>
          <w:numId w:val="1"/>
        </w:numPr>
        <w:tabs>
          <w:tab w:val="left" w:pos="1418"/>
        </w:tabs>
        <w:contextualSpacing w:val="0"/>
        <w:jc w:val="both"/>
        <w:rPr>
          <w:rFonts w:eastAsia="Calibri"/>
          <w:noProof/>
          <w:lang w:val="sr-Latn-CS"/>
        </w:rPr>
      </w:pPr>
      <w:r w:rsidRPr="001B13F0">
        <w:rPr>
          <w:rFonts w:eastAsia="Calibri"/>
          <w:noProof/>
          <w:lang w:val="sr-Latn-CS"/>
        </w:rPr>
        <w:t>Управљање</w:t>
      </w:r>
      <w:r w:rsidR="00376F96" w:rsidRPr="001B13F0">
        <w:rPr>
          <w:rFonts w:eastAsia="Calibri"/>
          <w:noProof/>
          <w:lang w:val="sr-Latn-CS"/>
        </w:rPr>
        <w:t xml:space="preserve"> </w:t>
      </w:r>
      <w:r w:rsidRPr="001B13F0">
        <w:rPr>
          <w:rFonts w:eastAsia="Calibri"/>
          <w:noProof/>
          <w:lang w:val="sr-Latn-CS"/>
        </w:rPr>
        <w:t>информацијама</w:t>
      </w:r>
      <w:r w:rsidR="00376F96" w:rsidRPr="001B13F0">
        <w:rPr>
          <w:rFonts w:eastAsia="Calibri"/>
          <w:noProof/>
          <w:lang w:val="sr-Latn-CS"/>
        </w:rPr>
        <w:t xml:space="preserve">; </w:t>
      </w:r>
    </w:p>
    <w:p w14:paraId="4401685E" w14:textId="04EC17BF" w:rsidR="00376F96" w:rsidRPr="001B13F0" w:rsidRDefault="008A7EEF" w:rsidP="009D53E9">
      <w:pPr>
        <w:pStyle w:val="ListParagraph"/>
        <w:numPr>
          <w:ilvl w:val="0"/>
          <w:numId w:val="1"/>
        </w:numPr>
        <w:tabs>
          <w:tab w:val="left" w:pos="1418"/>
        </w:tabs>
        <w:contextualSpacing w:val="0"/>
        <w:jc w:val="both"/>
        <w:rPr>
          <w:rFonts w:eastAsia="Calibri"/>
          <w:noProof/>
          <w:lang w:val="sr-Latn-CS"/>
        </w:rPr>
      </w:pPr>
      <w:r w:rsidRPr="001B13F0">
        <w:rPr>
          <w:rFonts w:eastAsia="Calibri"/>
          <w:noProof/>
          <w:lang w:val="sr-Latn-CS"/>
        </w:rPr>
        <w:t>Управљање</w:t>
      </w:r>
      <w:r w:rsidR="00376F96" w:rsidRPr="001B13F0">
        <w:rPr>
          <w:rFonts w:eastAsia="Calibri"/>
          <w:noProof/>
          <w:lang w:val="sr-Latn-CS"/>
        </w:rPr>
        <w:t xml:space="preserve"> </w:t>
      </w:r>
      <w:r w:rsidRPr="001B13F0">
        <w:rPr>
          <w:rFonts w:eastAsia="Calibri"/>
          <w:noProof/>
          <w:lang w:val="sr-Latn-CS"/>
        </w:rPr>
        <w:t>задацима</w:t>
      </w:r>
      <w:r w:rsidR="00376F96" w:rsidRPr="001B13F0">
        <w:rPr>
          <w:rFonts w:eastAsia="Calibri"/>
          <w:noProof/>
          <w:lang w:val="sr-Latn-CS"/>
        </w:rPr>
        <w:t xml:space="preserve"> </w:t>
      </w:r>
      <w:r w:rsidRPr="001B13F0">
        <w:rPr>
          <w:rFonts w:eastAsia="Calibri"/>
          <w:noProof/>
          <w:lang w:val="sr-Latn-CS"/>
        </w:rPr>
        <w:t>и</w:t>
      </w:r>
      <w:r w:rsidR="00376F96" w:rsidRPr="001B13F0">
        <w:rPr>
          <w:rFonts w:eastAsia="Calibri"/>
          <w:noProof/>
          <w:lang w:val="sr-Latn-CS"/>
        </w:rPr>
        <w:t xml:space="preserve"> </w:t>
      </w:r>
      <w:r w:rsidRPr="001B13F0">
        <w:rPr>
          <w:rFonts w:eastAsia="Calibri"/>
          <w:noProof/>
          <w:lang w:val="sr-Latn-CS"/>
        </w:rPr>
        <w:t>остваривање</w:t>
      </w:r>
      <w:r w:rsidR="00376F96" w:rsidRPr="001B13F0">
        <w:rPr>
          <w:rFonts w:eastAsia="Calibri"/>
          <w:noProof/>
          <w:lang w:val="sr-Latn-CS"/>
        </w:rPr>
        <w:t xml:space="preserve"> </w:t>
      </w:r>
      <w:r w:rsidRPr="001B13F0">
        <w:rPr>
          <w:rFonts w:eastAsia="Calibri"/>
          <w:noProof/>
          <w:lang w:val="sr-Latn-CS"/>
        </w:rPr>
        <w:t>резултата</w:t>
      </w:r>
      <w:r w:rsidR="00376F96" w:rsidRPr="001B13F0">
        <w:rPr>
          <w:rFonts w:eastAsia="Calibri"/>
          <w:noProof/>
          <w:lang w:val="sr-Latn-CS"/>
        </w:rPr>
        <w:t xml:space="preserve">; </w:t>
      </w:r>
    </w:p>
    <w:p w14:paraId="050DA602" w14:textId="36BB7C36" w:rsidR="00376F96" w:rsidRPr="001B13F0" w:rsidRDefault="008A7EEF" w:rsidP="009D53E9">
      <w:pPr>
        <w:pStyle w:val="ListParagraph"/>
        <w:numPr>
          <w:ilvl w:val="0"/>
          <w:numId w:val="1"/>
        </w:numPr>
        <w:tabs>
          <w:tab w:val="left" w:pos="1418"/>
        </w:tabs>
        <w:contextualSpacing w:val="0"/>
        <w:jc w:val="both"/>
        <w:rPr>
          <w:rFonts w:eastAsia="Calibri"/>
          <w:noProof/>
          <w:lang w:val="sr-Latn-CS"/>
        </w:rPr>
      </w:pPr>
      <w:r w:rsidRPr="001B13F0">
        <w:rPr>
          <w:rFonts w:eastAsia="Calibri"/>
          <w:noProof/>
          <w:lang w:val="sr-Latn-CS"/>
        </w:rPr>
        <w:t>Оријентација</w:t>
      </w:r>
      <w:r w:rsidR="00376F96" w:rsidRPr="001B13F0">
        <w:rPr>
          <w:rFonts w:eastAsia="Calibri"/>
          <w:noProof/>
          <w:lang w:val="sr-Latn-CS"/>
        </w:rPr>
        <w:t xml:space="preserve"> </w:t>
      </w:r>
      <w:r w:rsidRPr="001B13F0">
        <w:rPr>
          <w:rFonts w:eastAsia="Calibri"/>
          <w:noProof/>
          <w:lang w:val="sr-Latn-CS"/>
        </w:rPr>
        <w:t>ка</w:t>
      </w:r>
      <w:r w:rsidR="00376F96" w:rsidRPr="001B13F0">
        <w:rPr>
          <w:rFonts w:eastAsia="Calibri"/>
          <w:noProof/>
          <w:lang w:val="sr-Latn-CS"/>
        </w:rPr>
        <w:t xml:space="preserve"> </w:t>
      </w:r>
      <w:r w:rsidRPr="001B13F0">
        <w:rPr>
          <w:rFonts w:eastAsia="Calibri"/>
          <w:noProof/>
          <w:lang w:val="sr-Latn-CS"/>
        </w:rPr>
        <w:t>учењу</w:t>
      </w:r>
      <w:r w:rsidR="00376F96" w:rsidRPr="001B13F0">
        <w:rPr>
          <w:rFonts w:eastAsia="Calibri"/>
          <w:noProof/>
          <w:lang w:val="sr-Latn-CS"/>
        </w:rPr>
        <w:t xml:space="preserve"> </w:t>
      </w:r>
      <w:r w:rsidRPr="001B13F0">
        <w:rPr>
          <w:rFonts w:eastAsia="Calibri"/>
          <w:noProof/>
          <w:lang w:val="sr-Latn-CS"/>
        </w:rPr>
        <w:t>и</w:t>
      </w:r>
      <w:r w:rsidR="00376F96" w:rsidRPr="001B13F0">
        <w:rPr>
          <w:rFonts w:eastAsia="Calibri"/>
          <w:noProof/>
          <w:lang w:val="sr-Latn-CS"/>
        </w:rPr>
        <w:t xml:space="preserve"> </w:t>
      </w:r>
      <w:r w:rsidRPr="001B13F0">
        <w:rPr>
          <w:rFonts w:eastAsia="Calibri"/>
          <w:noProof/>
          <w:lang w:val="sr-Latn-CS"/>
        </w:rPr>
        <w:t>променама</w:t>
      </w:r>
      <w:r w:rsidR="00376F96" w:rsidRPr="001B13F0">
        <w:rPr>
          <w:rFonts w:eastAsia="Calibri"/>
          <w:noProof/>
          <w:lang w:val="sr-Latn-CS"/>
        </w:rPr>
        <w:t xml:space="preserve">; </w:t>
      </w:r>
    </w:p>
    <w:p w14:paraId="77A6559E" w14:textId="03D13425" w:rsidR="00376F96" w:rsidRPr="001B13F0" w:rsidRDefault="008A7EEF" w:rsidP="009D53E9">
      <w:pPr>
        <w:pStyle w:val="ListParagraph"/>
        <w:numPr>
          <w:ilvl w:val="0"/>
          <w:numId w:val="1"/>
        </w:numPr>
        <w:tabs>
          <w:tab w:val="left" w:pos="1418"/>
        </w:tabs>
        <w:contextualSpacing w:val="0"/>
        <w:jc w:val="both"/>
        <w:rPr>
          <w:rFonts w:eastAsia="Calibri"/>
          <w:noProof/>
          <w:lang w:val="sr-Latn-CS"/>
        </w:rPr>
      </w:pPr>
      <w:r w:rsidRPr="001B13F0">
        <w:rPr>
          <w:rFonts w:eastAsia="Calibri"/>
          <w:noProof/>
          <w:lang w:val="sr-Latn-CS"/>
        </w:rPr>
        <w:t>Изградња</w:t>
      </w:r>
      <w:r w:rsidR="00376F96" w:rsidRPr="001B13F0">
        <w:rPr>
          <w:rFonts w:eastAsia="Calibri"/>
          <w:noProof/>
          <w:lang w:val="sr-Latn-CS"/>
        </w:rPr>
        <w:t xml:space="preserve"> </w:t>
      </w:r>
      <w:r w:rsidRPr="001B13F0">
        <w:rPr>
          <w:rFonts w:eastAsia="Calibri"/>
          <w:noProof/>
          <w:lang w:val="sr-Latn-CS"/>
        </w:rPr>
        <w:t>и</w:t>
      </w:r>
      <w:r w:rsidR="00376F96" w:rsidRPr="001B13F0">
        <w:rPr>
          <w:rFonts w:eastAsia="Calibri"/>
          <w:noProof/>
          <w:lang w:val="sr-Latn-CS"/>
        </w:rPr>
        <w:t xml:space="preserve"> </w:t>
      </w:r>
      <w:r w:rsidRPr="001B13F0">
        <w:rPr>
          <w:rFonts w:eastAsia="Calibri"/>
          <w:noProof/>
          <w:lang w:val="sr-Latn-CS"/>
        </w:rPr>
        <w:t>одржавање</w:t>
      </w:r>
      <w:r w:rsidR="00376F96" w:rsidRPr="001B13F0">
        <w:rPr>
          <w:rFonts w:eastAsia="Calibri"/>
          <w:noProof/>
          <w:lang w:val="sr-Latn-CS"/>
        </w:rPr>
        <w:t xml:space="preserve"> </w:t>
      </w:r>
      <w:r w:rsidRPr="001B13F0">
        <w:rPr>
          <w:rFonts w:eastAsia="Calibri"/>
          <w:noProof/>
          <w:lang w:val="sr-Latn-CS"/>
        </w:rPr>
        <w:t>професионалних</w:t>
      </w:r>
      <w:r w:rsidR="00376F96" w:rsidRPr="001B13F0">
        <w:rPr>
          <w:rFonts w:eastAsia="Calibri"/>
          <w:noProof/>
          <w:lang w:val="sr-Latn-CS"/>
        </w:rPr>
        <w:t xml:space="preserve"> </w:t>
      </w:r>
      <w:r w:rsidRPr="001B13F0">
        <w:rPr>
          <w:rFonts w:eastAsia="Calibri"/>
          <w:noProof/>
          <w:lang w:val="sr-Latn-CS"/>
        </w:rPr>
        <w:t>односа</w:t>
      </w:r>
      <w:r w:rsidR="00376F96" w:rsidRPr="001B13F0">
        <w:rPr>
          <w:rFonts w:eastAsia="Calibri"/>
          <w:noProof/>
          <w:lang w:val="sr-Latn-CS"/>
        </w:rPr>
        <w:t xml:space="preserve">; </w:t>
      </w:r>
    </w:p>
    <w:p w14:paraId="112B4AF5" w14:textId="624EEC86" w:rsidR="00376F96" w:rsidRPr="001B13F0" w:rsidRDefault="008A7EEF" w:rsidP="009D53E9">
      <w:pPr>
        <w:pStyle w:val="ListParagraph"/>
        <w:numPr>
          <w:ilvl w:val="0"/>
          <w:numId w:val="1"/>
        </w:numPr>
        <w:tabs>
          <w:tab w:val="left" w:pos="1418"/>
        </w:tabs>
        <w:contextualSpacing w:val="0"/>
        <w:jc w:val="both"/>
        <w:rPr>
          <w:noProof/>
          <w:lang w:val="sr-Latn-CS"/>
        </w:rPr>
      </w:pPr>
      <w:r w:rsidRPr="001B13F0">
        <w:rPr>
          <w:rFonts w:eastAsia="Calibri"/>
          <w:noProof/>
          <w:lang w:val="sr-Latn-CS"/>
        </w:rPr>
        <w:t>Савесност</w:t>
      </w:r>
      <w:r w:rsidR="00376F96" w:rsidRPr="001B13F0">
        <w:rPr>
          <w:rFonts w:eastAsia="Calibri"/>
          <w:noProof/>
          <w:lang w:val="sr-Latn-CS"/>
        </w:rPr>
        <w:t xml:space="preserve">, </w:t>
      </w:r>
      <w:r w:rsidRPr="001B13F0">
        <w:rPr>
          <w:rFonts w:eastAsia="Calibri"/>
          <w:noProof/>
          <w:lang w:val="sr-Latn-CS"/>
        </w:rPr>
        <w:t>посвећеност</w:t>
      </w:r>
      <w:r w:rsidR="00376F96" w:rsidRPr="001B13F0">
        <w:rPr>
          <w:rFonts w:eastAsia="Calibri"/>
          <w:noProof/>
          <w:lang w:val="sr-Latn-CS"/>
        </w:rPr>
        <w:t xml:space="preserve"> </w:t>
      </w:r>
      <w:r w:rsidRPr="001B13F0">
        <w:rPr>
          <w:rFonts w:eastAsia="Calibri"/>
          <w:noProof/>
          <w:lang w:val="sr-Latn-CS"/>
        </w:rPr>
        <w:t>и</w:t>
      </w:r>
      <w:r w:rsidR="00376F96" w:rsidRPr="001B13F0">
        <w:rPr>
          <w:rFonts w:eastAsia="Calibri"/>
          <w:noProof/>
          <w:lang w:val="sr-Latn-CS"/>
        </w:rPr>
        <w:t xml:space="preserve"> </w:t>
      </w:r>
      <w:r w:rsidRPr="001B13F0">
        <w:rPr>
          <w:rFonts w:eastAsia="Calibri"/>
          <w:noProof/>
          <w:lang w:val="sr-Latn-CS"/>
        </w:rPr>
        <w:t>интегритет</w:t>
      </w:r>
      <w:r w:rsidR="00376F96" w:rsidRPr="001B13F0">
        <w:rPr>
          <w:rFonts w:eastAsia="Calibri"/>
          <w:noProof/>
          <w:lang w:val="sr-Latn-CS"/>
        </w:rPr>
        <w:t>.</w:t>
      </w:r>
    </w:p>
    <w:p w14:paraId="708E9D36" w14:textId="77777777" w:rsidR="00711501" w:rsidRPr="001B13F0" w:rsidRDefault="00711501" w:rsidP="009D53E9">
      <w:pPr>
        <w:spacing w:after="0" w:line="240" w:lineRule="auto"/>
        <w:rPr>
          <w:rFonts w:ascii="Times New Roman" w:eastAsia="Calibri" w:hAnsi="Times New Roman" w:cs="Times New Roman"/>
          <w:noProof/>
          <w:sz w:val="24"/>
          <w:szCs w:val="24"/>
          <w:lang w:val="sr-Latn-CS"/>
        </w:rPr>
      </w:pPr>
    </w:p>
    <w:p w14:paraId="778AC692" w14:textId="1BB7ADAE" w:rsidR="00D261E3" w:rsidRPr="001B13F0" w:rsidRDefault="008A7EEF" w:rsidP="009D53E9">
      <w:pPr>
        <w:spacing w:after="0" w:line="240" w:lineRule="auto"/>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Поред</w:t>
      </w:r>
      <w:r w:rsidR="00B27A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компетенција</w:t>
      </w:r>
      <w:r w:rsidR="00B27A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из</w:t>
      </w:r>
      <w:r w:rsidR="00B27A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става</w:t>
      </w:r>
      <w:r w:rsidR="00B27AE5" w:rsidRPr="001B13F0">
        <w:rPr>
          <w:rFonts w:ascii="Times New Roman" w:eastAsia="Calibri" w:hAnsi="Times New Roman" w:cs="Times New Roman"/>
          <w:noProof/>
          <w:sz w:val="24"/>
          <w:szCs w:val="24"/>
          <w:lang w:val="sr-Latn-CS"/>
        </w:rPr>
        <w:t xml:space="preserve"> 2. </w:t>
      </w:r>
      <w:r w:rsidRPr="001B13F0">
        <w:rPr>
          <w:rFonts w:ascii="Times New Roman" w:eastAsia="Calibri" w:hAnsi="Times New Roman" w:cs="Times New Roman"/>
          <w:noProof/>
          <w:sz w:val="24"/>
          <w:szCs w:val="24"/>
          <w:lang w:val="sr-Latn-CS"/>
        </w:rPr>
        <w:t>овог</w:t>
      </w:r>
      <w:r w:rsidR="00B27A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члана</w:t>
      </w:r>
      <w:r w:rsidR="00B27A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понашајне</w:t>
      </w:r>
      <w:r w:rsidR="00B27A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B27A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су</w:t>
      </w:r>
      <w:r w:rsidR="00B27A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B27AE5" w:rsidRPr="001B13F0">
        <w:rPr>
          <w:rFonts w:ascii="Times New Roman" w:eastAsia="Calibri" w:hAnsi="Times New Roman" w:cs="Times New Roman"/>
          <w:noProof/>
          <w:sz w:val="24"/>
          <w:szCs w:val="24"/>
          <w:lang w:val="sr-Latn-CS"/>
        </w:rPr>
        <w:t>:</w:t>
      </w:r>
    </w:p>
    <w:p w14:paraId="21F0BB16" w14:textId="52564EAA" w:rsidR="00B27AE5" w:rsidRPr="001B13F0" w:rsidRDefault="00D261E3" w:rsidP="009D53E9">
      <w:pPr>
        <w:tabs>
          <w:tab w:val="left" w:pos="1418"/>
        </w:tabs>
        <w:spacing w:after="0" w:line="240" w:lineRule="auto"/>
        <w:ind w:left="1418"/>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 xml:space="preserve">1) </w:t>
      </w:r>
      <w:r w:rsidR="008A7EEF" w:rsidRPr="001B13F0">
        <w:rPr>
          <w:rFonts w:ascii="Times New Roman" w:eastAsia="Calibri" w:hAnsi="Times New Roman" w:cs="Times New Roman"/>
          <w:noProof/>
          <w:sz w:val="24"/>
          <w:szCs w:val="24"/>
          <w:lang w:val="sr-Latn-CS"/>
        </w:rPr>
        <w:t>Управљање</w:t>
      </w:r>
      <w:r w:rsidR="00B27AE5"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људским</w:t>
      </w:r>
      <w:r w:rsidR="00B27AE5"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ресурима</w:t>
      </w:r>
      <w:r w:rsidR="00B27AE5" w:rsidRPr="001B13F0">
        <w:rPr>
          <w:rFonts w:ascii="Times New Roman" w:eastAsia="Calibri" w:hAnsi="Times New Roman" w:cs="Times New Roman"/>
          <w:noProof/>
          <w:sz w:val="24"/>
          <w:szCs w:val="24"/>
          <w:lang w:val="sr-Latn-CS"/>
        </w:rPr>
        <w:t xml:space="preserve"> - </w:t>
      </w:r>
      <w:r w:rsidR="008A7EEF" w:rsidRPr="001B13F0">
        <w:rPr>
          <w:rFonts w:ascii="Times New Roman" w:eastAsia="Calibri" w:hAnsi="Times New Roman" w:cs="Times New Roman"/>
          <w:noProof/>
          <w:sz w:val="24"/>
          <w:szCs w:val="24"/>
          <w:lang w:val="sr-Latn-CS"/>
        </w:rPr>
        <w:t>за</w:t>
      </w:r>
      <w:r w:rsidR="00B27AE5"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радна</w:t>
      </w:r>
      <w:r w:rsidR="00B27AE5"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места</w:t>
      </w:r>
      <w:r w:rsidR="00B27AE5"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руководилаца</w:t>
      </w:r>
      <w:r w:rsidR="00B27AE5"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ужих</w:t>
      </w:r>
      <w:r w:rsidR="00D644E2"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унутрашњих</w:t>
      </w:r>
      <w:r w:rsidR="00D644E2"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јединица</w:t>
      </w:r>
      <w:r w:rsidR="00D644E2"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и</w:t>
      </w:r>
      <w:r w:rsidR="00D644E2"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положаје</w:t>
      </w:r>
      <w:r w:rsidR="00D644E2" w:rsidRPr="001B13F0">
        <w:rPr>
          <w:rFonts w:ascii="Times New Roman" w:eastAsia="Calibri" w:hAnsi="Times New Roman" w:cs="Times New Roman"/>
          <w:noProof/>
          <w:sz w:val="24"/>
          <w:szCs w:val="24"/>
          <w:lang w:val="sr-Latn-CS"/>
        </w:rPr>
        <w:t>;</w:t>
      </w:r>
      <w:r w:rsidR="00B27AE5" w:rsidRPr="001B13F0">
        <w:rPr>
          <w:rFonts w:ascii="Times New Roman" w:eastAsia="Calibri" w:hAnsi="Times New Roman" w:cs="Times New Roman"/>
          <w:noProof/>
          <w:sz w:val="24"/>
          <w:szCs w:val="24"/>
          <w:lang w:val="sr-Latn-CS"/>
        </w:rPr>
        <w:t xml:space="preserve"> </w:t>
      </w:r>
    </w:p>
    <w:p w14:paraId="663A3431" w14:textId="211CC949" w:rsidR="00711501" w:rsidRPr="001B13F0" w:rsidRDefault="00D261E3" w:rsidP="009D53E9">
      <w:pPr>
        <w:tabs>
          <w:tab w:val="left" w:pos="1418"/>
        </w:tabs>
        <w:spacing w:after="0" w:line="240" w:lineRule="auto"/>
        <w:ind w:left="1418"/>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 xml:space="preserve">2) </w:t>
      </w:r>
      <w:r w:rsidR="008A7EEF" w:rsidRPr="001B13F0">
        <w:rPr>
          <w:rFonts w:ascii="Times New Roman" w:eastAsia="Calibri" w:hAnsi="Times New Roman" w:cs="Times New Roman"/>
          <w:noProof/>
          <w:sz w:val="24"/>
          <w:szCs w:val="24"/>
          <w:lang w:val="sr-Latn-CS"/>
        </w:rPr>
        <w:t>Стратешко</w:t>
      </w:r>
      <w:r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управљање</w:t>
      </w:r>
      <w:r w:rsidRPr="001B13F0">
        <w:rPr>
          <w:rFonts w:ascii="Times New Roman" w:eastAsia="Calibri" w:hAnsi="Times New Roman" w:cs="Times New Roman"/>
          <w:noProof/>
          <w:sz w:val="24"/>
          <w:szCs w:val="24"/>
          <w:lang w:val="sr-Latn-CS"/>
        </w:rPr>
        <w:t xml:space="preserve"> – </w:t>
      </w:r>
      <w:r w:rsidR="008A7EEF" w:rsidRPr="001B13F0">
        <w:rPr>
          <w:rFonts w:ascii="Times New Roman" w:eastAsia="Calibri" w:hAnsi="Times New Roman" w:cs="Times New Roman"/>
          <w:noProof/>
          <w:sz w:val="24"/>
          <w:szCs w:val="24"/>
          <w:lang w:val="sr-Latn-CS"/>
        </w:rPr>
        <w:t>за</w:t>
      </w:r>
      <w:r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положаје</w:t>
      </w:r>
      <w:r w:rsidR="00D644E2" w:rsidRPr="001B13F0">
        <w:rPr>
          <w:rFonts w:ascii="Times New Roman" w:eastAsia="Calibri" w:hAnsi="Times New Roman" w:cs="Times New Roman"/>
          <w:noProof/>
          <w:sz w:val="24"/>
          <w:szCs w:val="24"/>
          <w:lang w:val="sr-Latn-CS"/>
        </w:rPr>
        <w:t>.</w:t>
      </w:r>
    </w:p>
    <w:p w14:paraId="6862B535" w14:textId="2DCEA6BB" w:rsidR="000D00D5" w:rsidRPr="001B13F0" w:rsidRDefault="000D00D5" w:rsidP="009D53E9">
      <w:pPr>
        <w:tabs>
          <w:tab w:val="left" w:pos="1418"/>
        </w:tabs>
        <w:spacing w:after="0" w:line="240" w:lineRule="auto"/>
        <w:ind w:left="1418"/>
        <w:jc w:val="both"/>
        <w:rPr>
          <w:rFonts w:ascii="Times New Roman" w:eastAsia="Calibri" w:hAnsi="Times New Roman" w:cs="Times New Roman"/>
          <w:noProof/>
          <w:sz w:val="24"/>
          <w:szCs w:val="24"/>
          <w:lang w:val="sr-Latn-CS"/>
        </w:rPr>
      </w:pPr>
    </w:p>
    <w:p w14:paraId="6BDF2873" w14:textId="77777777" w:rsidR="000D00D5" w:rsidRPr="001B13F0" w:rsidRDefault="000D00D5" w:rsidP="009D53E9">
      <w:pPr>
        <w:tabs>
          <w:tab w:val="left" w:pos="1418"/>
        </w:tabs>
        <w:spacing w:after="0" w:line="240" w:lineRule="auto"/>
        <w:ind w:left="1418"/>
        <w:jc w:val="both"/>
        <w:rPr>
          <w:rFonts w:ascii="Times New Roman" w:eastAsia="Calibri" w:hAnsi="Times New Roman" w:cs="Times New Roman"/>
          <w:noProof/>
          <w:sz w:val="24"/>
          <w:szCs w:val="24"/>
          <w:lang w:val="sr-Latn-CS"/>
        </w:rPr>
      </w:pPr>
      <w:bookmarkStart w:id="4" w:name="str_5"/>
      <w:bookmarkStart w:id="5" w:name="clan_3"/>
      <w:bookmarkEnd w:id="4"/>
      <w:bookmarkEnd w:id="5"/>
    </w:p>
    <w:p w14:paraId="30906220" w14:textId="77777777" w:rsidR="000D00D5" w:rsidRPr="001B13F0" w:rsidRDefault="000D00D5" w:rsidP="009D53E9">
      <w:pPr>
        <w:spacing w:after="0" w:line="240" w:lineRule="auto"/>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Latn-CS"/>
        </w:rPr>
        <w:br w:type="page"/>
      </w:r>
    </w:p>
    <w:p w14:paraId="77B52826" w14:textId="69DBCE90" w:rsidR="000D2431" w:rsidRPr="001B13F0" w:rsidRDefault="008A7EEF" w:rsidP="009D53E9">
      <w:pPr>
        <w:pStyle w:val="ListParagraph"/>
        <w:numPr>
          <w:ilvl w:val="0"/>
          <w:numId w:val="22"/>
        </w:numPr>
        <w:tabs>
          <w:tab w:val="left" w:pos="1418"/>
        </w:tabs>
        <w:contextualSpacing w:val="0"/>
        <w:jc w:val="center"/>
        <w:rPr>
          <w:rFonts w:eastAsia="Calibri"/>
          <w:b/>
          <w:noProof/>
          <w:lang w:val="sr-Latn-CS"/>
        </w:rPr>
      </w:pPr>
      <w:r w:rsidRPr="001B13F0">
        <w:rPr>
          <w:rFonts w:eastAsia="Calibri"/>
          <w:b/>
          <w:noProof/>
          <w:lang w:val="sr-Latn-CS"/>
        </w:rPr>
        <w:lastRenderedPageBreak/>
        <w:t>Показатељи</w:t>
      </w:r>
      <w:r w:rsidR="00756319" w:rsidRPr="001B13F0">
        <w:rPr>
          <w:rFonts w:eastAsia="Calibri"/>
          <w:b/>
          <w:noProof/>
          <w:lang w:val="sr-Latn-CS"/>
        </w:rPr>
        <w:t xml:space="preserve"> </w:t>
      </w:r>
      <w:r w:rsidRPr="001B13F0">
        <w:rPr>
          <w:rFonts w:eastAsia="Calibri"/>
          <w:b/>
          <w:noProof/>
          <w:lang w:val="sr-Latn-CS"/>
        </w:rPr>
        <w:t>испољавања</w:t>
      </w:r>
      <w:r w:rsidR="00756319" w:rsidRPr="001B13F0">
        <w:rPr>
          <w:rFonts w:eastAsia="Calibri"/>
          <w:b/>
          <w:noProof/>
          <w:lang w:val="sr-Latn-CS"/>
        </w:rPr>
        <w:t xml:space="preserve"> </w:t>
      </w:r>
      <w:r w:rsidRPr="001B13F0">
        <w:rPr>
          <w:rFonts w:eastAsia="Calibri"/>
          <w:b/>
          <w:noProof/>
          <w:lang w:val="sr-Latn-CS"/>
        </w:rPr>
        <w:t>понашајних</w:t>
      </w:r>
      <w:r w:rsidR="00756319" w:rsidRPr="001B13F0">
        <w:rPr>
          <w:rFonts w:eastAsia="Calibri"/>
          <w:b/>
          <w:noProof/>
          <w:lang w:val="sr-Latn-CS"/>
        </w:rPr>
        <w:t xml:space="preserve"> </w:t>
      </w:r>
      <w:r w:rsidRPr="001B13F0">
        <w:rPr>
          <w:rFonts w:eastAsia="Calibri"/>
          <w:b/>
          <w:noProof/>
          <w:lang w:val="sr-Latn-CS"/>
        </w:rPr>
        <w:t>компетенција</w:t>
      </w:r>
    </w:p>
    <w:p w14:paraId="7BAE8231" w14:textId="77777777" w:rsidR="00B22749" w:rsidRPr="001B13F0" w:rsidRDefault="00B22749" w:rsidP="009D53E9">
      <w:pPr>
        <w:tabs>
          <w:tab w:val="left" w:pos="1418"/>
        </w:tabs>
        <w:spacing w:after="0" w:line="240" w:lineRule="auto"/>
        <w:jc w:val="center"/>
        <w:rPr>
          <w:rFonts w:ascii="Times New Roman" w:eastAsia="Calibri" w:hAnsi="Times New Roman" w:cs="Times New Roman"/>
          <w:bCs/>
          <w:noProof/>
          <w:sz w:val="24"/>
          <w:szCs w:val="24"/>
          <w:lang w:val="sr-Latn-CS"/>
        </w:rPr>
      </w:pPr>
    </w:p>
    <w:p w14:paraId="71F3E7C3" w14:textId="5B3668C3" w:rsidR="00756319"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0D2431" w:rsidRPr="001B13F0">
        <w:rPr>
          <w:rFonts w:ascii="Times New Roman" w:eastAsia="Calibri" w:hAnsi="Times New Roman" w:cs="Times New Roman"/>
          <w:b/>
          <w:noProof/>
          <w:sz w:val="24"/>
          <w:szCs w:val="24"/>
          <w:lang w:val="sr-Latn-CS"/>
        </w:rPr>
        <w:t xml:space="preserve"> 4</w:t>
      </w:r>
      <w:r w:rsidR="003D6AE6" w:rsidRPr="001B13F0">
        <w:rPr>
          <w:rFonts w:ascii="Times New Roman" w:eastAsia="Calibri" w:hAnsi="Times New Roman" w:cs="Times New Roman"/>
          <w:b/>
          <w:noProof/>
          <w:sz w:val="24"/>
          <w:szCs w:val="24"/>
          <w:lang w:val="sr-Cyrl-RS"/>
        </w:rPr>
        <w:t>.</w:t>
      </w:r>
    </w:p>
    <w:p w14:paraId="5B05480B" w14:textId="77777777" w:rsidR="009A123C"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Показатељи</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испољавања</w:t>
      </w:r>
      <w:r w:rsidR="00A811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понашајних</w:t>
      </w:r>
      <w:r w:rsidR="00A811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компетенција</w:t>
      </w:r>
      <w:r w:rsidR="00A811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су</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примери</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пожељног</w:t>
      </w:r>
      <w:r w:rsidR="007944A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радног</w:t>
      </w:r>
      <w:r w:rsidR="00A811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понашања</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који</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указују</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присуство</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дате</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756319" w:rsidRPr="001B13F0">
        <w:rPr>
          <w:rFonts w:ascii="Times New Roman" w:eastAsia="Calibri" w:hAnsi="Times New Roman" w:cs="Times New Roman"/>
          <w:noProof/>
          <w:sz w:val="24"/>
          <w:szCs w:val="24"/>
          <w:lang w:val="sr-Latn-CS"/>
        </w:rPr>
        <w:t>.</w:t>
      </w:r>
    </w:p>
    <w:p w14:paraId="66730D84" w14:textId="7AD86771" w:rsidR="00756319"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Показатељи</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испољавања</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понашајних</w:t>
      </w:r>
      <w:r w:rsidR="00A811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компетенција</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утврђују</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посебно</w:t>
      </w:r>
      <w:r w:rsidR="007944A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извршилачка</w:t>
      </w:r>
      <w:r w:rsidR="0092194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радна</w:t>
      </w:r>
      <w:r w:rsidR="0092194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места</w:t>
      </w:r>
      <w:r w:rsidR="0092194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радна</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места</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руководилаца</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ужих</w:t>
      </w:r>
      <w:r w:rsidR="0092194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унутрашњих</w:t>
      </w:r>
      <w:r w:rsidR="0092194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јединица</w:t>
      </w:r>
      <w:r w:rsidR="0092194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92194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положаје</w:t>
      </w:r>
      <w:r w:rsidR="00756319" w:rsidRPr="001B13F0">
        <w:rPr>
          <w:rFonts w:ascii="Times New Roman" w:eastAsia="Calibri" w:hAnsi="Times New Roman" w:cs="Times New Roman"/>
          <w:noProof/>
          <w:sz w:val="24"/>
          <w:szCs w:val="24"/>
          <w:lang w:val="sr-Latn-CS"/>
        </w:rPr>
        <w:t>.</w:t>
      </w:r>
    </w:p>
    <w:p w14:paraId="3A3285B5" w14:textId="4138542E" w:rsidR="00D77EBE" w:rsidRDefault="00D77EBE" w:rsidP="009D53E9">
      <w:pPr>
        <w:tabs>
          <w:tab w:val="left" w:pos="1418"/>
        </w:tabs>
        <w:spacing w:after="0" w:line="240" w:lineRule="auto"/>
        <w:jc w:val="center"/>
        <w:rPr>
          <w:rFonts w:ascii="Times New Roman" w:eastAsia="Calibri" w:hAnsi="Times New Roman" w:cs="Times New Roman"/>
          <w:noProof/>
          <w:sz w:val="24"/>
          <w:szCs w:val="24"/>
          <w:lang w:val="sr-Latn-CS"/>
        </w:rPr>
      </w:pPr>
      <w:bookmarkStart w:id="6" w:name="clan_4"/>
      <w:bookmarkStart w:id="7" w:name="str_7"/>
      <w:bookmarkEnd w:id="6"/>
      <w:bookmarkEnd w:id="7"/>
    </w:p>
    <w:p w14:paraId="29023E6E" w14:textId="77777777" w:rsidR="00721C3A" w:rsidRPr="001B13F0" w:rsidRDefault="00721C3A" w:rsidP="009D53E9">
      <w:pPr>
        <w:tabs>
          <w:tab w:val="left" w:pos="1418"/>
        </w:tabs>
        <w:spacing w:after="0" w:line="240" w:lineRule="auto"/>
        <w:jc w:val="center"/>
        <w:rPr>
          <w:rFonts w:ascii="Times New Roman" w:eastAsia="Calibri" w:hAnsi="Times New Roman" w:cs="Times New Roman"/>
          <w:noProof/>
          <w:sz w:val="24"/>
          <w:szCs w:val="24"/>
          <w:lang w:val="sr-Latn-CS"/>
        </w:rPr>
      </w:pPr>
    </w:p>
    <w:p w14:paraId="650A94C8" w14:textId="544B5858" w:rsidR="00D644E2" w:rsidRPr="001B13F0" w:rsidRDefault="008A7EEF" w:rsidP="009D53E9">
      <w:pPr>
        <w:pStyle w:val="ListParagraph"/>
        <w:numPr>
          <w:ilvl w:val="0"/>
          <w:numId w:val="22"/>
        </w:numPr>
        <w:tabs>
          <w:tab w:val="left" w:pos="1418"/>
        </w:tabs>
        <w:contextualSpacing w:val="0"/>
        <w:jc w:val="center"/>
        <w:rPr>
          <w:b/>
          <w:noProof/>
          <w:lang w:val="sr-Latn-CS"/>
        </w:rPr>
      </w:pPr>
      <w:r w:rsidRPr="001B13F0">
        <w:rPr>
          <w:b/>
          <w:noProof/>
          <w:lang w:val="sr-Latn-CS"/>
        </w:rPr>
        <w:t>Појам</w:t>
      </w:r>
      <w:r w:rsidR="00A81142" w:rsidRPr="001B13F0">
        <w:rPr>
          <w:b/>
          <w:noProof/>
          <w:lang w:val="sr-Latn-CS"/>
        </w:rPr>
        <w:t xml:space="preserve"> </w:t>
      </w:r>
      <w:r w:rsidRPr="001B13F0">
        <w:rPr>
          <w:b/>
          <w:noProof/>
          <w:lang w:val="sr-Latn-CS"/>
        </w:rPr>
        <w:t>и</w:t>
      </w:r>
      <w:r w:rsidR="00D644E2" w:rsidRPr="001B13F0">
        <w:rPr>
          <w:b/>
          <w:noProof/>
          <w:lang w:val="sr-Latn-CS"/>
        </w:rPr>
        <w:t xml:space="preserve"> </w:t>
      </w:r>
      <w:r w:rsidRPr="001B13F0">
        <w:rPr>
          <w:b/>
          <w:noProof/>
          <w:lang w:val="sr-Latn-CS"/>
        </w:rPr>
        <w:t>показатељи</w:t>
      </w:r>
      <w:r w:rsidR="00D644E2" w:rsidRPr="001B13F0">
        <w:rPr>
          <w:b/>
          <w:noProof/>
          <w:lang w:val="sr-Latn-CS"/>
        </w:rPr>
        <w:t xml:space="preserve"> </w:t>
      </w:r>
      <w:r w:rsidRPr="001B13F0">
        <w:rPr>
          <w:b/>
          <w:noProof/>
          <w:lang w:val="sr-Latn-CS"/>
        </w:rPr>
        <w:t>испољавања</w:t>
      </w:r>
      <w:r w:rsidR="00D644E2" w:rsidRPr="001B13F0">
        <w:rPr>
          <w:b/>
          <w:noProof/>
          <w:lang w:val="sr-Latn-CS"/>
        </w:rPr>
        <w:t xml:space="preserve"> </w:t>
      </w:r>
      <w:r w:rsidRPr="001B13F0">
        <w:rPr>
          <w:b/>
          <w:noProof/>
          <w:lang w:val="sr-Latn-CS"/>
        </w:rPr>
        <w:t>понашајних</w:t>
      </w:r>
      <w:r w:rsidR="00D644E2" w:rsidRPr="001B13F0">
        <w:rPr>
          <w:b/>
          <w:noProof/>
          <w:lang w:val="sr-Latn-CS"/>
        </w:rPr>
        <w:t xml:space="preserve"> </w:t>
      </w:r>
      <w:r w:rsidRPr="001B13F0">
        <w:rPr>
          <w:b/>
          <w:noProof/>
          <w:lang w:val="sr-Latn-CS"/>
        </w:rPr>
        <w:t>компетенција</w:t>
      </w:r>
    </w:p>
    <w:p w14:paraId="3F40450C" w14:textId="2F7B053A" w:rsidR="00FD2CE9" w:rsidRPr="001B13F0" w:rsidRDefault="005E14F3" w:rsidP="009D53E9">
      <w:pPr>
        <w:tabs>
          <w:tab w:val="left" w:pos="1418"/>
        </w:tabs>
        <w:spacing w:after="0" w:line="240" w:lineRule="auto"/>
        <w:jc w:val="center"/>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t xml:space="preserve">3.1. </w:t>
      </w:r>
      <w:r w:rsidR="008A7EEF" w:rsidRPr="001B13F0">
        <w:rPr>
          <w:rFonts w:ascii="Times New Roman" w:hAnsi="Times New Roman" w:cs="Times New Roman"/>
          <w:b/>
          <w:noProof/>
          <w:sz w:val="24"/>
          <w:szCs w:val="24"/>
          <w:lang w:val="sr-Latn-CS"/>
        </w:rPr>
        <w:t>Компетенција</w:t>
      </w:r>
      <w:r w:rsidR="00D644E2" w:rsidRPr="001B13F0">
        <w:rPr>
          <w:rFonts w:ascii="Times New Roman" w:hAnsi="Times New Roman" w:cs="Times New Roman"/>
          <w:b/>
          <w:noProof/>
          <w:sz w:val="24"/>
          <w:szCs w:val="24"/>
          <w:lang w:val="sr-Latn-CS"/>
        </w:rPr>
        <w:t xml:space="preserve"> </w:t>
      </w:r>
      <w:r w:rsidR="007944A0" w:rsidRPr="001B13F0">
        <w:rPr>
          <w:rFonts w:ascii="Times New Roman" w:hAnsi="Times New Roman" w:cs="Times New Roman"/>
          <w:b/>
          <w:noProof/>
          <w:sz w:val="24"/>
          <w:szCs w:val="24"/>
          <w:lang w:val="sr-Latn-CS"/>
        </w:rPr>
        <w:t>„</w:t>
      </w:r>
      <w:r w:rsidR="008A7EEF" w:rsidRPr="001B13F0">
        <w:rPr>
          <w:rFonts w:ascii="Times New Roman" w:hAnsi="Times New Roman" w:cs="Times New Roman"/>
          <w:b/>
          <w:noProof/>
          <w:sz w:val="24"/>
          <w:szCs w:val="24"/>
          <w:lang w:val="sr-Latn-CS"/>
        </w:rPr>
        <w:t>Управљање</w:t>
      </w:r>
      <w:r w:rsidR="00D644E2" w:rsidRPr="001B13F0">
        <w:rPr>
          <w:rFonts w:ascii="Times New Roman" w:hAnsi="Times New Roman" w:cs="Times New Roman"/>
          <w:b/>
          <w:noProof/>
          <w:sz w:val="24"/>
          <w:szCs w:val="24"/>
          <w:lang w:val="sr-Latn-CS"/>
        </w:rPr>
        <w:t xml:space="preserve"> </w:t>
      </w:r>
      <w:r w:rsidR="008A7EEF" w:rsidRPr="001B13F0">
        <w:rPr>
          <w:rFonts w:ascii="Times New Roman" w:hAnsi="Times New Roman" w:cs="Times New Roman"/>
          <w:b/>
          <w:noProof/>
          <w:sz w:val="24"/>
          <w:szCs w:val="24"/>
          <w:lang w:val="sr-Latn-CS"/>
        </w:rPr>
        <w:t>информацијама</w:t>
      </w:r>
      <w:r w:rsidR="00B22749" w:rsidRPr="001B13F0">
        <w:rPr>
          <w:rFonts w:ascii="Times New Roman" w:hAnsi="Times New Roman" w:cs="Times New Roman"/>
          <w:b/>
          <w:noProof/>
          <w:sz w:val="24"/>
          <w:szCs w:val="24"/>
          <w:lang w:val="sr-Latn-CS"/>
        </w:rPr>
        <w:t>”</w:t>
      </w:r>
    </w:p>
    <w:p w14:paraId="2C32BFB1" w14:textId="77777777" w:rsidR="00B22749" w:rsidRPr="001B13F0" w:rsidRDefault="00B22749" w:rsidP="009D53E9">
      <w:pPr>
        <w:tabs>
          <w:tab w:val="left" w:pos="1418"/>
        </w:tabs>
        <w:spacing w:after="0" w:line="240" w:lineRule="auto"/>
        <w:jc w:val="center"/>
        <w:rPr>
          <w:rFonts w:ascii="Times New Roman" w:hAnsi="Times New Roman" w:cs="Times New Roman"/>
          <w:b/>
          <w:noProof/>
          <w:sz w:val="24"/>
          <w:szCs w:val="24"/>
          <w:lang w:val="sr-Latn-CS"/>
        </w:rPr>
      </w:pPr>
    </w:p>
    <w:p w14:paraId="1FA5C477" w14:textId="515DE83D" w:rsidR="00642D51" w:rsidRPr="001B13F0" w:rsidRDefault="008A7EEF" w:rsidP="009D53E9">
      <w:pPr>
        <w:tabs>
          <w:tab w:val="left" w:pos="1418"/>
        </w:tabs>
        <w:spacing w:after="0" w:line="240" w:lineRule="auto"/>
        <w:jc w:val="center"/>
        <w:rPr>
          <w:rFonts w:ascii="Times New Roman" w:hAnsi="Times New Roman" w:cs="Times New Roman"/>
          <w:b/>
          <w:noProof/>
          <w:sz w:val="24"/>
          <w:szCs w:val="24"/>
          <w:lang w:val="sr-Cyrl-RS"/>
        </w:rPr>
      </w:pPr>
      <w:r w:rsidRPr="001B13F0">
        <w:rPr>
          <w:rFonts w:ascii="Times New Roman" w:hAnsi="Times New Roman" w:cs="Times New Roman"/>
          <w:b/>
          <w:noProof/>
          <w:sz w:val="24"/>
          <w:szCs w:val="24"/>
          <w:lang w:val="sr-Latn-CS"/>
        </w:rPr>
        <w:t>Члан</w:t>
      </w:r>
      <w:r w:rsidR="00756319" w:rsidRPr="001B13F0">
        <w:rPr>
          <w:rFonts w:ascii="Times New Roman" w:hAnsi="Times New Roman" w:cs="Times New Roman"/>
          <w:b/>
          <w:noProof/>
          <w:sz w:val="24"/>
          <w:szCs w:val="24"/>
          <w:lang w:val="sr-Latn-CS"/>
        </w:rPr>
        <w:t xml:space="preserve"> </w:t>
      </w:r>
      <w:r w:rsidR="007944A0" w:rsidRPr="001B13F0">
        <w:rPr>
          <w:rFonts w:ascii="Times New Roman" w:hAnsi="Times New Roman" w:cs="Times New Roman"/>
          <w:b/>
          <w:noProof/>
          <w:sz w:val="24"/>
          <w:szCs w:val="24"/>
          <w:lang w:val="sr-Latn-CS"/>
        </w:rPr>
        <w:t>5</w:t>
      </w:r>
      <w:r w:rsidR="003D6AE6" w:rsidRPr="001B13F0">
        <w:rPr>
          <w:rFonts w:ascii="Times New Roman" w:hAnsi="Times New Roman" w:cs="Times New Roman"/>
          <w:b/>
          <w:noProof/>
          <w:sz w:val="24"/>
          <w:szCs w:val="24"/>
          <w:lang w:val="sr-Cyrl-RS"/>
        </w:rPr>
        <w:t>.</w:t>
      </w:r>
    </w:p>
    <w:p w14:paraId="7CF6D5E3" w14:textId="77777777" w:rsidR="009A123C"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Компетенција</w:t>
      </w:r>
      <w:r w:rsidR="00A41391" w:rsidRPr="001B13F0">
        <w:rPr>
          <w:rFonts w:ascii="Times New Roman" w:eastAsia="Calibri" w:hAnsi="Times New Roman" w:cs="Times New Roman"/>
          <w:noProof/>
          <w:sz w:val="24"/>
          <w:szCs w:val="24"/>
          <w:lang w:val="sr-Latn-CS"/>
        </w:rPr>
        <w:t xml:space="preserve"> </w:t>
      </w:r>
      <w:r w:rsidR="007944A0" w:rsidRPr="001B13F0">
        <w:rPr>
          <w:rFonts w:ascii="Times New Roman" w:eastAsia="Calibri" w:hAnsi="Times New Roman" w:cs="Times New Roman"/>
          <w:noProof/>
          <w:sz w:val="24"/>
          <w:szCs w:val="24"/>
          <w:lang w:val="sr-Latn-CS"/>
        </w:rPr>
        <w:t>„</w:t>
      </w:r>
      <w:r w:rsidRPr="001B13F0">
        <w:rPr>
          <w:rFonts w:ascii="Times New Roman" w:eastAsia="Calibri" w:hAnsi="Times New Roman" w:cs="Times New Roman"/>
          <w:noProof/>
          <w:sz w:val="24"/>
          <w:szCs w:val="24"/>
          <w:lang w:val="sr-Latn-CS"/>
        </w:rPr>
        <w:t>Управљање</w:t>
      </w:r>
      <w:r w:rsidR="00A41391"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информацијама</w:t>
      </w:r>
      <w:r w:rsidR="00B22749" w:rsidRPr="001B13F0">
        <w:rPr>
          <w:rFonts w:ascii="Times New Roman" w:eastAsia="Calibri" w:hAnsi="Times New Roman" w:cs="Times New Roman"/>
          <w:noProof/>
          <w:sz w:val="24"/>
          <w:szCs w:val="24"/>
          <w:lang w:val="sr-Latn-CS"/>
        </w:rPr>
        <w:t>”</w:t>
      </w:r>
      <w:r w:rsidR="00A41391"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односи</w:t>
      </w:r>
      <w:r w:rsidR="009C748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9C748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9C748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прикупљање</w:t>
      </w:r>
      <w:r w:rsidR="009C748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разумевање</w:t>
      </w:r>
      <w:r w:rsidR="009C748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организовање</w:t>
      </w:r>
      <w:r w:rsidR="009C748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обраду</w:t>
      </w:r>
      <w:r w:rsidR="009C748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чување</w:t>
      </w:r>
      <w:r w:rsidR="009C748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размену</w:t>
      </w:r>
      <w:r w:rsidR="00A811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9C748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употребу</w:t>
      </w:r>
      <w:r w:rsidR="009C748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информација</w:t>
      </w:r>
      <w:r w:rsidR="00A41391"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A41391"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података</w:t>
      </w:r>
      <w:r w:rsidR="00A811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A811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вези</w:t>
      </w:r>
      <w:r w:rsidR="00A811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са</w:t>
      </w:r>
      <w:r w:rsidR="00A811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обављањем</w:t>
      </w:r>
      <w:r w:rsidR="00A811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A811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радног</w:t>
      </w:r>
      <w:r w:rsidR="00A811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места</w:t>
      </w:r>
      <w:r w:rsidR="009C7487" w:rsidRPr="001B13F0">
        <w:rPr>
          <w:rFonts w:ascii="Times New Roman" w:eastAsia="Calibri" w:hAnsi="Times New Roman" w:cs="Times New Roman"/>
          <w:noProof/>
          <w:sz w:val="24"/>
          <w:szCs w:val="24"/>
          <w:lang w:val="sr-Latn-CS"/>
        </w:rPr>
        <w:t>.</w:t>
      </w:r>
    </w:p>
    <w:p w14:paraId="00694CBA" w14:textId="7A432532" w:rsidR="00C339D9"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Показатељи</w:t>
      </w:r>
      <w:r w:rsidR="00A30DF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којима</w:t>
      </w:r>
      <w:r w:rsidR="007944A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државни</w:t>
      </w:r>
      <w:r w:rsidR="007944A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службеник</w:t>
      </w:r>
      <w:r w:rsidR="007944A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испољава</w:t>
      </w:r>
      <w:r w:rsidR="007944A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компетенцију</w:t>
      </w:r>
      <w:r w:rsidR="00A30DF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из</w:t>
      </w:r>
      <w:r w:rsidR="00A30DF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става</w:t>
      </w:r>
      <w:r w:rsidR="00A30DFB" w:rsidRPr="001B13F0">
        <w:rPr>
          <w:rFonts w:ascii="Times New Roman" w:eastAsia="Calibri" w:hAnsi="Times New Roman" w:cs="Times New Roman"/>
          <w:noProof/>
          <w:sz w:val="24"/>
          <w:szCs w:val="24"/>
          <w:lang w:val="sr-Latn-CS"/>
        </w:rPr>
        <w:t xml:space="preserve"> 1. </w:t>
      </w:r>
      <w:r w:rsidRPr="001B13F0">
        <w:rPr>
          <w:rFonts w:ascii="Times New Roman" w:eastAsia="Calibri" w:hAnsi="Times New Roman" w:cs="Times New Roman"/>
          <w:noProof/>
          <w:sz w:val="24"/>
          <w:szCs w:val="24"/>
          <w:lang w:val="sr-Latn-CS"/>
        </w:rPr>
        <w:t>овог</w:t>
      </w:r>
      <w:r w:rsidR="00A30DF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члана</w:t>
      </w:r>
      <w:r w:rsidR="00A30DF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су</w:t>
      </w:r>
      <w:r w:rsidR="00015FCA" w:rsidRPr="001B13F0">
        <w:rPr>
          <w:rFonts w:ascii="Times New Roman" w:eastAsia="Calibri" w:hAnsi="Times New Roman" w:cs="Times New Roman"/>
          <w:noProof/>
          <w:sz w:val="24"/>
          <w:szCs w:val="24"/>
          <w:lang w:val="sr-Latn-CS"/>
        </w:rPr>
        <w:t>:</w:t>
      </w:r>
    </w:p>
    <w:p w14:paraId="2C461169" w14:textId="56A77CF9" w:rsidR="00A30DFB" w:rsidRPr="001B13F0" w:rsidRDefault="008A7EEF" w:rsidP="009D53E9">
      <w:pPr>
        <w:pStyle w:val="ListParagraph"/>
        <w:numPr>
          <w:ilvl w:val="0"/>
          <w:numId w:val="3"/>
        </w:numPr>
        <w:tabs>
          <w:tab w:val="left" w:pos="1418"/>
        </w:tabs>
        <w:contextualSpacing w:val="0"/>
        <w:jc w:val="both"/>
        <w:rPr>
          <w:rFonts w:eastAsia="Calibri"/>
          <w:noProof/>
          <w:lang w:val="sr-Latn-CS"/>
        </w:rPr>
      </w:pPr>
      <w:r w:rsidRPr="001B13F0">
        <w:rPr>
          <w:rFonts w:eastAsia="Calibri"/>
          <w:noProof/>
          <w:lang w:val="sr-Latn-CS"/>
        </w:rPr>
        <w:t>За</w:t>
      </w:r>
      <w:r w:rsidR="00A30DFB" w:rsidRPr="001B13F0">
        <w:rPr>
          <w:rFonts w:eastAsia="Calibri"/>
          <w:noProof/>
          <w:lang w:val="sr-Latn-CS"/>
        </w:rPr>
        <w:t xml:space="preserve"> </w:t>
      </w:r>
      <w:r w:rsidRPr="001B13F0">
        <w:rPr>
          <w:rFonts w:eastAsia="Calibri"/>
          <w:noProof/>
          <w:lang w:val="sr-Latn-CS"/>
        </w:rPr>
        <w:t>извршилачка</w:t>
      </w:r>
      <w:r w:rsidR="00A30DFB" w:rsidRPr="001B13F0">
        <w:rPr>
          <w:rFonts w:eastAsia="Calibri"/>
          <w:noProof/>
          <w:lang w:val="sr-Latn-CS"/>
        </w:rPr>
        <w:t xml:space="preserve"> </w:t>
      </w:r>
      <w:r w:rsidRPr="001B13F0">
        <w:rPr>
          <w:rFonts w:eastAsia="Calibri"/>
          <w:noProof/>
          <w:lang w:val="sr-Latn-CS"/>
        </w:rPr>
        <w:t>радна</w:t>
      </w:r>
      <w:r w:rsidR="00A30DFB" w:rsidRPr="001B13F0">
        <w:rPr>
          <w:rFonts w:eastAsia="Calibri"/>
          <w:noProof/>
          <w:lang w:val="sr-Latn-CS"/>
        </w:rPr>
        <w:t xml:space="preserve"> </w:t>
      </w:r>
      <w:r w:rsidRPr="001B13F0">
        <w:rPr>
          <w:rFonts w:eastAsia="Calibri"/>
          <w:noProof/>
          <w:lang w:val="sr-Latn-CS"/>
        </w:rPr>
        <w:t>места</w:t>
      </w:r>
      <w:r w:rsidR="00A30DFB" w:rsidRPr="001B13F0">
        <w:rPr>
          <w:rFonts w:eastAsia="Calibri"/>
          <w:noProof/>
          <w:lang w:val="sr-Latn-CS"/>
        </w:rPr>
        <w:t xml:space="preserve"> </w:t>
      </w:r>
      <w:r w:rsidRPr="001B13F0">
        <w:rPr>
          <w:rFonts w:eastAsia="Calibri"/>
          <w:noProof/>
          <w:lang w:val="sr-Latn-CS"/>
        </w:rPr>
        <w:t>која</w:t>
      </w:r>
      <w:r w:rsidR="00A30DFB" w:rsidRPr="001B13F0">
        <w:rPr>
          <w:rFonts w:eastAsia="Calibri"/>
          <w:noProof/>
          <w:lang w:val="sr-Latn-CS"/>
        </w:rPr>
        <w:t xml:space="preserve"> </w:t>
      </w:r>
      <w:r w:rsidRPr="001B13F0">
        <w:rPr>
          <w:rFonts w:eastAsia="Calibri"/>
          <w:noProof/>
          <w:lang w:val="sr-Latn-CS"/>
        </w:rPr>
        <w:t>нису</w:t>
      </w:r>
      <w:r w:rsidR="00A30DFB" w:rsidRPr="001B13F0">
        <w:rPr>
          <w:rFonts w:eastAsia="Calibri"/>
          <w:noProof/>
          <w:lang w:val="sr-Latn-CS"/>
        </w:rPr>
        <w:t xml:space="preserve"> </w:t>
      </w:r>
      <w:r w:rsidRPr="001B13F0">
        <w:rPr>
          <w:rFonts w:eastAsia="Calibri"/>
          <w:noProof/>
          <w:lang w:val="sr-Latn-CS"/>
        </w:rPr>
        <w:t>руководећа</w:t>
      </w:r>
      <w:r w:rsidR="00A30DFB" w:rsidRPr="001B13F0">
        <w:rPr>
          <w:rFonts w:eastAsia="Calibri"/>
          <w:noProof/>
          <w:lang w:val="sr-Latn-CS"/>
        </w:rPr>
        <w:t>:</w:t>
      </w:r>
    </w:p>
    <w:p w14:paraId="62B12587" w14:textId="0B530BA9" w:rsidR="00B4105D" w:rsidRPr="001B13F0" w:rsidRDefault="00D03F30" w:rsidP="009D53E9">
      <w:pPr>
        <w:pStyle w:val="ListParagraph"/>
        <w:contextualSpacing w:val="0"/>
        <w:rPr>
          <w:rStyle w:val="hps"/>
          <w:noProof/>
          <w:color w:val="000000" w:themeColor="text1"/>
          <w:lang w:val="sr-Latn-CS"/>
        </w:rPr>
      </w:pPr>
      <w:r w:rsidRPr="001B13F0">
        <w:rPr>
          <w:rStyle w:val="hps"/>
          <w:noProof/>
          <w:color w:val="000000" w:themeColor="text1"/>
          <w:lang w:val="sr-Latn-CS"/>
        </w:rPr>
        <w:t xml:space="preserve">(1) </w:t>
      </w:r>
      <w:r w:rsidR="009B45C7" w:rsidRPr="001B13F0">
        <w:rPr>
          <w:rStyle w:val="hps"/>
          <w:noProof/>
          <w:color w:val="000000" w:themeColor="text1"/>
          <w:lang w:val="sr-Cyrl-CS"/>
        </w:rPr>
        <w:t xml:space="preserve">благовремено </w:t>
      </w:r>
      <w:r w:rsidR="008A7EEF" w:rsidRPr="001B13F0">
        <w:rPr>
          <w:rStyle w:val="hps"/>
          <w:noProof/>
          <w:color w:val="000000" w:themeColor="text1"/>
          <w:lang w:val="sr-Latn-CS"/>
        </w:rPr>
        <w:t>прикупља</w:t>
      </w:r>
      <w:r w:rsidR="00B4105D" w:rsidRPr="001B13F0">
        <w:rPr>
          <w:rStyle w:val="hps"/>
          <w:noProof/>
          <w:color w:val="000000" w:themeColor="text1"/>
          <w:lang w:val="sr-Latn-CS"/>
        </w:rPr>
        <w:t xml:space="preserve"> </w:t>
      </w:r>
      <w:r w:rsidR="008A7EEF" w:rsidRPr="001B13F0">
        <w:rPr>
          <w:rStyle w:val="hps"/>
          <w:noProof/>
          <w:color w:val="000000" w:themeColor="text1"/>
          <w:lang w:val="sr-Latn-CS"/>
        </w:rPr>
        <w:t>и</w:t>
      </w:r>
      <w:r w:rsidR="009B45C7" w:rsidRPr="001B13F0">
        <w:rPr>
          <w:rStyle w:val="hps"/>
          <w:noProof/>
          <w:color w:val="000000" w:themeColor="text1"/>
          <w:lang w:val="sr-Cyrl-CS"/>
        </w:rPr>
        <w:t xml:space="preserve"> </w:t>
      </w:r>
      <w:r w:rsidR="008A7EEF" w:rsidRPr="001B13F0">
        <w:rPr>
          <w:rStyle w:val="hps"/>
          <w:noProof/>
          <w:color w:val="000000" w:themeColor="text1"/>
          <w:lang w:val="sr-Latn-CS"/>
        </w:rPr>
        <w:t>користи</w:t>
      </w:r>
      <w:r w:rsidR="00B4105D" w:rsidRPr="001B13F0">
        <w:rPr>
          <w:rStyle w:val="hps"/>
          <w:noProof/>
          <w:color w:val="000000" w:themeColor="text1"/>
          <w:lang w:val="sr-Latn-CS"/>
        </w:rPr>
        <w:t xml:space="preserve"> </w:t>
      </w:r>
      <w:r w:rsidR="008A7EEF" w:rsidRPr="001B13F0">
        <w:rPr>
          <w:rStyle w:val="hps"/>
          <w:noProof/>
          <w:color w:val="000000" w:themeColor="text1"/>
          <w:lang w:val="sr-Latn-CS"/>
        </w:rPr>
        <w:t>релевантне</w:t>
      </w:r>
      <w:r w:rsidR="00B4105D" w:rsidRPr="001B13F0">
        <w:rPr>
          <w:rStyle w:val="hps"/>
          <w:noProof/>
          <w:color w:val="000000" w:themeColor="text1"/>
          <w:lang w:val="sr-Latn-CS"/>
        </w:rPr>
        <w:t xml:space="preserve"> </w:t>
      </w:r>
      <w:r w:rsidR="008A7EEF" w:rsidRPr="001B13F0">
        <w:rPr>
          <w:rStyle w:val="hps"/>
          <w:noProof/>
          <w:color w:val="000000" w:themeColor="text1"/>
          <w:lang w:val="sr-Latn-CS"/>
        </w:rPr>
        <w:t>информације</w:t>
      </w:r>
      <w:r w:rsidR="00B4105D" w:rsidRPr="001B13F0">
        <w:rPr>
          <w:rStyle w:val="hps"/>
          <w:noProof/>
          <w:color w:val="000000" w:themeColor="text1"/>
          <w:lang w:val="sr-Latn-CS"/>
        </w:rPr>
        <w:t xml:space="preserve"> </w:t>
      </w:r>
      <w:r w:rsidR="008A7EEF" w:rsidRPr="001B13F0">
        <w:rPr>
          <w:rStyle w:val="hps"/>
          <w:noProof/>
          <w:color w:val="000000" w:themeColor="text1"/>
          <w:lang w:val="sr-Latn-CS"/>
        </w:rPr>
        <w:t>из</w:t>
      </w:r>
      <w:r w:rsidR="00B4105D" w:rsidRPr="001B13F0">
        <w:rPr>
          <w:rStyle w:val="hps"/>
          <w:noProof/>
          <w:color w:val="000000" w:themeColor="text1"/>
          <w:lang w:val="sr-Latn-CS"/>
        </w:rPr>
        <w:t xml:space="preserve"> </w:t>
      </w:r>
      <w:r w:rsidR="006A7C9E" w:rsidRPr="001B13F0">
        <w:rPr>
          <w:rStyle w:val="hps"/>
          <w:noProof/>
          <w:color w:val="000000" w:themeColor="text1"/>
          <w:lang w:val="sr-Cyrl-CS"/>
        </w:rPr>
        <w:t xml:space="preserve">више </w:t>
      </w:r>
      <w:r w:rsidR="008A7EEF" w:rsidRPr="001B13F0">
        <w:rPr>
          <w:rStyle w:val="hps"/>
          <w:noProof/>
          <w:color w:val="000000" w:themeColor="text1"/>
          <w:lang w:val="sr-Latn-CS"/>
        </w:rPr>
        <w:t>различитих</w:t>
      </w:r>
      <w:r w:rsidR="00B4105D" w:rsidRPr="001B13F0">
        <w:rPr>
          <w:rStyle w:val="hps"/>
          <w:noProof/>
          <w:color w:val="000000" w:themeColor="text1"/>
          <w:lang w:val="sr-Latn-CS"/>
        </w:rPr>
        <w:t xml:space="preserve"> </w:t>
      </w:r>
      <w:r w:rsidR="008A7EEF" w:rsidRPr="001B13F0">
        <w:rPr>
          <w:rStyle w:val="hps"/>
          <w:noProof/>
          <w:color w:val="000000" w:themeColor="text1"/>
          <w:lang w:val="sr-Latn-CS"/>
        </w:rPr>
        <w:t>извора</w:t>
      </w:r>
      <w:r w:rsidR="00502E79" w:rsidRPr="001B13F0">
        <w:rPr>
          <w:rStyle w:val="hps"/>
          <w:noProof/>
          <w:color w:val="000000" w:themeColor="text1"/>
          <w:lang w:val="sr-Cyrl-CS"/>
        </w:rPr>
        <w:t>;</w:t>
      </w:r>
    </w:p>
    <w:p w14:paraId="40F9A175" w14:textId="7A4E60B8" w:rsidR="00B4105D" w:rsidRPr="001B13F0" w:rsidRDefault="00D03F30" w:rsidP="009D53E9">
      <w:pPr>
        <w:pStyle w:val="ListParagraph"/>
        <w:contextualSpacing w:val="0"/>
        <w:rPr>
          <w:noProof/>
          <w:color w:val="000000" w:themeColor="text1"/>
          <w:lang w:val="sr-Latn-CS"/>
        </w:rPr>
      </w:pPr>
      <w:r w:rsidRPr="001B13F0">
        <w:rPr>
          <w:noProof/>
          <w:color w:val="000000" w:themeColor="text1"/>
          <w:lang w:val="sr-Latn-CS"/>
        </w:rPr>
        <w:t xml:space="preserve">(2) </w:t>
      </w:r>
      <w:r w:rsidR="008A7EEF" w:rsidRPr="001B13F0">
        <w:rPr>
          <w:noProof/>
          <w:color w:val="000000" w:themeColor="text1"/>
          <w:lang w:val="sr-Latn-CS"/>
        </w:rPr>
        <w:t>правилно</w:t>
      </w:r>
      <w:r w:rsidR="00B4105D" w:rsidRPr="001B13F0">
        <w:rPr>
          <w:noProof/>
          <w:color w:val="000000" w:themeColor="text1"/>
          <w:lang w:val="sr-Latn-CS"/>
        </w:rPr>
        <w:t xml:space="preserve"> </w:t>
      </w:r>
      <w:r w:rsidR="008A7EEF" w:rsidRPr="001B13F0">
        <w:rPr>
          <w:noProof/>
          <w:color w:val="000000" w:themeColor="text1"/>
          <w:lang w:val="sr-Latn-CS"/>
        </w:rPr>
        <w:t>разуме</w:t>
      </w:r>
      <w:r w:rsidR="006A7C9E" w:rsidRPr="001B13F0">
        <w:rPr>
          <w:noProof/>
          <w:color w:val="000000" w:themeColor="text1"/>
          <w:lang w:val="sr-Cyrl-CS"/>
        </w:rPr>
        <w:t xml:space="preserve"> и</w:t>
      </w:r>
      <w:r w:rsidR="00B4105D" w:rsidRPr="001B13F0">
        <w:rPr>
          <w:noProof/>
          <w:color w:val="000000" w:themeColor="text1"/>
          <w:lang w:val="sr-Latn-CS"/>
        </w:rPr>
        <w:t xml:space="preserve"> </w:t>
      </w:r>
      <w:r w:rsidR="008A7EEF" w:rsidRPr="001B13F0">
        <w:rPr>
          <w:noProof/>
          <w:color w:val="000000" w:themeColor="text1"/>
          <w:lang w:val="sr-Latn-CS"/>
        </w:rPr>
        <w:t>објективно</w:t>
      </w:r>
      <w:r w:rsidR="00B4105D" w:rsidRPr="001B13F0">
        <w:rPr>
          <w:noProof/>
          <w:color w:val="000000" w:themeColor="text1"/>
          <w:lang w:val="sr-Latn-CS"/>
        </w:rPr>
        <w:t xml:space="preserve"> </w:t>
      </w:r>
      <w:r w:rsidR="008A7EEF" w:rsidRPr="001B13F0">
        <w:rPr>
          <w:noProof/>
          <w:color w:val="000000" w:themeColor="text1"/>
          <w:lang w:val="sr-Latn-CS"/>
        </w:rPr>
        <w:t>сагледава</w:t>
      </w:r>
      <w:r w:rsidR="00A30DFB" w:rsidRPr="001B13F0">
        <w:rPr>
          <w:noProof/>
          <w:color w:val="000000" w:themeColor="text1"/>
          <w:lang w:val="sr-Latn-CS"/>
        </w:rPr>
        <w:t xml:space="preserve"> </w:t>
      </w:r>
      <w:r w:rsidR="008A7EEF" w:rsidRPr="001B13F0">
        <w:rPr>
          <w:noProof/>
          <w:color w:val="000000" w:themeColor="text1"/>
          <w:lang w:val="sr-Latn-CS"/>
        </w:rPr>
        <w:t>информације</w:t>
      </w:r>
      <w:r w:rsidR="00502E79" w:rsidRPr="001B13F0">
        <w:rPr>
          <w:noProof/>
          <w:color w:val="000000" w:themeColor="text1"/>
          <w:lang w:val="sr-Cyrl-CS"/>
        </w:rPr>
        <w:t>;</w:t>
      </w:r>
    </w:p>
    <w:p w14:paraId="43B3DF91" w14:textId="44E69086" w:rsidR="00B4105D" w:rsidRPr="001B13F0" w:rsidRDefault="00D03F30" w:rsidP="009D53E9">
      <w:pPr>
        <w:pStyle w:val="ListParagraph"/>
        <w:contextualSpacing w:val="0"/>
        <w:rPr>
          <w:noProof/>
          <w:color w:val="000000" w:themeColor="text1"/>
          <w:lang w:val="sr-Latn-CS"/>
        </w:rPr>
      </w:pPr>
      <w:r w:rsidRPr="001B13F0">
        <w:rPr>
          <w:rStyle w:val="hps"/>
          <w:noProof/>
          <w:color w:val="000000" w:themeColor="text1"/>
          <w:lang w:val="sr-Latn-CS"/>
        </w:rPr>
        <w:t xml:space="preserve">(3) </w:t>
      </w:r>
      <w:r w:rsidR="008A7EEF" w:rsidRPr="001B13F0">
        <w:rPr>
          <w:rStyle w:val="hps"/>
          <w:noProof/>
          <w:color w:val="000000" w:themeColor="text1"/>
          <w:lang w:val="sr-Latn-CS"/>
        </w:rPr>
        <w:t>успешно</w:t>
      </w:r>
      <w:r w:rsidR="00B4105D" w:rsidRPr="001B13F0">
        <w:rPr>
          <w:rStyle w:val="hps"/>
          <w:noProof/>
          <w:color w:val="000000" w:themeColor="text1"/>
          <w:lang w:val="sr-Latn-CS"/>
        </w:rPr>
        <w:t xml:space="preserve"> </w:t>
      </w:r>
      <w:r w:rsidR="008A7EEF" w:rsidRPr="001B13F0">
        <w:rPr>
          <w:rStyle w:val="hps"/>
          <w:noProof/>
          <w:color w:val="000000" w:themeColor="text1"/>
          <w:lang w:val="sr-Latn-CS"/>
        </w:rPr>
        <w:t>организује</w:t>
      </w:r>
      <w:r w:rsidR="00B4105D" w:rsidRPr="001B13F0">
        <w:rPr>
          <w:rStyle w:val="hps"/>
          <w:noProof/>
          <w:color w:val="000000" w:themeColor="text1"/>
          <w:lang w:val="sr-Latn-CS"/>
        </w:rPr>
        <w:t xml:space="preserve"> </w:t>
      </w:r>
      <w:r w:rsidR="008A7EEF" w:rsidRPr="001B13F0">
        <w:rPr>
          <w:rStyle w:val="hps"/>
          <w:noProof/>
          <w:color w:val="000000" w:themeColor="text1"/>
          <w:lang w:val="sr-Latn-CS"/>
        </w:rPr>
        <w:t>информације</w:t>
      </w:r>
      <w:r w:rsidR="00B4105D" w:rsidRPr="001B13F0">
        <w:rPr>
          <w:rStyle w:val="hps"/>
          <w:noProof/>
          <w:color w:val="000000" w:themeColor="text1"/>
          <w:lang w:val="sr-Latn-CS"/>
        </w:rPr>
        <w:t xml:space="preserve">, </w:t>
      </w:r>
      <w:r w:rsidR="008A7EEF" w:rsidRPr="001B13F0">
        <w:rPr>
          <w:rStyle w:val="hps"/>
          <w:noProof/>
          <w:color w:val="000000" w:themeColor="text1"/>
          <w:lang w:val="sr-Latn-CS"/>
        </w:rPr>
        <w:t>базе</w:t>
      </w:r>
      <w:r w:rsidR="00A06A38" w:rsidRPr="001B13F0">
        <w:rPr>
          <w:rStyle w:val="hps"/>
          <w:noProof/>
          <w:color w:val="000000" w:themeColor="text1"/>
          <w:lang w:val="sr-Latn-CS"/>
        </w:rPr>
        <w:t xml:space="preserve"> </w:t>
      </w:r>
      <w:r w:rsidR="008A7EEF" w:rsidRPr="001B13F0">
        <w:rPr>
          <w:rStyle w:val="hps"/>
          <w:noProof/>
          <w:color w:val="000000" w:themeColor="text1"/>
          <w:lang w:val="sr-Latn-CS"/>
        </w:rPr>
        <w:t>података</w:t>
      </w:r>
      <w:r w:rsidR="00A06A38" w:rsidRPr="001B13F0">
        <w:rPr>
          <w:rStyle w:val="hps"/>
          <w:noProof/>
          <w:color w:val="000000" w:themeColor="text1"/>
          <w:lang w:val="sr-Latn-CS"/>
        </w:rPr>
        <w:t xml:space="preserve"> </w:t>
      </w:r>
      <w:r w:rsidR="008A7EEF" w:rsidRPr="001B13F0">
        <w:rPr>
          <w:rStyle w:val="hps"/>
          <w:noProof/>
          <w:color w:val="000000" w:themeColor="text1"/>
          <w:lang w:val="sr-Latn-CS"/>
        </w:rPr>
        <w:t>и</w:t>
      </w:r>
      <w:r w:rsidR="00A06A38" w:rsidRPr="001B13F0">
        <w:rPr>
          <w:rStyle w:val="hps"/>
          <w:noProof/>
          <w:color w:val="000000" w:themeColor="text1"/>
          <w:lang w:val="sr-Latn-CS"/>
        </w:rPr>
        <w:t xml:space="preserve"> </w:t>
      </w:r>
      <w:r w:rsidR="008A7EEF" w:rsidRPr="001B13F0">
        <w:rPr>
          <w:rStyle w:val="hps"/>
          <w:noProof/>
          <w:color w:val="000000" w:themeColor="text1"/>
          <w:lang w:val="sr-Latn-CS"/>
        </w:rPr>
        <w:t>друге</w:t>
      </w:r>
      <w:r w:rsidR="00A06A38" w:rsidRPr="001B13F0">
        <w:rPr>
          <w:rStyle w:val="hps"/>
          <w:noProof/>
          <w:color w:val="000000" w:themeColor="text1"/>
          <w:lang w:val="sr-Latn-CS"/>
        </w:rPr>
        <w:t xml:space="preserve"> </w:t>
      </w:r>
      <w:r w:rsidR="008A7EEF" w:rsidRPr="001B13F0">
        <w:rPr>
          <w:rStyle w:val="hps"/>
          <w:noProof/>
          <w:color w:val="000000" w:themeColor="text1"/>
          <w:lang w:val="sr-Latn-CS"/>
        </w:rPr>
        <w:t>документе</w:t>
      </w:r>
      <w:r w:rsidR="00502E79" w:rsidRPr="001B13F0">
        <w:rPr>
          <w:rStyle w:val="hps"/>
          <w:noProof/>
          <w:color w:val="000000" w:themeColor="text1"/>
          <w:lang w:val="sr-Cyrl-CS"/>
        </w:rPr>
        <w:t>;</w:t>
      </w:r>
    </w:p>
    <w:p w14:paraId="6694A440" w14:textId="779C8A0A" w:rsidR="00B4105D" w:rsidRPr="001B13F0" w:rsidRDefault="00D03F30" w:rsidP="009D53E9">
      <w:pPr>
        <w:pStyle w:val="ListParagraph"/>
        <w:contextualSpacing w:val="0"/>
        <w:rPr>
          <w:noProof/>
          <w:color w:val="000000" w:themeColor="text1"/>
          <w:lang w:val="sr-Latn-CS"/>
        </w:rPr>
      </w:pPr>
      <w:r w:rsidRPr="001B13F0">
        <w:rPr>
          <w:rStyle w:val="hps"/>
          <w:noProof/>
          <w:color w:val="000000" w:themeColor="text1"/>
          <w:lang w:val="sr-Latn-CS"/>
        </w:rPr>
        <w:t>(4)</w:t>
      </w:r>
      <w:r w:rsidR="006A7C9E" w:rsidRPr="001B13F0">
        <w:rPr>
          <w:rStyle w:val="hps"/>
          <w:noProof/>
          <w:color w:val="000000" w:themeColor="text1"/>
          <w:lang w:val="sr-Cyrl-CS"/>
        </w:rPr>
        <w:t xml:space="preserve"> исправно анализира и повезује податке, </w:t>
      </w:r>
      <w:r w:rsidR="008A7EEF" w:rsidRPr="001B13F0">
        <w:rPr>
          <w:noProof/>
          <w:lang w:val="sr-Latn-CS"/>
        </w:rPr>
        <w:t>увиђа</w:t>
      </w:r>
      <w:r w:rsidR="00A06A38" w:rsidRPr="001B13F0">
        <w:rPr>
          <w:noProof/>
          <w:lang w:val="sr-Latn-CS"/>
        </w:rPr>
        <w:t xml:space="preserve"> </w:t>
      </w:r>
      <w:r w:rsidR="008A7EEF" w:rsidRPr="001B13F0">
        <w:rPr>
          <w:noProof/>
          <w:lang w:val="sr-Latn-CS"/>
        </w:rPr>
        <w:t>логичке</w:t>
      </w:r>
      <w:r w:rsidR="00A06A38" w:rsidRPr="001B13F0">
        <w:rPr>
          <w:noProof/>
          <w:lang w:val="sr-Latn-CS"/>
        </w:rPr>
        <w:t xml:space="preserve"> </w:t>
      </w:r>
      <w:r w:rsidR="008A7EEF" w:rsidRPr="001B13F0">
        <w:rPr>
          <w:noProof/>
          <w:lang w:val="sr-Latn-CS"/>
        </w:rPr>
        <w:t>односе</w:t>
      </w:r>
      <w:r w:rsidR="00A06A38" w:rsidRPr="001B13F0">
        <w:rPr>
          <w:noProof/>
          <w:lang w:val="sr-Latn-CS"/>
        </w:rPr>
        <w:t xml:space="preserve"> </w:t>
      </w:r>
      <w:r w:rsidR="008A7EEF" w:rsidRPr="001B13F0">
        <w:rPr>
          <w:noProof/>
          <w:lang w:val="sr-Latn-CS"/>
        </w:rPr>
        <w:t>међу</w:t>
      </w:r>
      <w:r w:rsidR="00A06A38" w:rsidRPr="001B13F0">
        <w:rPr>
          <w:noProof/>
          <w:lang w:val="sr-Latn-CS"/>
        </w:rPr>
        <w:t xml:space="preserve"> </w:t>
      </w:r>
      <w:r w:rsidR="006A7C9E" w:rsidRPr="001B13F0">
        <w:rPr>
          <w:noProof/>
          <w:lang w:val="sr-Cyrl-CS"/>
        </w:rPr>
        <w:t>њима</w:t>
      </w:r>
      <w:r w:rsidR="00502E79" w:rsidRPr="001B13F0">
        <w:rPr>
          <w:noProof/>
          <w:lang w:val="sr-Cyrl-CS"/>
        </w:rPr>
        <w:t>;</w:t>
      </w:r>
    </w:p>
    <w:p w14:paraId="6F6E1EA3" w14:textId="310A7C46" w:rsidR="00B4105D" w:rsidRPr="001B13F0" w:rsidRDefault="00D03F30" w:rsidP="009D53E9">
      <w:pPr>
        <w:pStyle w:val="ListParagraph"/>
        <w:contextualSpacing w:val="0"/>
        <w:rPr>
          <w:rStyle w:val="hps"/>
          <w:noProof/>
          <w:color w:val="000000" w:themeColor="text1"/>
          <w:lang w:val="sr-Latn-CS"/>
        </w:rPr>
      </w:pPr>
      <w:r w:rsidRPr="001B13F0">
        <w:rPr>
          <w:rStyle w:val="hps"/>
          <w:noProof/>
          <w:color w:val="000000" w:themeColor="text1"/>
          <w:lang w:val="sr-Latn-CS"/>
        </w:rPr>
        <w:t xml:space="preserve">(5) </w:t>
      </w:r>
      <w:r w:rsidR="008A7EEF" w:rsidRPr="001B13F0">
        <w:rPr>
          <w:rStyle w:val="hps"/>
          <w:noProof/>
          <w:lang w:val="sr-Latn-CS"/>
        </w:rPr>
        <w:t>брине</w:t>
      </w:r>
      <w:r w:rsidR="00B4105D" w:rsidRPr="001B13F0">
        <w:rPr>
          <w:rStyle w:val="hps"/>
          <w:noProof/>
          <w:lang w:val="sr-Latn-CS"/>
        </w:rPr>
        <w:t xml:space="preserve"> </w:t>
      </w:r>
      <w:r w:rsidR="008A7EEF" w:rsidRPr="001B13F0">
        <w:rPr>
          <w:rStyle w:val="hps"/>
          <w:noProof/>
          <w:lang w:val="sr-Latn-CS"/>
        </w:rPr>
        <w:t>о</w:t>
      </w:r>
      <w:r w:rsidR="00B4105D" w:rsidRPr="001B13F0">
        <w:rPr>
          <w:rStyle w:val="hps"/>
          <w:noProof/>
          <w:lang w:val="sr-Latn-CS"/>
        </w:rPr>
        <w:t xml:space="preserve"> </w:t>
      </w:r>
      <w:r w:rsidR="008A7EEF" w:rsidRPr="001B13F0">
        <w:rPr>
          <w:rStyle w:val="hps"/>
          <w:noProof/>
          <w:lang w:val="sr-Latn-CS"/>
        </w:rPr>
        <w:t>безбедности</w:t>
      </w:r>
      <w:r w:rsidR="00A06A38" w:rsidRPr="001B13F0">
        <w:rPr>
          <w:rStyle w:val="hps"/>
          <w:noProof/>
          <w:lang w:val="sr-Latn-CS"/>
        </w:rPr>
        <w:t xml:space="preserve"> </w:t>
      </w:r>
      <w:r w:rsidR="006A7C9E" w:rsidRPr="001B13F0">
        <w:rPr>
          <w:rStyle w:val="hps"/>
          <w:noProof/>
          <w:lang w:val="sr-Cyrl-CS"/>
        </w:rPr>
        <w:t xml:space="preserve">и поверљивости </w:t>
      </w:r>
      <w:r w:rsidR="008A7EEF" w:rsidRPr="001B13F0">
        <w:rPr>
          <w:rStyle w:val="hps"/>
          <w:noProof/>
          <w:lang w:val="sr-Latn-CS"/>
        </w:rPr>
        <w:t>пословних</w:t>
      </w:r>
      <w:r w:rsidR="00A06A38" w:rsidRPr="001B13F0">
        <w:rPr>
          <w:rStyle w:val="hps"/>
          <w:noProof/>
          <w:lang w:val="sr-Latn-CS"/>
        </w:rPr>
        <w:t xml:space="preserve"> </w:t>
      </w:r>
      <w:r w:rsidR="008A7EEF" w:rsidRPr="001B13F0">
        <w:rPr>
          <w:rStyle w:val="hps"/>
          <w:noProof/>
          <w:lang w:val="sr-Latn-CS"/>
        </w:rPr>
        <w:t>информација</w:t>
      </w:r>
      <w:r w:rsidR="006A3921" w:rsidRPr="001B13F0">
        <w:rPr>
          <w:rStyle w:val="hps"/>
          <w:noProof/>
          <w:lang w:val="sr-Cyrl-CS"/>
        </w:rPr>
        <w:t>;</w:t>
      </w:r>
    </w:p>
    <w:p w14:paraId="6E9A48ED" w14:textId="6DA6F125" w:rsidR="00C339D9" w:rsidRPr="001B13F0" w:rsidRDefault="00D03F30" w:rsidP="009D53E9">
      <w:pPr>
        <w:pStyle w:val="ListParagraph"/>
        <w:contextualSpacing w:val="0"/>
        <w:rPr>
          <w:noProof/>
          <w:lang w:val="sr-Latn-CS"/>
        </w:rPr>
      </w:pPr>
      <w:r w:rsidRPr="001B13F0">
        <w:rPr>
          <w:rStyle w:val="hps"/>
          <w:noProof/>
          <w:color w:val="000000" w:themeColor="text1"/>
          <w:lang w:val="sr-Latn-CS"/>
        </w:rPr>
        <w:t xml:space="preserve">(6) </w:t>
      </w:r>
      <w:r w:rsidR="008A7EEF" w:rsidRPr="001B13F0">
        <w:rPr>
          <w:noProof/>
          <w:lang w:val="sr-Latn-CS"/>
        </w:rPr>
        <w:t>информације</w:t>
      </w:r>
      <w:r w:rsidR="00B4105D" w:rsidRPr="001B13F0">
        <w:rPr>
          <w:noProof/>
          <w:lang w:val="sr-Latn-CS"/>
        </w:rPr>
        <w:t xml:space="preserve"> </w:t>
      </w:r>
      <w:r w:rsidR="008A7EEF" w:rsidRPr="001B13F0">
        <w:rPr>
          <w:noProof/>
          <w:lang w:val="sr-Latn-CS"/>
        </w:rPr>
        <w:t>преноси</w:t>
      </w:r>
      <w:r w:rsidR="006A7C9E" w:rsidRPr="001B13F0">
        <w:rPr>
          <w:noProof/>
          <w:lang w:val="sr-Cyrl-CS"/>
        </w:rPr>
        <w:t xml:space="preserve"> на</w:t>
      </w:r>
      <w:r w:rsidR="00B4105D" w:rsidRPr="001B13F0">
        <w:rPr>
          <w:noProof/>
          <w:lang w:val="sr-Latn-CS"/>
        </w:rPr>
        <w:t xml:space="preserve"> </w:t>
      </w:r>
      <w:r w:rsidR="008A7EEF" w:rsidRPr="001B13F0">
        <w:rPr>
          <w:noProof/>
          <w:lang w:val="sr-Latn-CS"/>
        </w:rPr>
        <w:t>јас</w:t>
      </w:r>
      <w:r w:rsidR="006A7C9E" w:rsidRPr="001B13F0">
        <w:rPr>
          <w:noProof/>
          <w:lang w:val="sr-Cyrl-CS"/>
        </w:rPr>
        <w:t>а</w:t>
      </w:r>
      <w:r w:rsidR="008A7EEF" w:rsidRPr="001B13F0">
        <w:rPr>
          <w:noProof/>
          <w:lang w:val="sr-Latn-CS"/>
        </w:rPr>
        <w:t>н</w:t>
      </w:r>
      <w:r w:rsidR="006A7C9E" w:rsidRPr="001B13F0">
        <w:rPr>
          <w:noProof/>
          <w:lang w:val="sr-Cyrl-CS"/>
        </w:rPr>
        <w:t xml:space="preserve"> и</w:t>
      </w:r>
      <w:r w:rsidR="00B4105D" w:rsidRPr="001B13F0">
        <w:rPr>
          <w:noProof/>
          <w:lang w:val="sr-Latn-CS"/>
        </w:rPr>
        <w:t xml:space="preserve"> </w:t>
      </w:r>
      <w:r w:rsidR="008A7EEF" w:rsidRPr="001B13F0">
        <w:rPr>
          <w:noProof/>
          <w:lang w:val="sr-Latn-CS"/>
        </w:rPr>
        <w:t>конциз</w:t>
      </w:r>
      <w:r w:rsidR="006A7C9E" w:rsidRPr="001B13F0">
        <w:rPr>
          <w:noProof/>
          <w:lang w:val="sr-Cyrl-CS"/>
        </w:rPr>
        <w:t>а</w:t>
      </w:r>
      <w:r w:rsidR="008A7EEF" w:rsidRPr="001B13F0">
        <w:rPr>
          <w:noProof/>
          <w:lang w:val="sr-Latn-CS"/>
        </w:rPr>
        <w:t>н</w:t>
      </w:r>
      <w:r w:rsidR="00A06A38" w:rsidRPr="001B13F0">
        <w:rPr>
          <w:noProof/>
          <w:lang w:val="sr-Latn-CS"/>
        </w:rPr>
        <w:t xml:space="preserve"> </w:t>
      </w:r>
      <w:r w:rsidR="008A7EEF" w:rsidRPr="001B13F0">
        <w:rPr>
          <w:noProof/>
          <w:lang w:val="sr-Latn-CS"/>
        </w:rPr>
        <w:t>начин</w:t>
      </w:r>
      <w:r w:rsidR="00502E79" w:rsidRPr="001B13F0">
        <w:rPr>
          <w:noProof/>
          <w:lang w:val="sr-Cyrl-CS"/>
        </w:rPr>
        <w:t>.</w:t>
      </w:r>
    </w:p>
    <w:p w14:paraId="60FE52F8" w14:textId="77777777" w:rsidR="006A7C9E" w:rsidRPr="001B13F0" w:rsidRDefault="006A7C9E" w:rsidP="009D53E9">
      <w:pPr>
        <w:shd w:val="clear" w:color="auto" w:fill="FFFFFF"/>
        <w:spacing w:after="0" w:line="240" w:lineRule="auto"/>
        <w:rPr>
          <w:rFonts w:ascii="Times New Roman" w:eastAsia="Times New Roman" w:hAnsi="Times New Roman" w:cs="Times New Roman"/>
          <w:color w:val="333333"/>
          <w:sz w:val="24"/>
          <w:szCs w:val="24"/>
        </w:rPr>
      </w:pPr>
    </w:p>
    <w:p w14:paraId="21EC0224" w14:textId="6BC57A7E" w:rsidR="00642D51" w:rsidRPr="001B13F0" w:rsidRDefault="008A7EEF" w:rsidP="009D53E9">
      <w:pPr>
        <w:pStyle w:val="ListParagraph"/>
        <w:numPr>
          <w:ilvl w:val="0"/>
          <w:numId w:val="3"/>
        </w:numPr>
        <w:tabs>
          <w:tab w:val="left" w:pos="1418"/>
        </w:tabs>
        <w:contextualSpacing w:val="0"/>
        <w:jc w:val="both"/>
        <w:rPr>
          <w:rFonts w:eastAsia="Calibri"/>
          <w:noProof/>
          <w:lang w:val="sr-Latn-CS"/>
        </w:rPr>
      </w:pPr>
      <w:bookmarkStart w:id="8" w:name="clan_5"/>
      <w:bookmarkEnd w:id="8"/>
      <w:r w:rsidRPr="001B13F0">
        <w:rPr>
          <w:rFonts w:eastAsia="Calibri"/>
          <w:noProof/>
          <w:lang w:val="sr-Latn-CS"/>
        </w:rPr>
        <w:t>За</w:t>
      </w:r>
      <w:r w:rsidR="00A30DFB" w:rsidRPr="001B13F0">
        <w:rPr>
          <w:rFonts w:eastAsia="Calibri"/>
          <w:noProof/>
          <w:lang w:val="sr-Latn-CS"/>
        </w:rPr>
        <w:t xml:space="preserve"> </w:t>
      </w:r>
      <w:r w:rsidRPr="001B13F0">
        <w:rPr>
          <w:rFonts w:eastAsia="Calibri"/>
          <w:noProof/>
          <w:lang w:val="sr-Latn-CS"/>
        </w:rPr>
        <w:t>радна</w:t>
      </w:r>
      <w:r w:rsidR="00A30DFB" w:rsidRPr="001B13F0">
        <w:rPr>
          <w:rFonts w:eastAsia="Calibri"/>
          <w:noProof/>
          <w:lang w:val="sr-Latn-CS"/>
        </w:rPr>
        <w:t xml:space="preserve"> </w:t>
      </w:r>
      <w:r w:rsidRPr="001B13F0">
        <w:rPr>
          <w:rFonts w:eastAsia="Calibri"/>
          <w:noProof/>
          <w:lang w:val="sr-Latn-CS"/>
        </w:rPr>
        <w:t>места</w:t>
      </w:r>
      <w:r w:rsidR="00A30DFB" w:rsidRPr="001B13F0">
        <w:rPr>
          <w:rFonts w:eastAsia="Calibri"/>
          <w:noProof/>
          <w:lang w:val="sr-Latn-CS"/>
        </w:rPr>
        <w:t xml:space="preserve"> </w:t>
      </w:r>
      <w:r w:rsidRPr="001B13F0">
        <w:rPr>
          <w:rFonts w:eastAsia="Calibri"/>
          <w:noProof/>
          <w:lang w:val="sr-Latn-CS"/>
        </w:rPr>
        <w:t>руководилаца</w:t>
      </w:r>
      <w:r w:rsidR="00677573" w:rsidRPr="001B13F0">
        <w:rPr>
          <w:rFonts w:eastAsia="Calibri"/>
          <w:noProof/>
          <w:lang w:val="sr-Latn-CS"/>
        </w:rPr>
        <w:t xml:space="preserve"> </w:t>
      </w:r>
      <w:r w:rsidRPr="001B13F0">
        <w:rPr>
          <w:rFonts w:eastAsia="Calibri"/>
          <w:noProof/>
          <w:lang w:val="sr-Latn-CS"/>
        </w:rPr>
        <w:t>ужих</w:t>
      </w:r>
      <w:r w:rsidR="00677573" w:rsidRPr="001B13F0">
        <w:rPr>
          <w:rFonts w:eastAsia="Calibri"/>
          <w:noProof/>
          <w:lang w:val="sr-Latn-CS"/>
        </w:rPr>
        <w:t xml:space="preserve"> </w:t>
      </w:r>
      <w:r w:rsidRPr="001B13F0">
        <w:rPr>
          <w:rFonts w:eastAsia="Calibri"/>
          <w:noProof/>
          <w:lang w:val="sr-Latn-CS"/>
        </w:rPr>
        <w:t>унутрашњих</w:t>
      </w:r>
      <w:r w:rsidR="00677573" w:rsidRPr="001B13F0">
        <w:rPr>
          <w:rFonts w:eastAsia="Calibri"/>
          <w:noProof/>
          <w:lang w:val="sr-Latn-CS"/>
        </w:rPr>
        <w:t xml:space="preserve"> </w:t>
      </w:r>
      <w:r w:rsidRPr="001B13F0">
        <w:rPr>
          <w:rFonts w:eastAsia="Calibri"/>
          <w:noProof/>
          <w:lang w:val="sr-Latn-CS"/>
        </w:rPr>
        <w:t>јединица</w:t>
      </w:r>
      <w:r w:rsidR="00677573" w:rsidRPr="001B13F0">
        <w:rPr>
          <w:rFonts w:eastAsia="Calibri"/>
          <w:noProof/>
          <w:lang w:val="sr-Latn-CS"/>
        </w:rPr>
        <w:t xml:space="preserve"> </w:t>
      </w:r>
      <w:r w:rsidRPr="001B13F0">
        <w:rPr>
          <w:rFonts w:eastAsia="Calibri"/>
          <w:noProof/>
          <w:lang w:val="sr-Latn-CS"/>
        </w:rPr>
        <w:t>и</w:t>
      </w:r>
      <w:r w:rsidR="00677573" w:rsidRPr="001B13F0">
        <w:rPr>
          <w:rFonts w:eastAsia="Calibri"/>
          <w:noProof/>
          <w:lang w:val="sr-Latn-CS"/>
        </w:rPr>
        <w:t xml:space="preserve"> </w:t>
      </w:r>
      <w:r w:rsidRPr="001B13F0">
        <w:rPr>
          <w:rFonts w:eastAsia="Calibri"/>
          <w:noProof/>
          <w:lang w:val="sr-Latn-CS"/>
        </w:rPr>
        <w:t>положаје</w:t>
      </w:r>
      <w:r w:rsidR="00642D51" w:rsidRPr="001B13F0">
        <w:rPr>
          <w:rFonts w:eastAsia="Calibri"/>
          <w:noProof/>
          <w:lang w:val="sr-Latn-CS"/>
        </w:rPr>
        <w:t>:</w:t>
      </w:r>
    </w:p>
    <w:p w14:paraId="0C97C702" w14:textId="4466C11C" w:rsidR="0092194A" w:rsidRPr="001B13F0" w:rsidRDefault="00A06A38" w:rsidP="009D53E9">
      <w:pPr>
        <w:pStyle w:val="ListParagraph"/>
        <w:contextualSpacing w:val="0"/>
        <w:rPr>
          <w:rFonts w:eastAsia="Calibri"/>
          <w:noProof/>
          <w:lang w:val="sr-Latn-CS"/>
        </w:rPr>
      </w:pPr>
      <w:r w:rsidRPr="001B13F0">
        <w:rPr>
          <w:rStyle w:val="hps"/>
          <w:noProof/>
          <w:color w:val="000000" w:themeColor="text1"/>
          <w:lang w:val="sr-Latn-CS"/>
        </w:rPr>
        <w:t xml:space="preserve">(1) </w:t>
      </w:r>
      <w:r w:rsidR="006A7C9E" w:rsidRPr="001B13F0">
        <w:rPr>
          <w:rStyle w:val="hps"/>
          <w:noProof/>
          <w:color w:val="000000" w:themeColor="text1"/>
          <w:lang w:val="sr-Cyrl-CS"/>
        </w:rPr>
        <w:t xml:space="preserve">доприноси да </w:t>
      </w:r>
      <w:r w:rsidR="006A7C9E" w:rsidRPr="001B13F0">
        <w:rPr>
          <w:rFonts w:eastAsia="Calibri"/>
          <w:noProof/>
          <w:lang w:val="sr-Cyrl-CS"/>
        </w:rPr>
        <w:t>праве информације буду на располагању правим људима у правом тренутку</w:t>
      </w:r>
      <w:r w:rsidR="00502E79" w:rsidRPr="001B13F0">
        <w:rPr>
          <w:rFonts w:eastAsia="Calibri"/>
          <w:noProof/>
          <w:lang w:val="sr-Cyrl-CS"/>
        </w:rPr>
        <w:t>;</w:t>
      </w:r>
    </w:p>
    <w:p w14:paraId="005F687E" w14:textId="369AC0CD" w:rsidR="00642D51" w:rsidRPr="001B13F0" w:rsidRDefault="00A06A38" w:rsidP="009D53E9">
      <w:pPr>
        <w:pStyle w:val="ListParagraph"/>
        <w:contextualSpacing w:val="0"/>
        <w:rPr>
          <w:rFonts w:eastAsia="Calibri"/>
          <w:noProof/>
          <w:lang w:val="sr-Latn-CS"/>
        </w:rPr>
      </w:pPr>
      <w:r w:rsidRPr="001B13F0">
        <w:rPr>
          <w:rStyle w:val="hps"/>
          <w:noProof/>
          <w:color w:val="000000" w:themeColor="text1"/>
          <w:lang w:val="sr-Latn-CS"/>
        </w:rPr>
        <w:t xml:space="preserve">(2) </w:t>
      </w:r>
      <w:r w:rsidR="008A7EEF" w:rsidRPr="001B13F0">
        <w:rPr>
          <w:rFonts w:eastAsia="Calibri"/>
          <w:noProof/>
          <w:lang w:val="sr-Latn-CS"/>
        </w:rPr>
        <w:t>активно</w:t>
      </w:r>
      <w:r w:rsidR="00642D51" w:rsidRPr="001B13F0">
        <w:rPr>
          <w:rFonts w:eastAsia="Calibri"/>
          <w:noProof/>
          <w:lang w:val="sr-Latn-CS"/>
        </w:rPr>
        <w:t xml:space="preserve"> </w:t>
      </w:r>
      <w:r w:rsidR="006A7C9E" w:rsidRPr="001B13F0">
        <w:rPr>
          <w:rFonts w:eastAsia="Calibri"/>
          <w:noProof/>
          <w:lang w:val="sr-Cyrl-CS"/>
        </w:rPr>
        <w:t xml:space="preserve">и благовремено </w:t>
      </w:r>
      <w:r w:rsidR="008A7EEF" w:rsidRPr="001B13F0">
        <w:rPr>
          <w:rFonts w:eastAsia="Calibri"/>
          <w:noProof/>
          <w:lang w:val="sr-Latn-CS"/>
        </w:rPr>
        <w:t>тражи</w:t>
      </w:r>
      <w:r w:rsidRPr="001B13F0">
        <w:rPr>
          <w:rFonts w:eastAsia="Calibri"/>
          <w:noProof/>
          <w:lang w:val="sr-Latn-CS"/>
        </w:rPr>
        <w:t xml:space="preserve"> </w:t>
      </w:r>
      <w:r w:rsidR="008A7EEF" w:rsidRPr="001B13F0">
        <w:rPr>
          <w:rFonts w:eastAsia="Calibri"/>
          <w:noProof/>
          <w:lang w:val="sr-Latn-CS"/>
        </w:rPr>
        <w:t>све</w:t>
      </w:r>
      <w:r w:rsidRPr="001B13F0">
        <w:rPr>
          <w:rFonts w:eastAsia="Calibri"/>
          <w:noProof/>
          <w:lang w:val="sr-Latn-CS"/>
        </w:rPr>
        <w:t xml:space="preserve"> </w:t>
      </w:r>
      <w:r w:rsidR="008A7EEF" w:rsidRPr="001B13F0">
        <w:rPr>
          <w:rFonts w:eastAsia="Calibri"/>
          <w:noProof/>
          <w:lang w:val="sr-Latn-CS"/>
        </w:rPr>
        <w:t>потребне</w:t>
      </w:r>
      <w:r w:rsidRPr="001B13F0">
        <w:rPr>
          <w:rFonts w:eastAsia="Calibri"/>
          <w:noProof/>
          <w:lang w:val="sr-Latn-CS"/>
        </w:rPr>
        <w:t xml:space="preserve"> </w:t>
      </w:r>
      <w:r w:rsidR="008A7EEF" w:rsidRPr="001B13F0">
        <w:rPr>
          <w:rFonts w:eastAsia="Calibri"/>
          <w:noProof/>
          <w:lang w:val="sr-Latn-CS"/>
        </w:rPr>
        <w:t>информације</w:t>
      </w:r>
      <w:r w:rsidR="00502E79" w:rsidRPr="001B13F0">
        <w:rPr>
          <w:rFonts w:eastAsia="Calibri"/>
          <w:noProof/>
          <w:lang w:val="sr-Cyrl-CS"/>
        </w:rPr>
        <w:t>;</w:t>
      </w:r>
    </w:p>
    <w:p w14:paraId="06E7C67F" w14:textId="3EA8D87D" w:rsidR="006A7C9E" w:rsidRPr="001B13F0" w:rsidRDefault="006A7C9E" w:rsidP="009D53E9">
      <w:pPr>
        <w:pStyle w:val="ListParagraph"/>
        <w:contextualSpacing w:val="0"/>
        <w:rPr>
          <w:rFonts w:eastAsia="Calibri"/>
          <w:noProof/>
          <w:lang w:val="sr-Cyrl-CS"/>
        </w:rPr>
      </w:pPr>
      <w:r w:rsidRPr="001B13F0">
        <w:rPr>
          <w:rStyle w:val="hps"/>
          <w:noProof/>
          <w:color w:val="000000" w:themeColor="text1"/>
          <w:lang w:val="sr-Cyrl-CS"/>
        </w:rPr>
        <w:t>(3) активно и благовремено даје све потребне информације сарадницима и странкама</w:t>
      </w:r>
      <w:r w:rsidR="00502E79" w:rsidRPr="001B13F0">
        <w:rPr>
          <w:rStyle w:val="hps"/>
          <w:noProof/>
          <w:color w:val="000000" w:themeColor="text1"/>
          <w:lang w:val="sr-Cyrl-CS"/>
        </w:rPr>
        <w:t>;</w:t>
      </w:r>
    </w:p>
    <w:p w14:paraId="673853CE" w14:textId="263AC720" w:rsidR="00642D51" w:rsidRPr="001B13F0" w:rsidRDefault="00A06A38" w:rsidP="009D53E9">
      <w:pPr>
        <w:pStyle w:val="ListParagraph"/>
        <w:contextualSpacing w:val="0"/>
        <w:rPr>
          <w:rFonts w:eastAsia="Calibri"/>
          <w:noProof/>
          <w:lang w:val="sr-Latn-CS"/>
        </w:rPr>
      </w:pPr>
      <w:r w:rsidRPr="001B13F0">
        <w:rPr>
          <w:rStyle w:val="hps"/>
          <w:noProof/>
          <w:color w:val="000000" w:themeColor="text1"/>
          <w:lang w:val="sr-Latn-CS"/>
        </w:rPr>
        <w:t>(</w:t>
      </w:r>
      <w:r w:rsidR="006A7C9E" w:rsidRPr="001B13F0">
        <w:rPr>
          <w:rStyle w:val="hps"/>
          <w:noProof/>
          <w:color w:val="000000" w:themeColor="text1"/>
          <w:lang w:val="sr-Cyrl-CS"/>
        </w:rPr>
        <w:t>4</w:t>
      </w:r>
      <w:r w:rsidRPr="001B13F0">
        <w:rPr>
          <w:rStyle w:val="hps"/>
          <w:noProof/>
          <w:color w:val="000000" w:themeColor="text1"/>
          <w:lang w:val="sr-Latn-CS"/>
        </w:rPr>
        <w:t xml:space="preserve">) </w:t>
      </w:r>
      <w:r w:rsidR="008A7EEF" w:rsidRPr="001B13F0">
        <w:rPr>
          <w:rFonts w:eastAsia="Calibri"/>
          <w:noProof/>
          <w:lang w:val="sr-Latn-CS"/>
        </w:rPr>
        <w:t>анализира</w:t>
      </w:r>
      <w:r w:rsidR="00642D51" w:rsidRPr="001B13F0">
        <w:rPr>
          <w:rFonts w:eastAsia="Calibri"/>
          <w:noProof/>
          <w:lang w:val="sr-Latn-CS"/>
        </w:rPr>
        <w:t xml:space="preserve"> </w:t>
      </w:r>
      <w:r w:rsidR="008A7EEF" w:rsidRPr="001B13F0">
        <w:rPr>
          <w:rFonts w:eastAsia="Calibri"/>
          <w:noProof/>
          <w:lang w:val="sr-Latn-CS"/>
        </w:rPr>
        <w:t>и</w:t>
      </w:r>
      <w:r w:rsidR="00642D51" w:rsidRPr="001B13F0">
        <w:rPr>
          <w:rFonts w:eastAsia="Calibri"/>
          <w:noProof/>
          <w:lang w:val="sr-Latn-CS"/>
        </w:rPr>
        <w:t xml:space="preserve"> </w:t>
      </w:r>
      <w:r w:rsidR="008A7EEF" w:rsidRPr="001B13F0">
        <w:rPr>
          <w:rFonts w:eastAsia="Calibri"/>
          <w:noProof/>
          <w:lang w:val="sr-Latn-CS"/>
        </w:rPr>
        <w:t>повезује</w:t>
      </w:r>
      <w:r w:rsidR="00642D51" w:rsidRPr="001B13F0">
        <w:rPr>
          <w:rFonts w:eastAsia="Calibri"/>
          <w:noProof/>
          <w:lang w:val="sr-Latn-CS"/>
        </w:rPr>
        <w:t xml:space="preserve"> </w:t>
      </w:r>
      <w:r w:rsidR="008A7EEF" w:rsidRPr="001B13F0">
        <w:rPr>
          <w:rFonts w:eastAsia="Calibri"/>
          <w:noProof/>
          <w:lang w:val="sr-Latn-CS"/>
        </w:rPr>
        <w:t>информације</w:t>
      </w:r>
      <w:r w:rsidR="00642D51" w:rsidRPr="001B13F0">
        <w:rPr>
          <w:rFonts w:eastAsia="Calibri"/>
          <w:noProof/>
          <w:lang w:val="sr-Latn-CS"/>
        </w:rPr>
        <w:t xml:space="preserve"> </w:t>
      </w:r>
      <w:r w:rsidR="008A7EEF" w:rsidRPr="001B13F0">
        <w:rPr>
          <w:rFonts w:eastAsia="Calibri"/>
          <w:noProof/>
          <w:lang w:val="sr-Latn-CS"/>
        </w:rPr>
        <w:t>из</w:t>
      </w:r>
      <w:r w:rsidR="00642D51" w:rsidRPr="001B13F0">
        <w:rPr>
          <w:rFonts w:eastAsia="Calibri"/>
          <w:noProof/>
          <w:lang w:val="sr-Latn-CS"/>
        </w:rPr>
        <w:t xml:space="preserve"> </w:t>
      </w:r>
      <w:r w:rsidR="006A7C9E" w:rsidRPr="001B13F0">
        <w:rPr>
          <w:rFonts w:eastAsia="Calibri"/>
          <w:noProof/>
          <w:lang w:val="sr-Cyrl-CS"/>
        </w:rPr>
        <w:t>релевантних</w:t>
      </w:r>
      <w:r w:rsidR="00642D51" w:rsidRPr="001B13F0">
        <w:rPr>
          <w:rFonts w:eastAsia="Calibri"/>
          <w:noProof/>
          <w:lang w:val="sr-Latn-CS"/>
        </w:rPr>
        <w:t xml:space="preserve"> </w:t>
      </w:r>
      <w:r w:rsidR="008A7EEF" w:rsidRPr="001B13F0">
        <w:rPr>
          <w:rFonts w:eastAsia="Calibri"/>
          <w:noProof/>
          <w:lang w:val="sr-Latn-CS"/>
        </w:rPr>
        <w:t>извора</w:t>
      </w:r>
      <w:r w:rsidR="006A7C9E" w:rsidRPr="001B13F0">
        <w:rPr>
          <w:rFonts w:eastAsia="Calibri"/>
          <w:noProof/>
          <w:lang w:val="sr-Cyrl-CS"/>
        </w:rPr>
        <w:t xml:space="preserve">, </w:t>
      </w:r>
      <w:r w:rsidR="008A7EEF" w:rsidRPr="001B13F0">
        <w:rPr>
          <w:rFonts w:eastAsia="Calibri"/>
          <w:noProof/>
          <w:lang w:val="sr-Latn-CS"/>
        </w:rPr>
        <w:t>правилно</w:t>
      </w:r>
      <w:r w:rsidRPr="001B13F0">
        <w:rPr>
          <w:rFonts w:eastAsia="Calibri"/>
          <w:noProof/>
          <w:lang w:val="sr-Latn-CS"/>
        </w:rPr>
        <w:t xml:space="preserve"> </w:t>
      </w:r>
      <w:r w:rsidR="008A7EEF" w:rsidRPr="001B13F0">
        <w:rPr>
          <w:rFonts w:eastAsia="Calibri"/>
          <w:noProof/>
          <w:lang w:val="sr-Latn-CS"/>
        </w:rPr>
        <w:t>дефинише</w:t>
      </w:r>
      <w:r w:rsidRPr="001B13F0">
        <w:rPr>
          <w:rFonts w:eastAsia="Calibri"/>
          <w:noProof/>
          <w:lang w:val="sr-Latn-CS"/>
        </w:rPr>
        <w:t xml:space="preserve"> </w:t>
      </w:r>
      <w:r w:rsidR="006A7C9E" w:rsidRPr="001B13F0">
        <w:rPr>
          <w:rFonts w:eastAsia="Calibri"/>
          <w:noProof/>
          <w:lang w:val="sr-Cyrl-CS"/>
        </w:rPr>
        <w:t>и закључује</w:t>
      </w:r>
      <w:r w:rsidR="00502E79" w:rsidRPr="001B13F0">
        <w:rPr>
          <w:rFonts w:eastAsia="Calibri"/>
          <w:noProof/>
          <w:lang w:val="sr-Cyrl-CS"/>
        </w:rPr>
        <w:t>;</w:t>
      </w:r>
    </w:p>
    <w:p w14:paraId="76F40237" w14:textId="0C873302" w:rsidR="00642D51" w:rsidRPr="001B13F0" w:rsidRDefault="00A06A38" w:rsidP="009D53E9">
      <w:pPr>
        <w:pStyle w:val="ListParagraph"/>
        <w:contextualSpacing w:val="0"/>
        <w:rPr>
          <w:rFonts w:eastAsia="Calibri"/>
          <w:noProof/>
          <w:lang w:val="sr-Latn-CS"/>
        </w:rPr>
      </w:pPr>
      <w:r w:rsidRPr="001B13F0">
        <w:rPr>
          <w:rStyle w:val="hps"/>
          <w:noProof/>
          <w:color w:val="000000" w:themeColor="text1"/>
          <w:lang w:val="sr-Latn-CS"/>
        </w:rPr>
        <w:t>(</w:t>
      </w:r>
      <w:r w:rsidR="006A7C9E" w:rsidRPr="001B13F0">
        <w:rPr>
          <w:rStyle w:val="hps"/>
          <w:noProof/>
          <w:color w:val="000000" w:themeColor="text1"/>
          <w:lang w:val="sr-Cyrl-CS"/>
        </w:rPr>
        <w:t>5</w:t>
      </w:r>
      <w:r w:rsidRPr="001B13F0">
        <w:rPr>
          <w:rStyle w:val="hps"/>
          <w:noProof/>
          <w:color w:val="000000" w:themeColor="text1"/>
          <w:lang w:val="sr-Latn-CS"/>
        </w:rPr>
        <w:t xml:space="preserve">) </w:t>
      </w:r>
      <w:r w:rsidR="008A7EEF" w:rsidRPr="001B13F0">
        <w:rPr>
          <w:rFonts w:eastAsia="Calibri"/>
          <w:noProof/>
          <w:lang w:val="sr-Latn-CS"/>
        </w:rPr>
        <w:t>обезбеђује</w:t>
      </w:r>
      <w:r w:rsidR="00642D51" w:rsidRPr="001B13F0">
        <w:rPr>
          <w:rFonts w:eastAsia="Calibri"/>
          <w:noProof/>
          <w:lang w:val="sr-Latn-CS"/>
        </w:rPr>
        <w:t xml:space="preserve"> </w:t>
      </w:r>
      <w:r w:rsidR="008A7EEF" w:rsidRPr="001B13F0">
        <w:rPr>
          <w:rFonts w:eastAsia="Calibri"/>
          <w:noProof/>
          <w:lang w:val="sr-Latn-CS"/>
        </w:rPr>
        <w:t>несметану</w:t>
      </w:r>
      <w:r w:rsidR="00642D51" w:rsidRPr="001B13F0">
        <w:rPr>
          <w:rFonts w:eastAsia="Calibri"/>
          <w:noProof/>
          <w:lang w:val="sr-Latn-CS"/>
        </w:rPr>
        <w:t xml:space="preserve"> </w:t>
      </w:r>
      <w:r w:rsidR="008A7EEF" w:rsidRPr="001B13F0">
        <w:rPr>
          <w:rFonts w:eastAsia="Calibri"/>
          <w:noProof/>
          <w:lang w:val="sr-Latn-CS"/>
        </w:rPr>
        <w:t>размену</w:t>
      </w:r>
      <w:r w:rsidR="00642D51" w:rsidRPr="001B13F0">
        <w:rPr>
          <w:rFonts w:eastAsia="Calibri"/>
          <w:noProof/>
          <w:lang w:val="sr-Latn-CS"/>
        </w:rPr>
        <w:t xml:space="preserve"> </w:t>
      </w:r>
      <w:r w:rsidR="008A7EEF" w:rsidRPr="001B13F0">
        <w:rPr>
          <w:rFonts w:eastAsia="Calibri"/>
          <w:noProof/>
          <w:lang w:val="sr-Latn-CS"/>
        </w:rPr>
        <w:t>информација</w:t>
      </w:r>
      <w:r w:rsidR="00642D51" w:rsidRPr="001B13F0">
        <w:rPr>
          <w:rFonts w:eastAsia="Calibri"/>
          <w:noProof/>
          <w:lang w:val="sr-Latn-CS"/>
        </w:rPr>
        <w:t xml:space="preserve"> </w:t>
      </w:r>
      <w:r w:rsidR="006A7C9E" w:rsidRPr="001B13F0">
        <w:rPr>
          <w:rFonts w:eastAsia="Calibri"/>
          <w:noProof/>
          <w:lang w:val="sr-Cyrl-CS"/>
        </w:rPr>
        <w:t>у свим правцима / међу сарадницима</w:t>
      </w:r>
      <w:r w:rsidR="00502E79" w:rsidRPr="001B13F0">
        <w:rPr>
          <w:rFonts w:eastAsia="Calibri"/>
          <w:noProof/>
          <w:lang w:val="sr-Cyrl-CS"/>
        </w:rPr>
        <w:t>;</w:t>
      </w:r>
    </w:p>
    <w:p w14:paraId="0A05F44A" w14:textId="00E0F50B" w:rsidR="00642D51" w:rsidRPr="001B13F0" w:rsidRDefault="00A06A38" w:rsidP="009D53E9">
      <w:pPr>
        <w:pStyle w:val="ListParagraph"/>
        <w:contextualSpacing w:val="0"/>
        <w:rPr>
          <w:rFonts w:eastAsia="Calibri"/>
          <w:noProof/>
          <w:lang w:val="sr-Latn-CS"/>
        </w:rPr>
      </w:pPr>
      <w:r w:rsidRPr="001B13F0">
        <w:rPr>
          <w:rStyle w:val="hps"/>
          <w:noProof/>
          <w:color w:val="000000" w:themeColor="text1"/>
          <w:lang w:val="sr-Latn-CS"/>
        </w:rPr>
        <w:t>(</w:t>
      </w:r>
      <w:r w:rsidR="006A7C9E" w:rsidRPr="001B13F0">
        <w:rPr>
          <w:rStyle w:val="hps"/>
          <w:noProof/>
          <w:color w:val="000000" w:themeColor="text1"/>
          <w:lang w:val="sr-Cyrl-CS"/>
        </w:rPr>
        <w:t>6</w:t>
      </w:r>
      <w:r w:rsidRPr="001B13F0">
        <w:rPr>
          <w:rStyle w:val="hps"/>
          <w:noProof/>
          <w:color w:val="000000" w:themeColor="text1"/>
          <w:lang w:val="sr-Latn-CS"/>
        </w:rPr>
        <w:t xml:space="preserve">) </w:t>
      </w:r>
      <w:r w:rsidR="006A7C9E" w:rsidRPr="001B13F0">
        <w:rPr>
          <w:rStyle w:val="hps"/>
          <w:noProof/>
          <w:color w:val="000000" w:themeColor="text1"/>
          <w:lang w:val="sr-Cyrl-CS"/>
        </w:rPr>
        <w:t xml:space="preserve">доследан је у </w:t>
      </w:r>
      <w:r w:rsidR="008A7EEF" w:rsidRPr="001B13F0">
        <w:rPr>
          <w:rFonts w:eastAsia="Calibri"/>
          <w:noProof/>
          <w:lang w:val="sr-Latn-CS"/>
        </w:rPr>
        <w:t>ажурирању</w:t>
      </w:r>
      <w:r w:rsidR="007A7548" w:rsidRPr="001B13F0">
        <w:rPr>
          <w:rFonts w:eastAsia="Calibri"/>
          <w:noProof/>
          <w:lang w:val="sr-Latn-CS"/>
        </w:rPr>
        <w:t xml:space="preserve"> </w:t>
      </w:r>
      <w:r w:rsidR="008A7EEF" w:rsidRPr="001B13F0">
        <w:rPr>
          <w:rFonts w:eastAsia="Calibri"/>
          <w:noProof/>
          <w:lang w:val="sr-Latn-CS"/>
        </w:rPr>
        <w:t>и</w:t>
      </w:r>
      <w:r w:rsidR="007A7548" w:rsidRPr="001B13F0">
        <w:rPr>
          <w:rFonts w:eastAsia="Calibri"/>
          <w:noProof/>
          <w:lang w:val="sr-Latn-CS"/>
        </w:rPr>
        <w:t xml:space="preserve"> </w:t>
      </w:r>
      <w:r w:rsidR="008A7EEF" w:rsidRPr="001B13F0">
        <w:rPr>
          <w:rFonts w:eastAsia="Calibri"/>
          <w:noProof/>
          <w:lang w:val="sr-Latn-CS"/>
        </w:rPr>
        <w:t>организовању</w:t>
      </w:r>
      <w:r w:rsidR="007A7548" w:rsidRPr="001B13F0">
        <w:rPr>
          <w:rFonts w:eastAsia="Calibri"/>
          <w:noProof/>
          <w:lang w:val="sr-Latn-CS"/>
        </w:rPr>
        <w:t xml:space="preserve"> </w:t>
      </w:r>
      <w:r w:rsidR="008A7EEF" w:rsidRPr="001B13F0">
        <w:rPr>
          <w:rFonts w:eastAsia="Calibri"/>
          <w:noProof/>
          <w:lang w:val="sr-Latn-CS"/>
        </w:rPr>
        <w:t>информација</w:t>
      </w:r>
      <w:r w:rsidR="00EC4A48" w:rsidRPr="001B13F0">
        <w:rPr>
          <w:rFonts w:eastAsia="Calibri"/>
          <w:noProof/>
          <w:lang w:val="sr-Latn-CS"/>
        </w:rPr>
        <w:t xml:space="preserve"> </w:t>
      </w:r>
      <w:r w:rsidR="008A7EEF" w:rsidRPr="001B13F0">
        <w:rPr>
          <w:rFonts w:eastAsia="Calibri"/>
          <w:noProof/>
          <w:lang w:val="sr-Latn-CS"/>
        </w:rPr>
        <w:t>и</w:t>
      </w:r>
      <w:r w:rsidR="00EC4A48" w:rsidRPr="001B13F0">
        <w:rPr>
          <w:rFonts w:eastAsia="Calibri"/>
          <w:noProof/>
          <w:lang w:val="sr-Latn-CS"/>
        </w:rPr>
        <w:t xml:space="preserve"> </w:t>
      </w:r>
      <w:r w:rsidR="008A7EEF" w:rsidRPr="001B13F0">
        <w:rPr>
          <w:rFonts w:eastAsia="Calibri"/>
          <w:noProof/>
          <w:lang w:val="sr-Latn-CS"/>
        </w:rPr>
        <w:t>података</w:t>
      </w:r>
      <w:r w:rsidR="00502E79" w:rsidRPr="001B13F0">
        <w:rPr>
          <w:rFonts w:eastAsia="Calibri"/>
          <w:noProof/>
          <w:lang w:val="sr-Cyrl-CS"/>
        </w:rPr>
        <w:t>;</w:t>
      </w:r>
    </w:p>
    <w:p w14:paraId="4C857A55" w14:textId="37716AD4" w:rsidR="00642D51" w:rsidRPr="001B13F0" w:rsidRDefault="00A06A38" w:rsidP="009D53E9">
      <w:pPr>
        <w:pStyle w:val="ListParagraph"/>
        <w:contextualSpacing w:val="0"/>
        <w:jc w:val="both"/>
        <w:rPr>
          <w:rFonts w:eastAsia="Calibri"/>
          <w:noProof/>
          <w:lang w:val="sr-Latn-CS"/>
        </w:rPr>
      </w:pPr>
      <w:r w:rsidRPr="001B13F0">
        <w:rPr>
          <w:rStyle w:val="hps"/>
          <w:noProof/>
          <w:color w:val="000000" w:themeColor="text1"/>
          <w:lang w:val="sr-Latn-CS"/>
        </w:rPr>
        <w:t xml:space="preserve">(7) </w:t>
      </w:r>
      <w:r w:rsidR="006A7C9E" w:rsidRPr="001B13F0">
        <w:rPr>
          <w:rStyle w:val="hps"/>
          <w:noProof/>
          <w:color w:val="000000" w:themeColor="text1"/>
          <w:lang w:val="sr-Cyrl-CS"/>
        </w:rPr>
        <w:t>нове информације укључује у планирање и доношење одлука</w:t>
      </w:r>
      <w:r w:rsidR="00642D51" w:rsidRPr="001B13F0">
        <w:rPr>
          <w:rFonts w:eastAsia="Calibri"/>
          <w:noProof/>
          <w:lang w:val="sr-Latn-CS"/>
        </w:rPr>
        <w:t>.</w:t>
      </w:r>
    </w:p>
    <w:p w14:paraId="46F73A66" w14:textId="24B45E0E" w:rsidR="00C11D6E" w:rsidRDefault="00C11D6E" w:rsidP="009D53E9">
      <w:pPr>
        <w:pStyle w:val="ListParagraph"/>
        <w:contextualSpacing w:val="0"/>
        <w:jc w:val="both"/>
        <w:rPr>
          <w:rFonts w:eastAsia="Calibri"/>
          <w:noProof/>
          <w:lang w:val="sr-Latn-CS"/>
        </w:rPr>
      </w:pPr>
    </w:p>
    <w:p w14:paraId="368902AC" w14:textId="77777777" w:rsidR="00721C3A" w:rsidRPr="001B13F0" w:rsidRDefault="00721C3A" w:rsidP="009D53E9">
      <w:pPr>
        <w:pStyle w:val="ListParagraph"/>
        <w:contextualSpacing w:val="0"/>
        <w:jc w:val="both"/>
        <w:rPr>
          <w:rFonts w:eastAsia="Calibri"/>
          <w:noProof/>
          <w:lang w:val="sr-Latn-CS"/>
        </w:rPr>
      </w:pPr>
    </w:p>
    <w:p w14:paraId="7CFE73D4" w14:textId="48333DD4" w:rsidR="001421C0" w:rsidRPr="001B13F0" w:rsidRDefault="005E14F3" w:rsidP="009D53E9">
      <w:pPr>
        <w:tabs>
          <w:tab w:val="left" w:pos="1418"/>
        </w:tabs>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Latn-CS"/>
        </w:rPr>
        <w:t xml:space="preserve">3.2. </w:t>
      </w:r>
      <w:r w:rsidR="008A7EEF" w:rsidRPr="001B13F0">
        <w:rPr>
          <w:rFonts w:ascii="Times New Roman" w:eastAsia="Calibri" w:hAnsi="Times New Roman" w:cs="Times New Roman"/>
          <w:b/>
          <w:noProof/>
          <w:sz w:val="24"/>
          <w:szCs w:val="24"/>
          <w:lang w:val="sr-Latn-CS"/>
        </w:rPr>
        <w:t>Компетенција</w:t>
      </w:r>
      <w:r w:rsidR="001421C0" w:rsidRPr="001B13F0">
        <w:rPr>
          <w:rFonts w:ascii="Times New Roman" w:eastAsia="Calibri" w:hAnsi="Times New Roman" w:cs="Times New Roman"/>
          <w:b/>
          <w:noProof/>
          <w:sz w:val="24"/>
          <w:szCs w:val="24"/>
          <w:lang w:val="sr-Latn-CS"/>
        </w:rPr>
        <w:t xml:space="preserve"> </w:t>
      </w:r>
      <w:r w:rsidR="007944A0" w:rsidRPr="001B13F0">
        <w:rPr>
          <w:rFonts w:ascii="Times New Roman" w:eastAsia="Calibri" w:hAnsi="Times New Roman" w:cs="Times New Roman"/>
          <w:b/>
          <w:noProof/>
          <w:sz w:val="24"/>
          <w:szCs w:val="24"/>
          <w:lang w:val="sr-Latn-CS"/>
        </w:rPr>
        <w:t>„</w:t>
      </w:r>
      <w:r w:rsidR="008A7EEF" w:rsidRPr="001B13F0">
        <w:rPr>
          <w:rFonts w:ascii="Times New Roman" w:eastAsia="Calibri" w:hAnsi="Times New Roman" w:cs="Times New Roman"/>
          <w:b/>
          <w:noProof/>
          <w:sz w:val="24"/>
          <w:szCs w:val="24"/>
          <w:lang w:val="sr-Latn-CS"/>
        </w:rPr>
        <w:t>Управљање</w:t>
      </w:r>
      <w:r w:rsidR="001421C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задацима</w:t>
      </w:r>
      <w:r w:rsidR="001421C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и</w:t>
      </w:r>
      <w:r w:rsidR="001421C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остваривање</w:t>
      </w:r>
      <w:r w:rsidR="001421C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резултата</w:t>
      </w:r>
      <w:r w:rsidR="00B22749" w:rsidRPr="001B13F0">
        <w:rPr>
          <w:rFonts w:ascii="Times New Roman" w:eastAsia="Calibri" w:hAnsi="Times New Roman" w:cs="Times New Roman"/>
          <w:b/>
          <w:noProof/>
          <w:sz w:val="24"/>
          <w:szCs w:val="24"/>
          <w:lang w:val="sr-Latn-CS"/>
        </w:rPr>
        <w:t>”</w:t>
      </w:r>
    </w:p>
    <w:p w14:paraId="7DD117FB" w14:textId="77777777" w:rsidR="008E0B13" w:rsidRPr="001B13F0" w:rsidRDefault="008E0B13" w:rsidP="009D53E9">
      <w:pPr>
        <w:tabs>
          <w:tab w:val="left" w:pos="1418"/>
        </w:tabs>
        <w:spacing w:after="0" w:line="240" w:lineRule="auto"/>
        <w:jc w:val="center"/>
        <w:rPr>
          <w:rFonts w:ascii="Times New Roman" w:eastAsia="Calibri" w:hAnsi="Times New Roman" w:cs="Times New Roman"/>
          <w:b/>
          <w:noProof/>
          <w:sz w:val="24"/>
          <w:szCs w:val="24"/>
          <w:lang w:val="sr-Latn-CS"/>
        </w:rPr>
      </w:pPr>
    </w:p>
    <w:p w14:paraId="660F6715" w14:textId="1AA35F7A" w:rsidR="00642D51" w:rsidRPr="001B13F0" w:rsidRDefault="008A7EEF" w:rsidP="009D53E9">
      <w:pPr>
        <w:tabs>
          <w:tab w:val="left" w:pos="1418"/>
        </w:tabs>
        <w:spacing w:after="0" w:line="240" w:lineRule="auto"/>
        <w:jc w:val="center"/>
        <w:rPr>
          <w:rFonts w:ascii="Times New Roman" w:eastAsia="Calibri" w:hAnsi="Times New Roman" w:cs="Times New Roman"/>
          <w:noProof/>
          <w:sz w:val="24"/>
          <w:szCs w:val="24"/>
          <w:lang w:val="sr-Cyrl-RS"/>
        </w:rPr>
      </w:pPr>
      <w:r w:rsidRPr="001B13F0">
        <w:rPr>
          <w:rFonts w:ascii="Times New Roman" w:eastAsia="Calibri" w:hAnsi="Times New Roman" w:cs="Times New Roman"/>
          <w:b/>
          <w:noProof/>
          <w:sz w:val="24"/>
          <w:szCs w:val="24"/>
          <w:lang w:val="sr-Latn-CS"/>
        </w:rPr>
        <w:t>Члан</w:t>
      </w:r>
      <w:r w:rsidR="00756319" w:rsidRPr="001B13F0">
        <w:rPr>
          <w:rFonts w:ascii="Times New Roman" w:eastAsia="Calibri" w:hAnsi="Times New Roman" w:cs="Times New Roman"/>
          <w:b/>
          <w:noProof/>
          <w:sz w:val="24"/>
          <w:szCs w:val="24"/>
          <w:lang w:val="sr-Latn-CS"/>
        </w:rPr>
        <w:t xml:space="preserve"> </w:t>
      </w:r>
      <w:r w:rsidR="007944A0" w:rsidRPr="001B13F0">
        <w:rPr>
          <w:rFonts w:ascii="Times New Roman" w:eastAsia="Calibri" w:hAnsi="Times New Roman" w:cs="Times New Roman"/>
          <w:b/>
          <w:noProof/>
          <w:sz w:val="24"/>
          <w:szCs w:val="24"/>
          <w:lang w:val="sr-Latn-CS"/>
        </w:rPr>
        <w:t>6</w:t>
      </w:r>
      <w:r w:rsidR="003D6AE6" w:rsidRPr="001B13F0">
        <w:rPr>
          <w:rFonts w:ascii="Times New Roman" w:eastAsia="Calibri" w:hAnsi="Times New Roman" w:cs="Times New Roman"/>
          <w:b/>
          <w:noProof/>
          <w:sz w:val="24"/>
          <w:szCs w:val="24"/>
          <w:lang w:val="sr-Cyrl-RS"/>
        </w:rPr>
        <w:t>.</w:t>
      </w:r>
    </w:p>
    <w:p w14:paraId="5E69AA90" w14:textId="4CA96D21" w:rsidR="00C339D9"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Компетенција</w:t>
      </w:r>
      <w:r w:rsidR="00FD2CE9" w:rsidRPr="001B13F0">
        <w:rPr>
          <w:rFonts w:ascii="Times New Roman" w:eastAsia="Calibri" w:hAnsi="Times New Roman" w:cs="Times New Roman"/>
          <w:noProof/>
          <w:sz w:val="24"/>
          <w:szCs w:val="24"/>
          <w:lang w:val="sr-Latn-CS"/>
        </w:rPr>
        <w:t xml:space="preserve"> </w:t>
      </w:r>
      <w:r w:rsidR="007944A0" w:rsidRPr="001B13F0">
        <w:rPr>
          <w:rFonts w:ascii="Times New Roman" w:eastAsia="Calibri" w:hAnsi="Times New Roman" w:cs="Times New Roman"/>
          <w:noProof/>
          <w:sz w:val="24"/>
          <w:szCs w:val="24"/>
          <w:lang w:val="sr-Latn-CS"/>
        </w:rPr>
        <w:t>„</w:t>
      </w:r>
      <w:r w:rsidRPr="001B13F0">
        <w:rPr>
          <w:rFonts w:ascii="Times New Roman" w:eastAsia="Calibri" w:hAnsi="Times New Roman" w:cs="Times New Roman"/>
          <w:noProof/>
          <w:sz w:val="24"/>
          <w:szCs w:val="24"/>
          <w:lang w:val="sr-Latn-CS"/>
        </w:rPr>
        <w:t>Управљање</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задацима</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остваривање</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резултата</w:t>
      </w:r>
      <w:r w:rsidR="00B22749" w:rsidRPr="001B13F0">
        <w:rPr>
          <w:rFonts w:ascii="Times New Roman" w:eastAsia="Calibri" w:hAnsi="Times New Roman" w:cs="Times New Roman"/>
          <w:noProof/>
          <w:sz w:val="24"/>
          <w:szCs w:val="24"/>
          <w:lang w:val="sr-Latn-CS"/>
        </w:rPr>
        <w:t>”</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односи</w:t>
      </w:r>
      <w:r w:rsidR="001421C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1421C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1421C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организовање</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радних</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задатака</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прописан</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ефикасан</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транспарентан</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начин</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како</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би</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реализовали</w:t>
      </w:r>
      <w:r w:rsidR="001421C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планирани</w:t>
      </w:r>
      <w:r w:rsidR="001421C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циљеви</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1421C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остварили</w:t>
      </w:r>
      <w:r w:rsidR="001421C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резултати</w:t>
      </w:r>
      <w:r w:rsidR="00FD2CE9" w:rsidRPr="001B13F0">
        <w:rPr>
          <w:rFonts w:ascii="Times New Roman" w:eastAsia="Calibri" w:hAnsi="Times New Roman" w:cs="Times New Roman"/>
          <w:noProof/>
          <w:sz w:val="24"/>
          <w:szCs w:val="24"/>
          <w:lang w:val="sr-Latn-CS"/>
        </w:rPr>
        <w:t>.</w:t>
      </w:r>
    </w:p>
    <w:p w14:paraId="1B5A6A64" w14:textId="79C329B7" w:rsidR="00241202"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lastRenderedPageBreak/>
        <w:t>Показатељи</w:t>
      </w:r>
      <w:r w:rsidR="0024120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којима</w:t>
      </w:r>
      <w:r w:rsidR="007944A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државни</w:t>
      </w:r>
      <w:r w:rsidR="007944A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службеник</w:t>
      </w:r>
      <w:r w:rsidR="007944A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испољава</w:t>
      </w:r>
      <w:r w:rsidR="007944A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компетенцију</w:t>
      </w:r>
      <w:r w:rsidR="0024120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из</w:t>
      </w:r>
      <w:r w:rsidR="0024120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става</w:t>
      </w:r>
      <w:r w:rsidR="00241202" w:rsidRPr="001B13F0">
        <w:rPr>
          <w:rFonts w:ascii="Times New Roman" w:eastAsia="Calibri" w:hAnsi="Times New Roman" w:cs="Times New Roman"/>
          <w:noProof/>
          <w:sz w:val="24"/>
          <w:szCs w:val="24"/>
          <w:lang w:val="sr-Latn-CS"/>
        </w:rPr>
        <w:t xml:space="preserve"> 1. </w:t>
      </w:r>
      <w:r w:rsidRPr="001B13F0">
        <w:rPr>
          <w:rFonts w:ascii="Times New Roman" w:eastAsia="Calibri" w:hAnsi="Times New Roman" w:cs="Times New Roman"/>
          <w:noProof/>
          <w:sz w:val="24"/>
          <w:szCs w:val="24"/>
          <w:lang w:val="sr-Latn-CS"/>
        </w:rPr>
        <w:t>овог</w:t>
      </w:r>
      <w:r w:rsidR="0024120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члана</w:t>
      </w:r>
      <w:r w:rsidR="0024120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су</w:t>
      </w:r>
      <w:r w:rsidR="00241202" w:rsidRPr="001B13F0">
        <w:rPr>
          <w:rFonts w:ascii="Times New Roman" w:eastAsia="Calibri" w:hAnsi="Times New Roman" w:cs="Times New Roman"/>
          <w:noProof/>
          <w:sz w:val="24"/>
          <w:szCs w:val="24"/>
          <w:lang w:val="sr-Latn-CS"/>
        </w:rPr>
        <w:t>:</w:t>
      </w:r>
    </w:p>
    <w:p w14:paraId="39D06D9B" w14:textId="4C28EDC6" w:rsidR="00241202" w:rsidRPr="001B13F0" w:rsidRDefault="008A7EEF" w:rsidP="009D53E9">
      <w:pPr>
        <w:pStyle w:val="ListParagraph"/>
        <w:numPr>
          <w:ilvl w:val="0"/>
          <w:numId w:val="4"/>
        </w:numPr>
        <w:tabs>
          <w:tab w:val="left" w:pos="1418"/>
        </w:tabs>
        <w:contextualSpacing w:val="0"/>
        <w:jc w:val="both"/>
        <w:rPr>
          <w:rFonts w:eastAsia="Calibri"/>
          <w:noProof/>
          <w:lang w:val="sr-Latn-CS"/>
        </w:rPr>
      </w:pPr>
      <w:r w:rsidRPr="001B13F0">
        <w:rPr>
          <w:rFonts w:eastAsia="Calibri"/>
          <w:noProof/>
          <w:lang w:val="sr-Latn-CS"/>
        </w:rPr>
        <w:t>За</w:t>
      </w:r>
      <w:r w:rsidR="00241202" w:rsidRPr="001B13F0">
        <w:rPr>
          <w:rFonts w:eastAsia="Calibri"/>
          <w:noProof/>
          <w:lang w:val="sr-Latn-CS"/>
        </w:rPr>
        <w:t xml:space="preserve"> </w:t>
      </w:r>
      <w:r w:rsidRPr="001B13F0">
        <w:rPr>
          <w:rFonts w:eastAsia="Calibri"/>
          <w:noProof/>
          <w:lang w:val="sr-Latn-CS"/>
        </w:rPr>
        <w:t>извршилачка</w:t>
      </w:r>
      <w:r w:rsidR="00241202" w:rsidRPr="001B13F0">
        <w:rPr>
          <w:rFonts w:eastAsia="Calibri"/>
          <w:noProof/>
          <w:lang w:val="sr-Latn-CS"/>
        </w:rPr>
        <w:t xml:space="preserve"> </w:t>
      </w:r>
      <w:r w:rsidRPr="001B13F0">
        <w:rPr>
          <w:rFonts w:eastAsia="Calibri"/>
          <w:noProof/>
          <w:lang w:val="sr-Latn-CS"/>
        </w:rPr>
        <w:t>радна</w:t>
      </w:r>
      <w:r w:rsidR="00241202" w:rsidRPr="001B13F0">
        <w:rPr>
          <w:rFonts w:eastAsia="Calibri"/>
          <w:noProof/>
          <w:lang w:val="sr-Latn-CS"/>
        </w:rPr>
        <w:t xml:space="preserve"> </w:t>
      </w:r>
      <w:r w:rsidRPr="001B13F0">
        <w:rPr>
          <w:rFonts w:eastAsia="Calibri"/>
          <w:noProof/>
          <w:lang w:val="sr-Latn-CS"/>
        </w:rPr>
        <w:t>места</w:t>
      </w:r>
      <w:r w:rsidR="00241202" w:rsidRPr="001B13F0">
        <w:rPr>
          <w:rFonts w:eastAsia="Calibri"/>
          <w:noProof/>
          <w:lang w:val="sr-Latn-CS"/>
        </w:rPr>
        <w:t xml:space="preserve"> </w:t>
      </w:r>
      <w:r w:rsidRPr="001B13F0">
        <w:rPr>
          <w:rFonts w:eastAsia="Calibri"/>
          <w:noProof/>
          <w:lang w:val="sr-Latn-CS"/>
        </w:rPr>
        <w:t>која</w:t>
      </w:r>
      <w:r w:rsidR="00241202" w:rsidRPr="001B13F0">
        <w:rPr>
          <w:rFonts w:eastAsia="Calibri"/>
          <w:noProof/>
          <w:lang w:val="sr-Latn-CS"/>
        </w:rPr>
        <w:t xml:space="preserve"> </w:t>
      </w:r>
      <w:r w:rsidRPr="001B13F0">
        <w:rPr>
          <w:rFonts w:eastAsia="Calibri"/>
          <w:noProof/>
          <w:lang w:val="sr-Latn-CS"/>
        </w:rPr>
        <w:t>нису</w:t>
      </w:r>
      <w:r w:rsidR="00241202" w:rsidRPr="001B13F0">
        <w:rPr>
          <w:rFonts w:eastAsia="Calibri"/>
          <w:noProof/>
          <w:lang w:val="sr-Latn-CS"/>
        </w:rPr>
        <w:t xml:space="preserve"> </w:t>
      </w:r>
      <w:r w:rsidRPr="001B13F0">
        <w:rPr>
          <w:rFonts w:eastAsia="Calibri"/>
          <w:noProof/>
          <w:lang w:val="sr-Latn-CS"/>
        </w:rPr>
        <w:t>руководећа</w:t>
      </w:r>
      <w:r w:rsidR="00241202" w:rsidRPr="001B13F0">
        <w:rPr>
          <w:rFonts w:eastAsia="Calibri"/>
          <w:noProof/>
          <w:lang w:val="sr-Latn-CS"/>
        </w:rPr>
        <w:t>:</w:t>
      </w:r>
    </w:p>
    <w:p w14:paraId="0EED9C7C" w14:textId="49DF77AF" w:rsidR="00B4105D" w:rsidRPr="001B13F0" w:rsidRDefault="00DE2E9E" w:rsidP="009D53E9">
      <w:pPr>
        <w:pStyle w:val="ListParagraph"/>
        <w:contextualSpacing w:val="0"/>
        <w:jc w:val="both"/>
        <w:rPr>
          <w:noProof/>
          <w:lang w:val="sr-Latn-CS"/>
        </w:rPr>
      </w:pPr>
      <w:r w:rsidRPr="001B13F0">
        <w:rPr>
          <w:rStyle w:val="hps"/>
          <w:noProof/>
          <w:color w:val="000000" w:themeColor="text1"/>
          <w:lang w:val="sr-Latn-CS"/>
        </w:rPr>
        <w:t xml:space="preserve">(1) </w:t>
      </w:r>
      <w:r w:rsidR="00EA0191" w:rsidRPr="001B13F0">
        <w:rPr>
          <w:rStyle w:val="hps"/>
          <w:noProof/>
          <w:color w:val="000000" w:themeColor="text1"/>
          <w:lang w:val="sr-Cyrl-CS"/>
        </w:rPr>
        <w:t xml:space="preserve">успешно планира и </w:t>
      </w:r>
      <w:r w:rsidR="008A7EEF" w:rsidRPr="001B13F0">
        <w:rPr>
          <w:noProof/>
          <w:lang w:val="sr-Latn-CS"/>
        </w:rPr>
        <w:t>организује</w:t>
      </w:r>
      <w:r w:rsidR="00B4105D" w:rsidRPr="001B13F0">
        <w:rPr>
          <w:noProof/>
          <w:lang w:val="sr-Latn-CS"/>
        </w:rPr>
        <w:t xml:space="preserve"> </w:t>
      </w:r>
      <w:r w:rsidR="008A7EEF" w:rsidRPr="001B13F0">
        <w:rPr>
          <w:noProof/>
          <w:lang w:val="sr-Latn-CS"/>
        </w:rPr>
        <w:t>сопствени</w:t>
      </w:r>
      <w:r w:rsidR="00B4105D" w:rsidRPr="001B13F0">
        <w:rPr>
          <w:noProof/>
          <w:lang w:val="sr-Latn-CS"/>
        </w:rPr>
        <w:t xml:space="preserve"> </w:t>
      </w:r>
      <w:r w:rsidR="008A7EEF" w:rsidRPr="001B13F0">
        <w:rPr>
          <w:noProof/>
          <w:lang w:val="sr-Latn-CS"/>
        </w:rPr>
        <w:t>рад</w:t>
      </w:r>
      <w:r w:rsidR="006A3921" w:rsidRPr="001B13F0">
        <w:rPr>
          <w:noProof/>
          <w:lang w:val="sr-Cyrl-CS"/>
        </w:rPr>
        <w:t>;</w:t>
      </w:r>
    </w:p>
    <w:p w14:paraId="4C990BAD" w14:textId="315DFFA6" w:rsidR="00B4105D" w:rsidRPr="001B13F0" w:rsidRDefault="00DE2E9E" w:rsidP="009D53E9">
      <w:pPr>
        <w:pStyle w:val="ListParagraph"/>
        <w:contextualSpacing w:val="0"/>
        <w:jc w:val="both"/>
        <w:rPr>
          <w:noProof/>
          <w:lang w:val="sr-Latn-CS"/>
        </w:rPr>
      </w:pPr>
      <w:r w:rsidRPr="001B13F0">
        <w:rPr>
          <w:rStyle w:val="hps"/>
          <w:noProof/>
          <w:color w:val="000000" w:themeColor="text1"/>
          <w:lang w:val="sr-Latn-CS"/>
        </w:rPr>
        <w:t xml:space="preserve">(2) </w:t>
      </w:r>
      <w:r w:rsidR="008A7EEF" w:rsidRPr="001B13F0">
        <w:rPr>
          <w:rStyle w:val="hpsatn"/>
          <w:noProof/>
          <w:lang w:val="sr-Latn-CS"/>
        </w:rPr>
        <w:t>извршава</w:t>
      </w:r>
      <w:r w:rsidR="00B4105D" w:rsidRPr="001B13F0">
        <w:rPr>
          <w:rStyle w:val="hpsatn"/>
          <w:noProof/>
          <w:lang w:val="sr-Latn-CS"/>
        </w:rPr>
        <w:t xml:space="preserve"> </w:t>
      </w:r>
      <w:r w:rsidR="008A7EEF" w:rsidRPr="001B13F0">
        <w:rPr>
          <w:noProof/>
          <w:lang w:val="sr-Latn-CS"/>
        </w:rPr>
        <w:t>задатке</w:t>
      </w:r>
      <w:r w:rsidR="00B4105D" w:rsidRPr="001B13F0">
        <w:rPr>
          <w:noProof/>
          <w:lang w:val="sr-Latn-CS"/>
        </w:rPr>
        <w:t xml:space="preserve"> </w:t>
      </w:r>
      <w:r w:rsidR="008A7EEF" w:rsidRPr="001B13F0">
        <w:rPr>
          <w:noProof/>
          <w:lang w:val="sr-Latn-CS"/>
        </w:rPr>
        <w:t>у</w:t>
      </w:r>
      <w:r w:rsidR="00B4105D" w:rsidRPr="001B13F0">
        <w:rPr>
          <w:noProof/>
          <w:lang w:val="sr-Latn-CS"/>
        </w:rPr>
        <w:t xml:space="preserve"> </w:t>
      </w:r>
      <w:r w:rsidR="008A7EEF" w:rsidRPr="001B13F0">
        <w:rPr>
          <w:noProof/>
          <w:lang w:val="sr-Latn-CS"/>
        </w:rPr>
        <w:t>предвиђеним</w:t>
      </w:r>
      <w:r w:rsidR="00B4105D" w:rsidRPr="001B13F0">
        <w:rPr>
          <w:noProof/>
          <w:lang w:val="sr-Latn-CS"/>
        </w:rPr>
        <w:t xml:space="preserve"> </w:t>
      </w:r>
      <w:r w:rsidR="008A7EEF" w:rsidRPr="001B13F0">
        <w:rPr>
          <w:noProof/>
          <w:lang w:val="sr-Latn-CS"/>
        </w:rPr>
        <w:t>роковима</w:t>
      </w:r>
      <w:r w:rsidR="006A3921" w:rsidRPr="001B13F0">
        <w:rPr>
          <w:noProof/>
          <w:lang w:val="sr-Cyrl-CS"/>
        </w:rPr>
        <w:t>;</w:t>
      </w:r>
    </w:p>
    <w:p w14:paraId="3474C371" w14:textId="57B63231" w:rsidR="00EA0191" w:rsidRPr="001B13F0" w:rsidRDefault="00EA0191" w:rsidP="009D53E9">
      <w:pPr>
        <w:pStyle w:val="ListParagraph"/>
        <w:contextualSpacing w:val="0"/>
        <w:jc w:val="both"/>
        <w:rPr>
          <w:noProof/>
          <w:lang w:val="sr-Cyrl-CS"/>
        </w:rPr>
      </w:pPr>
      <w:r w:rsidRPr="001B13F0">
        <w:rPr>
          <w:rStyle w:val="hps"/>
          <w:noProof/>
          <w:color w:val="000000" w:themeColor="text1"/>
          <w:lang w:val="sr-Cyrl-CS"/>
        </w:rPr>
        <w:t>(3) брз, ефикасан и методичан у раду</w:t>
      </w:r>
      <w:r w:rsidR="006A3921" w:rsidRPr="001B13F0">
        <w:rPr>
          <w:rStyle w:val="hps"/>
          <w:noProof/>
          <w:color w:val="000000" w:themeColor="text1"/>
          <w:lang w:val="sr-Cyrl-CS"/>
        </w:rPr>
        <w:t>;</w:t>
      </w:r>
    </w:p>
    <w:p w14:paraId="2661C264" w14:textId="4F9FD01F" w:rsidR="00B4105D" w:rsidRPr="001B13F0" w:rsidRDefault="00DE2E9E" w:rsidP="009D53E9">
      <w:pPr>
        <w:pStyle w:val="ListParagraph"/>
        <w:contextualSpacing w:val="0"/>
        <w:jc w:val="both"/>
        <w:rPr>
          <w:rStyle w:val="hps"/>
          <w:noProof/>
          <w:lang w:val="sr-Latn-CS"/>
        </w:rPr>
      </w:pPr>
      <w:r w:rsidRPr="001B13F0">
        <w:rPr>
          <w:rStyle w:val="hps"/>
          <w:noProof/>
          <w:color w:val="000000" w:themeColor="text1"/>
          <w:lang w:val="sr-Latn-CS"/>
        </w:rPr>
        <w:t>(</w:t>
      </w:r>
      <w:r w:rsidR="00EA0191" w:rsidRPr="001B13F0">
        <w:rPr>
          <w:rStyle w:val="hps"/>
          <w:noProof/>
          <w:color w:val="000000" w:themeColor="text1"/>
          <w:lang w:val="sr-Cyrl-CS"/>
        </w:rPr>
        <w:t>4</w:t>
      </w:r>
      <w:r w:rsidRPr="001B13F0">
        <w:rPr>
          <w:rStyle w:val="hps"/>
          <w:noProof/>
          <w:color w:val="000000" w:themeColor="text1"/>
          <w:lang w:val="sr-Latn-CS"/>
        </w:rPr>
        <w:t xml:space="preserve">) </w:t>
      </w:r>
      <w:r w:rsidR="008A7EEF" w:rsidRPr="001B13F0">
        <w:rPr>
          <w:rStyle w:val="hps"/>
          <w:noProof/>
          <w:lang w:val="sr-Latn-CS"/>
        </w:rPr>
        <w:t>решава</w:t>
      </w:r>
      <w:r w:rsidR="00B4105D" w:rsidRPr="001B13F0">
        <w:rPr>
          <w:rStyle w:val="hps"/>
          <w:noProof/>
          <w:lang w:val="sr-Latn-CS"/>
        </w:rPr>
        <w:t xml:space="preserve"> </w:t>
      </w:r>
      <w:r w:rsidR="008A7EEF" w:rsidRPr="001B13F0">
        <w:rPr>
          <w:rStyle w:val="hps"/>
          <w:noProof/>
          <w:lang w:val="sr-Latn-CS"/>
        </w:rPr>
        <w:t>проблеме</w:t>
      </w:r>
      <w:r w:rsidR="00B4105D" w:rsidRPr="001B13F0">
        <w:rPr>
          <w:rStyle w:val="hps"/>
          <w:noProof/>
          <w:lang w:val="sr-Latn-CS"/>
        </w:rPr>
        <w:t xml:space="preserve"> </w:t>
      </w:r>
      <w:r w:rsidR="008A7EEF" w:rsidRPr="001B13F0">
        <w:rPr>
          <w:rStyle w:val="hps"/>
          <w:noProof/>
          <w:lang w:val="sr-Latn-CS"/>
        </w:rPr>
        <w:t>ефикасно</w:t>
      </w:r>
      <w:r w:rsidR="00EA0191" w:rsidRPr="001B13F0">
        <w:rPr>
          <w:rStyle w:val="hps"/>
          <w:noProof/>
          <w:lang w:val="sr-Cyrl-CS"/>
        </w:rPr>
        <w:t>,</w:t>
      </w:r>
      <w:r w:rsidR="00B4105D" w:rsidRPr="001B13F0">
        <w:rPr>
          <w:rStyle w:val="hps"/>
          <w:noProof/>
          <w:lang w:val="sr-Latn-CS"/>
        </w:rPr>
        <w:t xml:space="preserve"> </w:t>
      </w:r>
      <w:r w:rsidR="008A7EEF" w:rsidRPr="001B13F0">
        <w:rPr>
          <w:rStyle w:val="hps"/>
          <w:noProof/>
          <w:lang w:val="sr-Latn-CS"/>
        </w:rPr>
        <w:t>сврсисходно</w:t>
      </w:r>
      <w:r w:rsidR="00EA0191" w:rsidRPr="001B13F0">
        <w:rPr>
          <w:rStyle w:val="hps"/>
          <w:noProof/>
          <w:lang w:val="sr-Cyrl-CS"/>
        </w:rPr>
        <w:t xml:space="preserve"> и на транспарентан начин</w:t>
      </w:r>
      <w:r w:rsidR="006A3921" w:rsidRPr="001B13F0">
        <w:rPr>
          <w:rStyle w:val="hps"/>
          <w:noProof/>
          <w:lang w:val="sr-Cyrl-CS"/>
        </w:rPr>
        <w:t>;</w:t>
      </w:r>
    </w:p>
    <w:p w14:paraId="21C180E0" w14:textId="614CD6E4" w:rsidR="004104BA" w:rsidRPr="001B13F0" w:rsidRDefault="00DE2E9E" w:rsidP="009D53E9">
      <w:pPr>
        <w:pStyle w:val="ListParagraph"/>
        <w:contextualSpacing w:val="0"/>
        <w:jc w:val="both"/>
        <w:rPr>
          <w:noProof/>
          <w:lang w:val="sr-Latn-CS"/>
        </w:rPr>
      </w:pPr>
      <w:r w:rsidRPr="001B13F0">
        <w:rPr>
          <w:rStyle w:val="hps"/>
          <w:noProof/>
          <w:color w:val="000000" w:themeColor="text1"/>
          <w:lang w:val="sr-Latn-CS"/>
        </w:rPr>
        <w:t xml:space="preserve">(5) </w:t>
      </w:r>
      <w:r w:rsidR="008A7EEF" w:rsidRPr="001B13F0">
        <w:rPr>
          <w:noProof/>
          <w:lang w:val="sr-Latn-CS"/>
        </w:rPr>
        <w:t>подстиче</w:t>
      </w:r>
      <w:r w:rsidR="00B4105D" w:rsidRPr="001B13F0">
        <w:rPr>
          <w:noProof/>
          <w:lang w:val="sr-Latn-CS"/>
        </w:rPr>
        <w:t xml:space="preserve"> </w:t>
      </w:r>
      <w:r w:rsidR="008A7EEF" w:rsidRPr="001B13F0">
        <w:rPr>
          <w:noProof/>
          <w:lang w:val="sr-Latn-CS"/>
        </w:rPr>
        <w:t>и</w:t>
      </w:r>
      <w:r w:rsidR="00B4105D" w:rsidRPr="001B13F0">
        <w:rPr>
          <w:noProof/>
          <w:lang w:val="sr-Latn-CS"/>
        </w:rPr>
        <w:t xml:space="preserve"> </w:t>
      </w:r>
      <w:r w:rsidR="008A7EEF" w:rsidRPr="001B13F0">
        <w:rPr>
          <w:noProof/>
          <w:lang w:val="sr-Latn-CS"/>
        </w:rPr>
        <w:t>себе</w:t>
      </w:r>
      <w:r w:rsidR="00B4105D" w:rsidRPr="001B13F0">
        <w:rPr>
          <w:noProof/>
          <w:lang w:val="sr-Latn-CS"/>
        </w:rPr>
        <w:t xml:space="preserve"> </w:t>
      </w:r>
      <w:r w:rsidR="008A7EEF" w:rsidRPr="001B13F0">
        <w:rPr>
          <w:noProof/>
          <w:lang w:val="sr-Latn-CS"/>
        </w:rPr>
        <w:t>и</w:t>
      </w:r>
      <w:r w:rsidR="00B4105D" w:rsidRPr="001B13F0">
        <w:rPr>
          <w:noProof/>
          <w:lang w:val="sr-Latn-CS"/>
        </w:rPr>
        <w:t xml:space="preserve"> </w:t>
      </w:r>
      <w:r w:rsidR="008A7EEF" w:rsidRPr="001B13F0">
        <w:rPr>
          <w:noProof/>
          <w:lang w:val="sr-Latn-CS"/>
        </w:rPr>
        <w:t>друге</w:t>
      </w:r>
      <w:r w:rsidR="00B4105D" w:rsidRPr="001B13F0">
        <w:rPr>
          <w:noProof/>
          <w:lang w:val="sr-Latn-CS"/>
        </w:rPr>
        <w:t xml:space="preserve"> </w:t>
      </w:r>
      <w:r w:rsidR="008A7EEF" w:rsidRPr="001B13F0">
        <w:rPr>
          <w:noProof/>
          <w:lang w:val="sr-Latn-CS"/>
        </w:rPr>
        <w:t>на</w:t>
      </w:r>
      <w:r w:rsidR="00B4105D" w:rsidRPr="001B13F0">
        <w:rPr>
          <w:noProof/>
          <w:lang w:val="sr-Latn-CS"/>
        </w:rPr>
        <w:t xml:space="preserve"> </w:t>
      </w:r>
      <w:r w:rsidR="008A7EEF" w:rsidRPr="001B13F0">
        <w:rPr>
          <w:noProof/>
          <w:lang w:val="sr-Latn-CS"/>
        </w:rPr>
        <w:t>остваривање</w:t>
      </w:r>
      <w:r w:rsidR="00B4105D" w:rsidRPr="001B13F0">
        <w:rPr>
          <w:noProof/>
          <w:lang w:val="sr-Latn-CS"/>
        </w:rPr>
        <w:t xml:space="preserve"> </w:t>
      </w:r>
      <w:r w:rsidR="008A7EEF" w:rsidRPr="001B13F0">
        <w:rPr>
          <w:noProof/>
          <w:lang w:val="sr-Latn-CS"/>
        </w:rPr>
        <w:t>резултата</w:t>
      </w:r>
      <w:r w:rsidR="006A3921" w:rsidRPr="001B13F0">
        <w:rPr>
          <w:noProof/>
          <w:lang w:val="sr-Cyrl-CS"/>
        </w:rPr>
        <w:t>;</w:t>
      </w:r>
    </w:p>
    <w:p w14:paraId="1779CF1E" w14:textId="6BF6BEB6" w:rsidR="00C339D9" w:rsidRPr="001B13F0" w:rsidRDefault="00DE2E9E" w:rsidP="009D53E9">
      <w:pPr>
        <w:pStyle w:val="ListParagraph"/>
        <w:contextualSpacing w:val="0"/>
        <w:jc w:val="both"/>
        <w:rPr>
          <w:noProof/>
          <w:lang w:val="sr-Latn-CS"/>
        </w:rPr>
      </w:pPr>
      <w:r w:rsidRPr="001B13F0">
        <w:rPr>
          <w:rStyle w:val="hps"/>
          <w:noProof/>
          <w:color w:val="000000" w:themeColor="text1"/>
          <w:lang w:val="sr-Latn-CS"/>
        </w:rPr>
        <w:t xml:space="preserve">(6) </w:t>
      </w:r>
      <w:r w:rsidR="008A7EEF" w:rsidRPr="001B13F0">
        <w:rPr>
          <w:noProof/>
          <w:lang w:val="sr-Latn-CS"/>
        </w:rPr>
        <w:t>одлуке</w:t>
      </w:r>
      <w:r w:rsidR="00B4105D" w:rsidRPr="001B13F0">
        <w:rPr>
          <w:noProof/>
          <w:lang w:val="sr-Latn-CS"/>
        </w:rPr>
        <w:t xml:space="preserve"> </w:t>
      </w:r>
      <w:r w:rsidR="008A7EEF" w:rsidRPr="001B13F0">
        <w:rPr>
          <w:noProof/>
          <w:lang w:val="sr-Latn-CS"/>
        </w:rPr>
        <w:t>су</w:t>
      </w:r>
      <w:r w:rsidR="00B4105D" w:rsidRPr="001B13F0">
        <w:rPr>
          <w:noProof/>
          <w:lang w:val="sr-Latn-CS"/>
        </w:rPr>
        <w:t xml:space="preserve"> </w:t>
      </w:r>
      <w:r w:rsidR="008A7EEF" w:rsidRPr="001B13F0">
        <w:rPr>
          <w:noProof/>
          <w:lang w:val="sr-Latn-CS"/>
        </w:rPr>
        <w:t>му</w:t>
      </w:r>
      <w:r w:rsidR="00B4105D" w:rsidRPr="001B13F0">
        <w:rPr>
          <w:noProof/>
          <w:lang w:val="sr-Latn-CS"/>
        </w:rPr>
        <w:t xml:space="preserve"> </w:t>
      </w:r>
      <w:r w:rsidR="008A7EEF" w:rsidRPr="001B13F0">
        <w:rPr>
          <w:noProof/>
          <w:lang w:val="sr-Latn-CS"/>
        </w:rPr>
        <w:t>базиране</w:t>
      </w:r>
      <w:r w:rsidR="00B4105D" w:rsidRPr="001B13F0">
        <w:rPr>
          <w:noProof/>
          <w:lang w:val="sr-Latn-CS"/>
        </w:rPr>
        <w:t xml:space="preserve"> </w:t>
      </w:r>
      <w:r w:rsidR="008A7EEF" w:rsidRPr="001B13F0">
        <w:rPr>
          <w:noProof/>
          <w:lang w:val="sr-Latn-CS"/>
        </w:rPr>
        <w:t>на</w:t>
      </w:r>
      <w:r w:rsidR="00B4105D" w:rsidRPr="001B13F0">
        <w:rPr>
          <w:noProof/>
          <w:lang w:val="sr-Latn-CS"/>
        </w:rPr>
        <w:t xml:space="preserve"> </w:t>
      </w:r>
      <w:r w:rsidR="008A7EEF" w:rsidRPr="001B13F0">
        <w:rPr>
          <w:noProof/>
          <w:lang w:val="sr-Latn-CS"/>
        </w:rPr>
        <w:t>анализи</w:t>
      </w:r>
      <w:r w:rsidR="00B4105D" w:rsidRPr="001B13F0">
        <w:rPr>
          <w:noProof/>
          <w:lang w:val="sr-Latn-CS"/>
        </w:rPr>
        <w:t xml:space="preserve">, </w:t>
      </w:r>
      <w:r w:rsidR="008A7EEF" w:rsidRPr="001B13F0">
        <w:rPr>
          <w:noProof/>
          <w:lang w:val="sr-Latn-CS"/>
        </w:rPr>
        <w:t>расуђивању</w:t>
      </w:r>
      <w:r w:rsidR="000F661F" w:rsidRPr="001B13F0">
        <w:rPr>
          <w:noProof/>
          <w:lang w:val="sr-Cyrl-CS"/>
        </w:rPr>
        <w:t xml:space="preserve"> и искуству</w:t>
      </w:r>
      <w:r w:rsidR="006A3921" w:rsidRPr="001B13F0">
        <w:rPr>
          <w:noProof/>
          <w:lang w:val="sr-Cyrl-CS"/>
        </w:rPr>
        <w:t>.</w:t>
      </w:r>
    </w:p>
    <w:p w14:paraId="420A24C6" w14:textId="77777777" w:rsidR="00EA0191" w:rsidRPr="001B13F0" w:rsidRDefault="00EA0191" w:rsidP="009D53E9">
      <w:pPr>
        <w:shd w:val="clear" w:color="auto" w:fill="FFFFFF"/>
        <w:spacing w:after="0" w:line="240" w:lineRule="auto"/>
        <w:rPr>
          <w:rFonts w:ascii="Times New Roman" w:eastAsia="Times New Roman" w:hAnsi="Times New Roman" w:cs="Times New Roman"/>
          <w:color w:val="333333"/>
          <w:sz w:val="24"/>
          <w:szCs w:val="24"/>
        </w:rPr>
      </w:pPr>
    </w:p>
    <w:p w14:paraId="370B7F26" w14:textId="077D5B33" w:rsidR="00FD2CE9" w:rsidRPr="001B13F0" w:rsidRDefault="008A7EEF" w:rsidP="009D53E9">
      <w:pPr>
        <w:pStyle w:val="ListParagraph"/>
        <w:numPr>
          <w:ilvl w:val="0"/>
          <w:numId w:val="4"/>
        </w:numPr>
        <w:tabs>
          <w:tab w:val="left" w:pos="1418"/>
        </w:tabs>
        <w:contextualSpacing w:val="0"/>
        <w:jc w:val="both"/>
        <w:rPr>
          <w:noProof/>
          <w:lang w:val="sr-Latn-CS"/>
        </w:rPr>
      </w:pPr>
      <w:bookmarkStart w:id="9" w:name="clan_6"/>
      <w:bookmarkEnd w:id="9"/>
      <w:r w:rsidRPr="001B13F0">
        <w:rPr>
          <w:noProof/>
          <w:lang w:val="sr-Latn-CS"/>
        </w:rPr>
        <w:t>За</w:t>
      </w:r>
      <w:r w:rsidR="00241202" w:rsidRPr="001B13F0">
        <w:rPr>
          <w:noProof/>
          <w:lang w:val="sr-Latn-CS"/>
        </w:rPr>
        <w:t xml:space="preserve"> </w:t>
      </w:r>
      <w:r w:rsidRPr="001B13F0">
        <w:rPr>
          <w:noProof/>
          <w:lang w:val="sr-Latn-CS"/>
        </w:rPr>
        <w:t>радна</w:t>
      </w:r>
      <w:r w:rsidR="00241202" w:rsidRPr="001B13F0">
        <w:rPr>
          <w:noProof/>
          <w:lang w:val="sr-Latn-CS"/>
        </w:rPr>
        <w:t xml:space="preserve"> </w:t>
      </w:r>
      <w:r w:rsidRPr="001B13F0">
        <w:rPr>
          <w:rFonts w:eastAsia="Calibri"/>
          <w:noProof/>
          <w:lang w:val="sr-Latn-CS"/>
        </w:rPr>
        <w:t>места</w:t>
      </w:r>
      <w:r w:rsidR="00241202" w:rsidRPr="001B13F0">
        <w:rPr>
          <w:noProof/>
          <w:lang w:val="sr-Latn-CS"/>
        </w:rPr>
        <w:t xml:space="preserve"> </w:t>
      </w:r>
      <w:r w:rsidRPr="001B13F0">
        <w:rPr>
          <w:noProof/>
          <w:lang w:val="sr-Latn-CS"/>
        </w:rPr>
        <w:t>руководилаца</w:t>
      </w:r>
      <w:r w:rsidR="00677573" w:rsidRPr="001B13F0">
        <w:rPr>
          <w:noProof/>
          <w:lang w:val="sr-Latn-CS"/>
        </w:rPr>
        <w:t xml:space="preserve"> </w:t>
      </w:r>
      <w:r w:rsidRPr="001B13F0">
        <w:rPr>
          <w:noProof/>
          <w:lang w:val="sr-Latn-CS"/>
        </w:rPr>
        <w:t>ужих</w:t>
      </w:r>
      <w:r w:rsidR="00677573" w:rsidRPr="001B13F0">
        <w:rPr>
          <w:noProof/>
          <w:lang w:val="sr-Latn-CS"/>
        </w:rPr>
        <w:t xml:space="preserve"> </w:t>
      </w:r>
      <w:r w:rsidRPr="001B13F0">
        <w:rPr>
          <w:noProof/>
          <w:lang w:val="sr-Latn-CS"/>
        </w:rPr>
        <w:t>унутрашњих</w:t>
      </w:r>
      <w:r w:rsidR="00677573" w:rsidRPr="001B13F0">
        <w:rPr>
          <w:noProof/>
          <w:lang w:val="sr-Latn-CS"/>
        </w:rPr>
        <w:t xml:space="preserve"> </w:t>
      </w:r>
      <w:r w:rsidRPr="001B13F0">
        <w:rPr>
          <w:noProof/>
          <w:lang w:val="sr-Latn-CS"/>
        </w:rPr>
        <w:t>јединица</w:t>
      </w:r>
      <w:r w:rsidR="00677573" w:rsidRPr="001B13F0">
        <w:rPr>
          <w:noProof/>
          <w:lang w:val="sr-Latn-CS"/>
        </w:rPr>
        <w:t xml:space="preserve"> </w:t>
      </w:r>
      <w:r w:rsidRPr="001B13F0">
        <w:rPr>
          <w:noProof/>
          <w:lang w:val="sr-Latn-CS"/>
        </w:rPr>
        <w:t>и</w:t>
      </w:r>
      <w:r w:rsidR="00677573" w:rsidRPr="001B13F0">
        <w:rPr>
          <w:noProof/>
          <w:lang w:val="sr-Latn-CS"/>
        </w:rPr>
        <w:t xml:space="preserve"> </w:t>
      </w:r>
      <w:r w:rsidRPr="001B13F0">
        <w:rPr>
          <w:noProof/>
          <w:lang w:val="sr-Latn-CS"/>
        </w:rPr>
        <w:t>положаје</w:t>
      </w:r>
      <w:r w:rsidR="00241202" w:rsidRPr="001B13F0">
        <w:rPr>
          <w:noProof/>
          <w:lang w:val="sr-Latn-CS"/>
        </w:rPr>
        <w:t>:</w:t>
      </w:r>
    </w:p>
    <w:p w14:paraId="28DD4FA4" w14:textId="21C6F2A4" w:rsidR="00FD2CE9" w:rsidRPr="001B13F0" w:rsidRDefault="00DE2E9E" w:rsidP="009D53E9">
      <w:pPr>
        <w:pStyle w:val="ListParagraph"/>
        <w:contextualSpacing w:val="0"/>
        <w:rPr>
          <w:noProof/>
          <w:lang w:val="sr-Latn-CS"/>
        </w:rPr>
      </w:pPr>
      <w:r w:rsidRPr="001B13F0">
        <w:rPr>
          <w:rStyle w:val="hps"/>
          <w:noProof/>
          <w:color w:val="000000" w:themeColor="text1"/>
          <w:lang w:val="sr-Latn-CS"/>
        </w:rPr>
        <w:t xml:space="preserve">(1) </w:t>
      </w:r>
      <w:r w:rsidR="00EA0191" w:rsidRPr="001B13F0">
        <w:rPr>
          <w:rStyle w:val="hps"/>
          <w:noProof/>
          <w:color w:val="000000" w:themeColor="text1"/>
          <w:lang w:val="sr-Cyrl-CS"/>
        </w:rPr>
        <w:t xml:space="preserve">обезбеђује </w:t>
      </w:r>
      <w:r w:rsidR="008A7EEF" w:rsidRPr="001B13F0">
        <w:rPr>
          <w:noProof/>
          <w:lang w:val="sr-Latn-CS"/>
        </w:rPr>
        <w:t>оствар</w:t>
      </w:r>
      <w:r w:rsidR="00EA0191" w:rsidRPr="001B13F0">
        <w:rPr>
          <w:noProof/>
          <w:lang w:val="sr-Cyrl-CS"/>
        </w:rPr>
        <w:t>ење</w:t>
      </w:r>
      <w:r w:rsidR="00FD2CE9" w:rsidRPr="001B13F0">
        <w:rPr>
          <w:noProof/>
          <w:lang w:val="sr-Latn-CS"/>
        </w:rPr>
        <w:t xml:space="preserve"> </w:t>
      </w:r>
      <w:r w:rsidR="008A7EEF" w:rsidRPr="001B13F0">
        <w:rPr>
          <w:noProof/>
          <w:lang w:val="sr-Latn-CS"/>
        </w:rPr>
        <w:t>циљев</w:t>
      </w:r>
      <w:r w:rsidR="00825081" w:rsidRPr="001B13F0">
        <w:rPr>
          <w:noProof/>
          <w:lang w:val="sr-Cyrl-CS"/>
        </w:rPr>
        <w:t>а</w:t>
      </w:r>
      <w:r w:rsidR="00FD2CE9" w:rsidRPr="001B13F0">
        <w:rPr>
          <w:noProof/>
          <w:lang w:val="sr-Latn-CS"/>
        </w:rPr>
        <w:t xml:space="preserve"> </w:t>
      </w:r>
      <w:r w:rsidR="008A7EEF" w:rsidRPr="001B13F0">
        <w:rPr>
          <w:noProof/>
          <w:lang w:val="sr-Latn-CS"/>
        </w:rPr>
        <w:t>организационе</w:t>
      </w:r>
      <w:r w:rsidRPr="001B13F0">
        <w:rPr>
          <w:noProof/>
          <w:lang w:val="sr-Latn-CS"/>
        </w:rPr>
        <w:t xml:space="preserve"> </w:t>
      </w:r>
      <w:r w:rsidR="008A7EEF" w:rsidRPr="001B13F0">
        <w:rPr>
          <w:noProof/>
          <w:lang w:val="sr-Latn-CS"/>
        </w:rPr>
        <w:t>јединице</w:t>
      </w:r>
      <w:r w:rsidR="006A3921" w:rsidRPr="001B13F0">
        <w:rPr>
          <w:noProof/>
          <w:lang w:val="sr-Cyrl-CS"/>
        </w:rPr>
        <w:t>;</w:t>
      </w:r>
    </w:p>
    <w:p w14:paraId="4D44FC3A" w14:textId="29ECA737" w:rsidR="00FD2CE9" w:rsidRPr="001B13F0" w:rsidRDefault="00DE2E9E" w:rsidP="009D53E9">
      <w:pPr>
        <w:pStyle w:val="ListParagraph"/>
        <w:contextualSpacing w:val="0"/>
        <w:jc w:val="both"/>
        <w:rPr>
          <w:noProof/>
          <w:lang w:val="sr-Latn-CS"/>
        </w:rPr>
      </w:pPr>
      <w:r w:rsidRPr="001B13F0">
        <w:rPr>
          <w:rStyle w:val="hps"/>
          <w:noProof/>
          <w:color w:val="000000" w:themeColor="text1"/>
          <w:lang w:val="sr-Latn-CS"/>
        </w:rPr>
        <w:t xml:space="preserve">(2) </w:t>
      </w:r>
      <w:r w:rsidR="008A7EEF" w:rsidRPr="001B13F0">
        <w:rPr>
          <w:noProof/>
          <w:lang w:val="sr-Latn-CS"/>
        </w:rPr>
        <w:t>одлуке</w:t>
      </w:r>
      <w:r w:rsidR="00FD2CE9" w:rsidRPr="001B13F0">
        <w:rPr>
          <w:noProof/>
          <w:lang w:val="sr-Latn-CS"/>
        </w:rPr>
        <w:t xml:space="preserve"> </w:t>
      </w:r>
      <w:r w:rsidR="008A7EEF" w:rsidRPr="001B13F0">
        <w:rPr>
          <w:noProof/>
          <w:lang w:val="sr-Latn-CS"/>
        </w:rPr>
        <w:t>доноси</w:t>
      </w:r>
      <w:r w:rsidR="00FD2CE9" w:rsidRPr="001B13F0">
        <w:rPr>
          <w:noProof/>
          <w:lang w:val="sr-Latn-CS"/>
        </w:rPr>
        <w:t xml:space="preserve"> </w:t>
      </w:r>
      <w:r w:rsidR="008A7EEF" w:rsidRPr="001B13F0">
        <w:rPr>
          <w:noProof/>
          <w:lang w:val="sr-Latn-CS"/>
        </w:rPr>
        <w:t>благовремено</w:t>
      </w:r>
      <w:r w:rsidR="006A3921" w:rsidRPr="001B13F0">
        <w:rPr>
          <w:noProof/>
          <w:lang w:val="sr-Cyrl-CS"/>
        </w:rPr>
        <w:t>;</w:t>
      </w:r>
    </w:p>
    <w:p w14:paraId="6A8D1901" w14:textId="7B6267BE" w:rsidR="00FD2CE9" w:rsidRPr="001B13F0" w:rsidRDefault="00DE2E9E" w:rsidP="009D53E9">
      <w:pPr>
        <w:pStyle w:val="ListParagraph"/>
        <w:contextualSpacing w:val="0"/>
        <w:jc w:val="both"/>
        <w:rPr>
          <w:noProof/>
          <w:lang w:val="sr-Latn-CS"/>
        </w:rPr>
      </w:pPr>
      <w:r w:rsidRPr="001B13F0">
        <w:rPr>
          <w:rStyle w:val="hps"/>
          <w:noProof/>
          <w:color w:val="000000" w:themeColor="text1"/>
          <w:lang w:val="sr-Latn-CS"/>
        </w:rPr>
        <w:t xml:space="preserve">(3) </w:t>
      </w:r>
      <w:r w:rsidR="00EA0191" w:rsidRPr="001B13F0">
        <w:rPr>
          <w:noProof/>
          <w:lang w:val="sr-Cyrl-CS"/>
        </w:rPr>
        <w:t>води рачуна о роковима и ургентности</w:t>
      </w:r>
      <w:r w:rsidR="006A3921" w:rsidRPr="001B13F0">
        <w:rPr>
          <w:noProof/>
          <w:lang w:val="sr-Cyrl-CS"/>
        </w:rPr>
        <w:t>;</w:t>
      </w:r>
    </w:p>
    <w:p w14:paraId="7E87B36E" w14:textId="5906AD4F" w:rsidR="00EA0191" w:rsidRPr="001B13F0" w:rsidRDefault="00EA0191" w:rsidP="009D53E9">
      <w:pPr>
        <w:pStyle w:val="ListParagraph"/>
        <w:contextualSpacing w:val="0"/>
        <w:jc w:val="both"/>
        <w:rPr>
          <w:noProof/>
          <w:lang w:val="sr-Cyrl-CS"/>
        </w:rPr>
      </w:pPr>
      <w:r w:rsidRPr="001B13F0">
        <w:rPr>
          <w:rStyle w:val="hps"/>
          <w:noProof/>
          <w:color w:val="000000" w:themeColor="text1"/>
          <w:lang w:val="sr-Cyrl-CS"/>
        </w:rPr>
        <w:t>(4) планира и користи ресурсе за делотворно обављање посла</w:t>
      </w:r>
      <w:r w:rsidR="006A3921" w:rsidRPr="001B13F0">
        <w:rPr>
          <w:rStyle w:val="hps"/>
          <w:noProof/>
          <w:color w:val="000000" w:themeColor="text1"/>
          <w:lang w:val="sr-Cyrl-CS"/>
        </w:rPr>
        <w:t>;</w:t>
      </w:r>
    </w:p>
    <w:p w14:paraId="420536B2" w14:textId="61A05111" w:rsidR="00FD2CE9" w:rsidRPr="001B13F0" w:rsidRDefault="00DE2E9E" w:rsidP="009D53E9">
      <w:pPr>
        <w:pStyle w:val="ListParagraph"/>
        <w:contextualSpacing w:val="0"/>
        <w:rPr>
          <w:noProof/>
          <w:lang w:val="sr-Latn-CS"/>
        </w:rPr>
      </w:pPr>
      <w:r w:rsidRPr="001B13F0">
        <w:rPr>
          <w:rStyle w:val="hps"/>
          <w:noProof/>
          <w:color w:val="000000" w:themeColor="text1"/>
          <w:lang w:val="sr-Latn-CS"/>
        </w:rPr>
        <w:t>(</w:t>
      </w:r>
      <w:r w:rsidR="00EA0191" w:rsidRPr="001B13F0">
        <w:rPr>
          <w:rStyle w:val="hps"/>
          <w:noProof/>
          <w:color w:val="000000" w:themeColor="text1"/>
          <w:lang w:val="sr-Cyrl-CS"/>
        </w:rPr>
        <w:t>5</w:t>
      </w:r>
      <w:r w:rsidRPr="001B13F0">
        <w:rPr>
          <w:rStyle w:val="hps"/>
          <w:noProof/>
          <w:color w:val="000000" w:themeColor="text1"/>
          <w:lang w:val="sr-Latn-CS"/>
        </w:rPr>
        <w:t xml:space="preserve">) </w:t>
      </w:r>
      <w:r w:rsidR="008A7EEF" w:rsidRPr="001B13F0">
        <w:rPr>
          <w:noProof/>
          <w:lang w:val="sr-Latn-CS"/>
        </w:rPr>
        <w:t>даје</w:t>
      </w:r>
      <w:r w:rsidR="00FD2CE9" w:rsidRPr="001B13F0">
        <w:rPr>
          <w:noProof/>
          <w:lang w:val="sr-Latn-CS"/>
        </w:rPr>
        <w:t xml:space="preserve"> </w:t>
      </w:r>
      <w:r w:rsidR="008A7EEF" w:rsidRPr="001B13F0">
        <w:rPr>
          <w:noProof/>
          <w:lang w:val="sr-Latn-CS"/>
        </w:rPr>
        <w:t>јасн</w:t>
      </w:r>
      <w:r w:rsidR="00EA0191" w:rsidRPr="001B13F0">
        <w:rPr>
          <w:noProof/>
          <w:lang w:val="sr-Cyrl-CS"/>
        </w:rPr>
        <w:t>е задатке и прецизна</w:t>
      </w:r>
      <w:r w:rsidR="00FD2CE9" w:rsidRPr="001B13F0">
        <w:rPr>
          <w:noProof/>
          <w:lang w:val="sr-Latn-CS"/>
        </w:rPr>
        <w:t xml:space="preserve"> </w:t>
      </w:r>
      <w:r w:rsidR="008A7EEF" w:rsidRPr="001B13F0">
        <w:rPr>
          <w:noProof/>
          <w:lang w:val="sr-Latn-CS"/>
        </w:rPr>
        <w:t>упутства</w:t>
      </w:r>
      <w:r w:rsidR="006A3921" w:rsidRPr="001B13F0">
        <w:rPr>
          <w:noProof/>
          <w:lang w:val="sr-Cyrl-CS"/>
        </w:rPr>
        <w:t>;</w:t>
      </w:r>
    </w:p>
    <w:p w14:paraId="5D1023C1" w14:textId="0DE6B4A9" w:rsidR="00FD2CE9" w:rsidRPr="001B13F0" w:rsidRDefault="00DE2E9E" w:rsidP="009D53E9">
      <w:pPr>
        <w:pStyle w:val="ListParagraph"/>
        <w:contextualSpacing w:val="0"/>
        <w:rPr>
          <w:noProof/>
          <w:lang w:val="sr-Latn-CS"/>
        </w:rPr>
      </w:pPr>
      <w:r w:rsidRPr="001B13F0">
        <w:rPr>
          <w:rStyle w:val="hps"/>
          <w:noProof/>
          <w:color w:val="000000" w:themeColor="text1"/>
          <w:lang w:val="sr-Latn-CS"/>
        </w:rPr>
        <w:t>(</w:t>
      </w:r>
      <w:r w:rsidR="00EA0191" w:rsidRPr="001B13F0">
        <w:rPr>
          <w:rStyle w:val="hps"/>
          <w:noProof/>
          <w:color w:val="000000" w:themeColor="text1"/>
          <w:lang w:val="sr-Cyrl-CS"/>
        </w:rPr>
        <w:t>6</w:t>
      </w:r>
      <w:r w:rsidRPr="001B13F0">
        <w:rPr>
          <w:rStyle w:val="hps"/>
          <w:noProof/>
          <w:color w:val="000000" w:themeColor="text1"/>
          <w:lang w:val="sr-Latn-CS"/>
        </w:rPr>
        <w:t xml:space="preserve">) </w:t>
      </w:r>
      <w:r w:rsidR="008A7EEF" w:rsidRPr="001B13F0">
        <w:rPr>
          <w:noProof/>
          <w:lang w:val="sr-Latn-CS"/>
        </w:rPr>
        <w:t>организује</w:t>
      </w:r>
      <w:r w:rsidR="00FD2CE9" w:rsidRPr="001B13F0">
        <w:rPr>
          <w:noProof/>
          <w:lang w:val="sr-Latn-CS"/>
        </w:rPr>
        <w:t xml:space="preserve"> </w:t>
      </w:r>
      <w:r w:rsidR="008A7EEF" w:rsidRPr="001B13F0">
        <w:rPr>
          <w:noProof/>
          <w:lang w:val="sr-Latn-CS"/>
        </w:rPr>
        <w:t>запослене</w:t>
      </w:r>
      <w:r w:rsidR="00FD2CE9" w:rsidRPr="001B13F0">
        <w:rPr>
          <w:noProof/>
          <w:lang w:val="sr-Latn-CS"/>
        </w:rPr>
        <w:t xml:space="preserve"> </w:t>
      </w:r>
      <w:r w:rsidR="008A7EEF" w:rsidRPr="001B13F0">
        <w:rPr>
          <w:noProof/>
          <w:lang w:val="sr-Latn-CS"/>
        </w:rPr>
        <w:t>на</w:t>
      </w:r>
      <w:r w:rsidR="00EA0191" w:rsidRPr="001B13F0">
        <w:rPr>
          <w:noProof/>
          <w:lang w:val="sr-Cyrl-CS"/>
        </w:rPr>
        <w:t xml:space="preserve"> функционалан</w:t>
      </w:r>
      <w:r w:rsidR="001F6773" w:rsidRPr="001B13F0">
        <w:rPr>
          <w:noProof/>
          <w:lang w:val="sr-Latn-CS"/>
        </w:rPr>
        <w:t xml:space="preserve"> </w:t>
      </w:r>
      <w:r w:rsidR="008A7EEF" w:rsidRPr="001B13F0">
        <w:rPr>
          <w:noProof/>
          <w:lang w:val="sr-Latn-CS"/>
        </w:rPr>
        <w:t>начин</w:t>
      </w:r>
      <w:r w:rsidR="00F71890" w:rsidRPr="001B13F0">
        <w:rPr>
          <w:noProof/>
          <w:lang w:val="sr-Latn-CS"/>
        </w:rPr>
        <w:t xml:space="preserve"> </w:t>
      </w:r>
      <w:r w:rsidR="00EA0191" w:rsidRPr="001B13F0">
        <w:rPr>
          <w:noProof/>
          <w:lang w:val="sr-Cyrl-CS"/>
        </w:rPr>
        <w:t xml:space="preserve">и </w:t>
      </w:r>
      <w:r w:rsidR="008A7EEF" w:rsidRPr="001B13F0">
        <w:rPr>
          <w:noProof/>
          <w:lang w:val="sr-Latn-CS"/>
        </w:rPr>
        <w:t>подстиче</w:t>
      </w:r>
      <w:r w:rsidR="00FD2CE9" w:rsidRPr="001B13F0">
        <w:rPr>
          <w:noProof/>
          <w:lang w:val="sr-Latn-CS"/>
        </w:rPr>
        <w:t xml:space="preserve"> </w:t>
      </w:r>
      <w:r w:rsidR="00EA0191" w:rsidRPr="001B13F0">
        <w:rPr>
          <w:noProof/>
          <w:lang w:val="sr-Cyrl-CS"/>
        </w:rPr>
        <w:t>размену искустава како би се посао обавио квалитетно и у року</w:t>
      </w:r>
      <w:r w:rsidR="006A3921" w:rsidRPr="001B13F0">
        <w:rPr>
          <w:noProof/>
          <w:lang w:val="sr-Cyrl-CS"/>
        </w:rPr>
        <w:t>;</w:t>
      </w:r>
    </w:p>
    <w:p w14:paraId="4F387BD4" w14:textId="66AD8312" w:rsidR="00FD2CE9" w:rsidRPr="001B13F0" w:rsidRDefault="00DE2E9E" w:rsidP="009D53E9">
      <w:pPr>
        <w:pStyle w:val="ListParagraph"/>
        <w:contextualSpacing w:val="0"/>
        <w:rPr>
          <w:noProof/>
          <w:lang w:val="sr-Latn-CS"/>
        </w:rPr>
      </w:pPr>
      <w:r w:rsidRPr="001B13F0">
        <w:rPr>
          <w:rStyle w:val="hps"/>
          <w:noProof/>
          <w:color w:val="000000" w:themeColor="text1"/>
          <w:lang w:val="sr-Latn-CS"/>
        </w:rPr>
        <w:t>(</w:t>
      </w:r>
      <w:r w:rsidR="00EA0191" w:rsidRPr="001B13F0">
        <w:rPr>
          <w:rStyle w:val="hps"/>
          <w:noProof/>
          <w:color w:val="000000" w:themeColor="text1"/>
          <w:lang w:val="sr-Cyrl-CS"/>
        </w:rPr>
        <w:t>7</w:t>
      </w:r>
      <w:r w:rsidRPr="001B13F0">
        <w:rPr>
          <w:rStyle w:val="hps"/>
          <w:noProof/>
          <w:color w:val="000000" w:themeColor="text1"/>
          <w:lang w:val="sr-Latn-CS"/>
        </w:rPr>
        <w:t xml:space="preserve">) </w:t>
      </w:r>
      <w:r w:rsidR="008A7EEF" w:rsidRPr="001B13F0">
        <w:rPr>
          <w:noProof/>
          <w:lang w:val="sr-Latn-CS"/>
        </w:rPr>
        <w:t>предвиђа</w:t>
      </w:r>
      <w:r w:rsidR="00FD2CE9" w:rsidRPr="001B13F0">
        <w:rPr>
          <w:noProof/>
          <w:lang w:val="sr-Latn-CS"/>
        </w:rPr>
        <w:t xml:space="preserve"> </w:t>
      </w:r>
      <w:r w:rsidR="008A7EEF" w:rsidRPr="001B13F0">
        <w:rPr>
          <w:noProof/>
          <w:lang w:val="sr-Latn-CS"/>
        </w:rPr>
        <w:t>проблеме</w:t>
      </w:r>
      <w:r w:rsidR="00FD2CE9" w:rsidRPr="001B13F0">
        <w:rPr>
          <w:noProof/>
          <w:lang w:val="sr-Latn-CS"/>
        </w:rPr>
        <w:t xml:space="preserve"> </w:t>
      </w:r>
      <w:r w:rsidR="008A7EEF" w:rsidRPr="001B13F0">
        <w:rPr>
          <w:noProof/>
          <w:lang w:val="sr-Latn-CS"/>
        </w:rPr>
        <w:t>и</w:t>
      </w:r>
      <w:r w:rsidR="00FD2CE9" w:rsidRPr="001B13F0">
        <w:rPr>
          <w:noProof/>
          <w:lang w:val="sr-Latn-CS"/>
        </w:rPr>
        <w:t xml:space="preserve"> </w:t>
      </w:r>
      <w:r w:rsidR="008A7EEF" w:rsidRPr="001B13F0">
        <w:rPr>
          <w:noProof/>
          <w:lang w:val="sr-Latn-CS"/>
        </w:rPr>
        <w:t>предлаже</w:t>
      </w:r>
      <w:r w:rsidR="00FD2CE9" w:rsidRPr="001B13F0">
        <w:rPr>
          <w:noProof/>
          <w:lang w:val="sr-Latn-CS"/>
        </w:rPr>
        <w:t xml:space="preserve"> </w:t>
      </w:r>
      <w:r w:rsidR="008A7EEF" w:rsidRPr="001B13F0">
        <w:rPr>
          <w:noProof/>
          <w:lang w:val="sr-Latn-CS"/>
        </w:rPr>
        <w:t>решења</w:t>
      </w:r>
      <w:r w:rsidR="006A3921" w:rsidRPr="001B13F0">
        <w:rPr>
          <w:noProof/>
          <w:lang w:val="sr-Cyrl-CS"/>
        </w:rPr>
        <w:t>;</w:t>
      </w:r>
    </w:p>
    <w:p w14:paraId="3F899953" w14:textId="3AFDAD7A" w:rsidR="00A571B6" w:rsidRPr="001B13F0" w:rsidRDefault="00DE2E9E" w:rsidP="009D53E9">
      <w:pPr>
        <w:pStyle w:val="ListParagraph"/>
        <w:contextualSpacing w:val="0"/>
        <w:rPr>
          <w:rFonts w:eastAsia="Calibri"/>
          <w:b/>
          <w:i/>
          <w:noProof/>
          <w:lang w:val="sr-Latn-CS"/>
        </w:rPr>
      </w:pPr>
      <w:r w:rsidRPr="001B13F0">
        <w:rPr>
          <w:rStyle w:val="hps"/>
          <w:noProof/>
          <w:color w:val="000000" w:themeColor="text1"/>
          <w:lang w:val="sr-Latn-CS"/>
        </w:rPr>
        <w:t xml:space="preserve">(8) </w:t>
      </w:r>
      <w:r w:rsidR="008A7EEF" w:rsidRPr="001B13F0">
        <w:rPr>
          <w:noProof/>
          <w:lang w:val="sr-Latn-CS"/>
        </w:rPr>
        <w:t>оријентисан</w:t>
      </w:r>
      <w:r w:rsidRPr="001B13F0">
        <w:rPr>
          <w:noProof/>
          <w:lang w:val="sr-Latn-CS"/>
        </w:rPr>
        <w:t xml:space="preserve"> </w:t>
      </w:r>
      <w:r w:rsidR="008A7EEF" w:rsidRPr="001B13F0">
        <w:rPr>
          <w:noProof/>
          <w:lang w:val="sr-Latn-CS"/>
        </w:rPr>
        <w:t>ка</w:t>
      </w:r>
      <w:r w:rsidRPr="001B13F0">
        <w:rPr>
          <w:noProof/>
          <w:lang w:val="sr-Latn-CS"/>
        </w:rPr>
        <w:t xml:space="preserve"> </w:t>
      </w:r>
      <w:r w:rsidR="008A7EEF" w:rsidRPr="001B13F0">
        <w:rPr>
          <w:noProof/>
          <w:lang w:val="sr-Latn-CS"/>
        </w:rPr>
        <w:t>високим</w:t>
      </w:r>
      <w:r w:rsidRPr="001B13F0">
        <w:rPr>
          <w:noProof/>
          <w:lang w:val="sr-Latn-CS"/>
        </w:rPr>
        <w:t xml:space="preserve"> </w:t>
      </w:r>
      <w:r w:rsidR="008A7EEF" w:rsidRPr="001B13F0">
        <w:rPr>
          <w:noProof/>
          <w:lang w:val="sr-Latn-CS"/>
        </w:rPr>
        <w:t>постигнућима</w:t>
      </w:r>
      <w:r w:rsidRPr="001B13F0">
        <w:rPr>
          <w:noProof/>
          <w:lang w:val="sr-Latn-CS"/>
        </w:rPr>
        <w:t>.</w:t>
      </w:r>
    </w:p>
    <w:p w14:paraId="21CAA2F7" w14:textId="72E9DE39" w:rsidR="00756319" w:rsidRDefault="00756319" w:rsidP="009D53E9">
      <w:pPr>
        <w:tabs>
          <w:tab w:val="left" w:pos="1418"/>
        </w:tabs>
        <w:spacing w:after="0" w:line="240" w:lineRule="auto"/>
        <w:rPr>
          <w:rFonts w:ascii="Times New Roman" w:eastAsia="Calibri" w:hAnsi="Times New Roman" w:cs="Times New Roman"/>
          <w:bCs/>
          <w:noProof/>
          <w:sz w:val="24"/>
          <w:szCs w:val="24"/>
          <w:lang w:val="sr-Latn-CS"/>
        </w:rPr>
      </w:pPr>
    </w:p>
    <w:p w14:paraId="10FF1424" w14:textId="77777777" w:rsidR="00721C3A" w:rsidRPr="001B13F0" w:rsidRDefault="00721C3A" w:rsidP="009D53E9">
      <w:pPr>
        <w:tabs>
          <w:tab w:val="left" w:pos="1418"/>
        </w:tabs>
        <w:spacing w:after="0" w:line="240" w:lineRule="auto"/>
        <w:rPr>
          <w:rFonts w:ascii="Times New Roman" w:eastAsia="Calibri" w:hAnsi="Times New Roman" w:cs="Times New Roman"/>
          <w:bCs/>
          <w:noProof/>
          <w:sz w:val="24"/>
          <w:szCs w:val="24"/>
          <w:lang w:val="sr-Latn-CS"/>
        </w:rPr>
      </w:pPr>
    </w:p>
    <w:p w14:paraId="1CCBDF5E" w14:textId="3BEC8042" w:rsidR="00FD2CE9" w:rsidRPr="001B13F0" w:rsidRDefault="005E14F3" w:rsidP="009D53E9">
      <w:pPr>
        <w:tabs>
          <w:tab w:val="left" w:pos="1418"/>
        </w:tabs>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Latn-CS"/>
        </w:rPr>
        <w:t xml:space="preserve">3.3. </w:t>
      </w:r>
      <w:r w:rsidR="008A7EEF" w:rsidRPr="001B13F0">
        <w:rPr>
          <w:rFonts w:ascii="Times New Roman" w:eastAsia="Calibri" w:hAnsi="Times New Roman" w:cs="Times New Roman"/>
          <w:b/>
          <w:noProof/>
          <w:sz w:val="24"/>
          <w:szCs w:val="24"/>
          <w:lang w:val="sr-Latn-CS"/>
        </w:rPr>
        <w:t>Компетенција</w:t>
      </w:r>
      <w:r w:rsidR="00756319" w:rsidRPr="001B13F0">
        <w:rPr>
          <w:rFonts w:ascii="Times New Roman" w:eastAsia="Calibri" w:hAnsi="Times New Roman" w:cs="Times New Roman"/>
          <w:b/>
          <w:noProof/>
          <w:sz w:val="24"/>
          <w:szCs w:val="24"/>
          <w:lang w:val="sr-Latn-CS"/>
        </w:rPr>
        <w:t xml:space="preserve"> </w:t>
      </w:r>
      <w:r w:rsidR="007944A0" w:rsidRPr="001B13F0">
        <w:rPr>
          <w:rFonts w:ascii="Times New Roman" w:eastAsia="Calibri" w:hAnsi="Times New Roman" w:cs="Times New Roman"/>
          <w:b/>
          <w:noProof/>
          <w:sz w:val="24"/>
          <w:szCs w:val="24"/>
          <w:lang w:val="sr-Latn-CS"/>
        </w:rPr>
        <w:t>„</w:t>
      </w:r>
      <w:r w:rsidR="008A7EEF" w:rsidRPr="001B13F0">
        <w:rPr>
          <w:rFonts w:ascii="Times New Roman" w:eastAsia="Calibri" w:hAnsi="Times New Roman" w:cs="Times New Roman"/>
          <w:b/>
          <w:noProof/>
          <w:sz w:val="24"/>
          <w:szCs w:val="24"/>
          <w:lang w:val="sr-Latn-CS"/>
        </w:rPr>
        <w:t>Оријентација</w:t>
      </w:r>
      <w:r w:rsidR="00756319"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ка</w:t>
      </w:r>
      <w:r w:rsidR="00756319"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учењу</w:t>
      </w:r>
      <w:r w:rsidR="00756319"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и</w:t>
      </w:r>
      <w:r w:rsidR="00756319"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променама</w:t>
      </w:r>
      <w:r w:rsidR="00B22749" w:rsidRPr="001B13F0">
        <w:rPr>
          <w:rFonts w:ascii="Times New Roman" w:eastAsia="Calibri" w:hAnsi="Times New Roman" w:cs="Times New Roman"/>
          <w:b/>
          <w:noProof/>
          <w:sz w:val="24"/>
          <w:szCs w:val="24"/>
          <w:lang w:val="sr-Latn-CS"/>
        </w:rPr>
        <w:t>”</w:t>
      </w:r>
    </w:p>
    <w:p w14:paraId="40D657DC" w14:textId="77777777" w:rsidR="00B22749" w:rsidRPr="001B13F0" w:rsidRDefault="00B22749" w:rsidP="009D53E9">
      <w:pPr>
        <w:pStyle w:val="ListParagraph"/>
        <w:tabs>
          <w:tab w:val="left" w:pos="1418"/>
        </w:tabs>
        <w:ind w:left="3960" w:firstLine="360"/>
        <w:contextualSpacing w:val="0"/>
        <w:rPr>
          <w:rFonts w:eastAsia="Calibri"/>
          <w:b/>
          <w:noProof/>
          <w:lang w:val="sr-Latn-CS"/>
        </w:rPr>
      </w:pPr>
    </w:p>
    <w:p w14:paraId="5444E74C" w14:textId="089293B4" w:rsidR="00FD2CE9" w:rsidRPr="001B13F0" w:rsidRDefault="008A7EEF" w:rsidP="009D53E9">
      <w:pPr>
        <w:pStyle w:val="ListParagraph"/>
        <w:tabs>
          <w:tab w:val="left" w:pos="1418"/>
        </w:tabs>
        <w:ind w:left="0" w:firstLine="357"/>
        <w:contextualSpacing w:val="0"/>
        <w:jc w:val="center"/>
        <w:rPr>
          <w:rFonts w:eastAsia="Calibri"/>
          <w:b/>
          <w:noProof/>
          <w:lang w:val="sr-Cyrl-RS"/>
        </w:rPr>
      </w:pPr>
      <w:r w:rsidRPr="001B13F0">
        <w:rPr>
          <w:rFonts w:eastAsia="Calibri"/>
          <w:b/>
          <w:noProof/>
          <w:lang w:val="sr-Latn-CS"/>
        </w:rPr>
        <w:t>Члан</w:t>
      </w:r>
      <w:r w:rsidR="00756319" w:rsidRPr="001B13F0">
        <w:rPr>
          <w:rFonts w:eastAsia="Calibri"/>
          <w:b/>
          <w:noProof/>
          <w:lang w:val="sr-Latn-CS"/>
        </w:rPr>
        <w:t xml:space="preserve"> </w:t>
      </w:r>
      <w:r w:rsidR="007944A0" w:rsidRPr="001B13F0">
        <w:rPr>
          <w:rFonts w:eastAsia="Calibri"/>
          <w:b/>
          <w:noProof/>
          <w:lang w:val="sr-Latn-CS"/>
        </w:rPr>
        <w:t>7</w:t>
      </w:r>
      <w:r w:rsidR="003D6AE6" w:rsidRPr="001B13F0">
        <w:rPr>
          <w:rFonts w:eastAsia="Calibri"/>
          <w:b/>
          <w:noProof/>
          <w:lang w:val="sr-Cyrl-RS"/>
        </w:rPr>
        <w:t>.</w:t>
      </w:r>
    </w:p>
    <w:p w14:paraId="36821CA2" w14:textId="500E8119" w:rsidR="00FD2CE9"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Компетенција</w:t>
      </w:r>
      <w:r w:rsidR="00FD2CE9" w:rsidRPr="001B13F0">
        <w:rPr>
          <w:rFonts w:ascii="Times New Roman" w:eastAsia="Calibri" w:hAnsi="Times New Roman" w:cs="Times New Roman"/>
          <w:noProof/>
          <w:sz w:val="24"/>
          <w:szCs w:val="24"/>
          <w:lang w:val="sr-Latn-CS"/>
        </w:rPr>
        <w:t xml:space="preserve"> </w:t>
      </w:r>
      <w:r w:rsidR="007944A0" w:rsidRPr="001B13F0">
        <w:rPr>
          <w:rFonts w:ascii="Times New Roman" w:eastAsia="Calibri" w:hAnsi="Times New Roman" w:cs="Times New Roman"/>
          <w:noProof/>
          <w:sz w:val="24"/>
          <w:szCs w:val="24"/>
          <w:lang w:val="sr-Latn-CS"/>
        </w:rPr>
        <w:t>„</w:t>
      </w:r>
      <w:r w:rsidRPr="001B13F0">
        <w:rPr>
          <w:rFonts w:ascii="Times New Roman" w:eastAsia="Calibri" w:hAnsi="Times New Roman" w:cs="Times New Roman"/>
          <w:noProof/>
          <w:sz w:val="24"/>
          <w:szCs w:val="24"/>
          <w:lang w:val="sr-Latn-CS"/>
        </w:rPr>
        <w:t>Оријентација</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ка</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учењу</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променама</w:t>
      </w:r>
      <w:r w:rsidR="00B22749" w:rsidRPr="001B13F0">
        <w:rPr>
          <w:rFonts w:ascii="Times New Roman" w:eastAsia="Calibri" w:hAnsi="Times New Roman" w:cs="Times New Roman"/>
          <w:noProof/>
          <w:sz w:val="24"/>
          <w:szCs w:val="24"/>
          <w:lang w:val="sr-Latn-CS"/>
        </w:rPr>
        <w:t>”</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односи</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75631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активан</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позитиван</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према</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учењу</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ради</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благовременог</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конструктивног</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реаговања</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промене</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из</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интерног</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развој</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екстерног</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окружења</w:t>
      </w:r>
      <w:r w:rsidR="00FD2CE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адаптација</w:t>
      </w:r>
      <w:r w:rsidR="00FD2CE9" w:rsidRPr="001B13F0">
        <w:rPr>
          <w:rFonts w:ascii="Times New Roman" w:eastAsia="Calibri" w:hAnsi="Times New Roman" w:cs="Times New Roman"/>
          <w:noProof/>
          <w:sz w:val="24"/>
          <w:szCs w:val="24"/>
          <w:lang w:val="sr-Latn-CS"/>
        </w:rPr>
        <w:t>).</w:t>
      </w:r>
    </w:p>
    <w:p w14:paraId="75CE4760" w14:textId="2E32FD80" w:rsidR="00EC4553"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Показатељи</w:t>
      </w:r>
      <w:r w:rsidR="00EC455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којима</w:t>
      </w:r>
      <w:r w:rsidR="007944A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државни</w:t>
      </w:r>
      <w:r w:rsidR="007944A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службеник</w:t>
      </w:r>
      <w:r w:rsidR="007944A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испољава</w:t>
      </w:r>
      <w:r w:rsidR="007944A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компетенцију</w:t>
      </w:r>
      <w:r w:rsidR="00EC455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из</w:t>
      </w:r>
      <w:r w:rsidR="00EC455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става</w:t>
      </w:r>
      <w:r w:rsidR="00EC4553" w:rsidRPr="001B13F0">
        <w:rPr>
          <w:rFonts w:ascii="Times New Roman" w:eastAsia="Calibri" w:hAnsi="Times New Roman" w:cs="Times New Roman"/>
          <w:noProof/>
          <w:sz w:val="24"/>
          <w:szCs w:val="24"/>
          <w:lang w:val="sr-Latn-CS"/>
        </w:rPr>
        <w:t xml:space="preserve"> 1. </w:t>
      </w:r>
      <w:r w:rsidRPr="001B13F0">
        <w:rPr>
          <w:rFonts w:ascii="Times New Roman" w:eastAsia="Calibri" w:hAnsi="Times New Roman" w:cs="Times New Roman"/>
          <w:noProof/>
          <w:sz w:val="24"/>
          <w:szCs w:val="24"/>
          <w:lang w:val="sr-Latn-CS"/>
        </w:rPr>
        <w:t>овог</w:t>
      </w:r>
      <w:r w:rsidR="00EC455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члана</w:t>
      </w:r>
      <w:r w:rsidR="00EC455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су</w:t>
      </w:r>
      <w:r w:rsidR="00EC4553" w:rsidRPr="001B13F0">
        <w:rPr>
          <w:rFonts w:ascii="Times New Roman" w:eastAsia="Calibri" w:hAnsi="Times New Roman" w:cs="Times New Roman"/>
          <w:noProof/>
          <w:sz w:val="24"/>
          <w:szCs w:val="24"/>
          <w:lang w:val="sr-Latn-CS"/>
        </w:rPr>
        <w:t>:</w:t>
      </w:r>
    </w:p>
    <w:p w14:paraId="4823BADB" w14:textId="2F6A2071" w:rsidR="00EC4553" w:rsidRPr="001B13F0" w:rsidRDefault="008A7EEF" w:rsidP="009D53E9">
      <w:pPr>
        <w:pStyle w:val="ListParagraph"/>
        <w:numPr>
          <w:ilvl w:val="0"/>
          <w:numId w:val="5"/>
        </w:numPr>
        <w:tabs>
          <w:tab w:val="left" w:pos="1418"/>
        </w:tabs>
        <w:contextualSpacing w:val="0"/>
        <w:jc w:val="both"/>
        <w:rPr>
          <w:rFonts w:eastAsia="Calibri"/>
          <w:noProof/>
          <w:lang w:val="sr-Latn-CS"/>
        </w:rPr>
      </w:pPr>
      <w:r w:rsidRPr="001B13F0">
        <w:rPr>
          <w:rFonts w:eastAsia="Calibri"/>
          <w:noProof/>
          <w:lang w:val="sr-Latn-CS"/>
        </w:rPr>
        <w:t>За</w:t>
      </w:r>
      <w:r w:rsidR="00EC4553" w:rsidRPr="001B13F0">
        <w:rPr>
          <w:rFonts w:eastAsia="Calibri"/>
          <w:noProof/>
          <w:lang w:val="sr-Latn-CS"/>
        </w:rPr>
        <w:t xml:space="preserve"> </w:t>
      </w:r>
      <w:r w:rsidRPr="001B13F0">
        <w:rPr>
          <w:rFonts w:eastAsia="Calibri"/>
          <w:noProof/>
          <w:lang w:val="sr-Latn-CS"/>
        </w:rPr>
        <w:t>извршилачка</w:t>
      </w:r>
      <w:r w:rsidR="00EC4553" w:rsidRPr="001B13F0">
        <w:rPr>
          <w:rFonts w:eastAsia="Calibri"/>
          <w:noProof/>
          <w:lang w:val="sr-Latn-CS"/>
        </w:rPr>
        <w:t xml:space="preserve"> </w:t>
      </w:r>
      <w:r w:rsidRPr="001B13F0">
        <w:rPr>
          <w:rFonts w:eastAsia="Calibri"/>
          <w:noProof/>
          <w:lang w:val="sr-Latn-CS"/>
        </w:rPr>
        <w:t>радна</w:t>
      </w:r>
      <w:r w:rsidR="00EC4553" w:rsidRPr="001B13F0">
        <w:rPr>
          <w:rFonts w:eastAsia="Calibri"/>
          <w:noProof/>
          <w:lang w:val="sr-Latn-CS"/>
        </w:rPr>
        <w:t xml:space="preserve"> </w:t>
      </w:r>
      <w:r w:rsidRPr="001B13F0">
        <w:rPr>
          <w:rFonts w:eastAsia="Calibri"/>
          <w:noProof/>
          <w:lang w:val="sr-Latn-CS"/>
        </w:rPr>
        <w:t>места</w:t>
      </w:r>
      <w:r w:rsidR="00EC4553" w:rsidRPr="001B13F0">
        <w:rPr>
          <w:rFonts w:eastAsia="Calibri"/>
          <w:noProof/>
          <w:lang w:val="sr-Latn-CS"/>
        </w:rPr>
        <w:t xml:space="preserve"> </w:t>
      </w:r>
      <w:r w:rsidRPr="001B13F0">
        <w:rPr>
          <w:rFonts w:eastAsia="Calibri"/>
          <w:noProof/>
          <w:lang w:val="sr-Latn-CS"/>
        </w:rPr>
        <w:t>која</w:t>
      </w:r>
      <w:r w:rsidR="00EC4553" w:rsidRPr="001B13F0">
        <w:rPr>
          <w:rFonts w:eastAsia="Calibri"/>
          <w:noProof/>
          <w:lang w:val="sr-Latn-CS"/>
        </w:rPr>
        <w:t xml:space="preserve"> </w:t>
      </w:r>
      <w:r w:rsidRPr="001B13F0">
        <w:rPr>
          <w:rFonts w:eastAsia="Calibri"/>
          <w:noProof/>
          <w:lang w:val="sr-Latn-CS"/>
        </w:rPr>
        <w:t>нису</w:t>
      </w:r>
      <w:r w:rsidR="00EC4553" w:rsidRPr="001B13F0">
        <w:rPr>
          <w:rFonts w:eastAsia="Calibri"/>
          <w:noProof/>
          <w:lang w:val="sr-Latn-CS"/>
        </w:rPr>
        <w:t xml:space="preserve"> </w:t>
      </w:r>
      <w:r w:rsidRPr="001B13F0">
        <w:rPr>
          <w:rFonts w:eastAsia="Calibri"/>
          <w:noProof/>
          <w:lang w:val="sr-Latn-CS"/>
        </w:rPr>
        <w:t>руководећа</w:t>
      </w:r>
      <w:r w:rsidR="00EC4553" w:rsidRPr="001B13F0">
        <w:rPr>
          <w:rFonts w:eastAsia="Calibri"/>
          <w:noProof/>
          <w:lang w:val="sr-Latn-CS"/>
        </w:rPr>
        <w:t>:</w:t>
      </w:r>
    </w:p>
    <w:p w14:paraId="365DD4D3" w14:textId="656C1579" w:rsidR="00B4105D" w:rsidRPr="001B13F0" w:rsidRDefault="004E56AA" w:rsidP="009D53E9">
      <w:pPr>
        <w:pStyle w:val="ListParagraph"/>
        <w:contextualSpacing w:val="0"/>
        <w:rPr>
          <w:noProof/>
          <w:lang w:val="sr-Latn-CS"/>
        </w:rPr>
      </w:pPr>
      <w:r w:rsidRPr="001B13F0">
        <w:rPr>
          <w:rStyle w:val="hps"/>
          <w:noProof/>
          <w:color w:val="000000" w:themeColor="text1"/>
          <w:lang w:val="sr-Latn-CS"/>
        </w:rPr>
        <w:t xml:space="preserve">(1) </w:t>
      </w:r>
      <w:r w:rsidR="008A7EEF" w:rsidRPr="001B13F0">
        <w:rPr>
          <w:noProof/>
          <w:lang w:val="sr-Latn-CS"/>
        </w:rPr>
        <w:t>стално</w:t>
      </w:r>
      <w:r w:rsidR="00B4105D" w:rsidRPr="001B13F0">
        <w:rPr>
          <w:noProof/>
          <w:lang w:val="sr-Latn-CS"/>
        </w:rPr>
        <w:t xml:space="preserve"> </w:t>
      </w:r>
      <w:r w:rsidR="008A7EEF" w:rsidRPr="001B13F0">
        <w:rPr>
          <w:noProof/>
          <w:lang w:val="sr-Latn-CS"/>
        </w:rPr>
        <w:t>унапређује</w:t>
      </w:r>
      <w:r w:rsidR="00B4105D" w:rsidRPr="001B13F0">
        <w:rPr>
          <w:noProof/>
          <w:lang w:val="sr-Latn-CS"/>
        </w:rPr>
        <w:t xml:space="preserve"> </w:t>
      </w:r>
      <w:r w:rsidR="008A7EEF" w:rsidRPr="001B13F0">
        <w:rPr>
          <w:noProof/>
          <w:lang w:val="sr-Latn-CS"/>
        </w:rPr>
        <w:t>своја</w:t>
      </w:r>
      <w:r w:rsidR="00B4105D" w:rsidRPr="001B13F0">
        <w:rPr>
          <w:noProof/>
          <w:lang w:val="sr-Latn-CS"/>
        </w:rPr>
        <w:t xml:space="preserve"> </w:t>
      </w:r>
      <w:r w:rsidR="008A7EEF" w:rsidRPr="001B13F0">
        <w:rPr>
          <w:noProof/>
          <w:lang w:val="sr-Latn-CS"/>
        </w:rPr>
        <w:t>знања</w:t>
      </w:r>
      <w:r w:rsidR="00B4105D" w:rsidRPr="001B13F0">
        <w:rPr>
          <w:noProof/>
          <w:lang w:val="sr-Latn-CS"/>
        </w:rPr>
        <w:t xml:space="preserve"> </w:t>
      </w:r>
      <w:r w:rsidR="008A7EEF" w:rsidRPr="001B13F0">
        <w:rPr>
          <w:noProof/>
          <w:lang w:val="sr-Latn-CS"/>
        </w:rPr>
        <w:t>и</w:t>
      </w:r>
      <w:r w:rsidR="00B4105D" w:rsidRPr="001B13F0">
        <w:rPr>
          <w:noProof/>
          <w:lang w:val="sr-Latn-CS"/>
        </w:rPr>
        <w:t xml:space="preserve"> </w:t>
      </w:r>
      <w:r w:rsidR="008A7EEF" w:rsidRPr="001B13F0">
        <w:rPr>
          <w:noProof/>
          <w:lang w:val="sr-Latn-CS"/>
        </w:rPr>
        <w:t>вештине</w:t>
      </w:r>
      <w:r w:rsidR="005F2487" w:rsidRPr="001B13F0">
        <w:rPr>
          <w:noProof/>
          <w:lang w:val="sr-Cyrl-CS"/>
        </w:rPr>
        <w:t>;</w:t>
      </w:r>
    </w:p>
    <w:p w14:paraId="48BA609E" w14:textId="312A2F8A" w:rsidR="00B4105D" w:rsidRPr="001B13F0" w:rsidRDefault="004E56AA" w:rsidP="009D53E9">
      <w:pPr>
        <w:pStyle w:val="ListParagraph"/>
        <w:contextualSpacing w:val="0"/>
        <w:rPr>
          <w:noProof/>
          <w:lang w:val="sr-Latn-CS"/>
        </w:rPr>
      </w:pPr>
      <w:r w:rsidRPr="001B13F0">
        <w:rPr>
          <w:rStyle w:val="hps"/>
          <w:noProof/>
          <w:color w:val="000000" w:themeColor="text1"/>
          <w:lang w:val="sr-Latn-CS"/>
        </w:rPr>
        <w:t xml:space="preserve">(2) </w:t>
      </w:r>
      <w:r w:rsidR="008A7EEF" w:rsidRPr="001B13F0">
        <w:rPr>
          <w:noProof/>
          <w:lang w:val="sr-Latn-CS"/>
        </w:rPr>
        <w:t>брзо</w:t>
      </w:r>
      <w:r w:rsidR="00B4105D" w:rsidRPr="001B13F0">
        <w:rPr>
          <w:noProof/>
          <w:lang w:val="sr-Latn-CS"/>
        </w:rPr>
        <w:t xml:space="preserve"> </w:t>
      </w:r>
      <w:r w:rsidR="00C535FA" w:rsidRPr="001B13F0">
        <w:rPr>
          <w:noProof/>
          <w:lang w:val="sr-Cyrl-CS"/>
        </w:rPr>
        <w:t xml:space="preserve">и без тешкоћа </w:t>
      </w:r>
      <w:r w:rsidR="008A7EEF" w:rsidRPr="001B13F0">
        <w:rPr>
          <w:noProof/>
          <w:lang w:val="sr-Latn-CS"/>
        </w:rPr>
        <w:t>се</w:t>
      </w:r>
      <w:r w:rsidR="00B4105D" w:rsidRPr="001B13F0">
        <w:rPr>
          <w:noProof/>
          <w:lang w:val="sr-Latn-CS"/>
        </w:rPr>
        <w:t xml:space="preserve"> </w:t>
      </w:r>
      <w:r w:rsidR="008A7EEF" w:rsidRPr="001B13F0">
        <w:rPr>
          <w:noProof/>
          <w:lang w:val="sr-Latn-CS"/>
        </w:rPr>
        <w:t>прилагођава</w:t>
      </w:r>
      <w:r w:rsidR="00B4105D" w:rsidRPr="001B13F0">
        <w:rPr>
          <w:noProof/>
          <w:lang w:val="sr-Latn-CS"/>
        </w:rPr>
        <w:t xml:space="preserve"> </w:t>
      </w:r>
      <w:r w:rsidR="008A7EEF" w:rsidRPr="001B13F0">
        <w:rPr>
          <w:noProof/>
          <w:lang w:val="sr-Latn-CS"/>
        </w:rPr>
        <w:t>променама</w:t>
      </w:r>
      <w:r w:rsidR="005F2487" w:rsidRPr="001B13F0">
        <w:rPr>
          <w:noProof/>
          <w:lang w:val="sr-Cyrl-CS"/>
        </w:rPr>
        <w:t>;</w:t>
      </w:r>
    </w:p>
    <w:p w14:paraId="31196F8E" w14:textId="624C8AE8" w:rsidR="00B4105D" w:rsidRPr="001B13F0" w:rsidRDefault="004E56AA" w:rsidP="009D53E9">
      <w:pPr>
        <w:pStyle w:val="ListParagraph"/>
        <w:contextualSpacing w:val="0"/>
        <w:rPr>
          <w:noProof/>
          <w:lang w:val="sr-Latn-CS"/>
        </w:rPr>
      </w:pPr>
      <w:r w:rsidRPr="001B13F0">
        <w:rPr>
          <w:rStyle w:val="hps"/>
          <w:noProof/>
          <w:color w:val="000000" w:themeColor="text1"/>
          <w:lang w:val="sr-Latn-CS"/>
        </w:rPr>
        <w:t xml:space="preserve">(3) </w:t>
      </w:r>
      <w:r w:rsidR="00C535FA" w:rsidRPr="001B13F0">
        <w:rPr>
          <w:rStyle w:val="hps"/>
          <w:noProof/>
          <w:color w:val="000000" w:themeColor="text1"/>
          <w:lang w:val="sr-Cyrl-CS"/>
        </w:rPr>
        <w:t>отворен је према новим алатима и приступима</w:t>
      </w:r>
      <w:r w:rsidR="005F2487" w:rsidRPr="001B13F0">
        <w:rPr>
          <w:noProof/>
          <w:lang w:val="sr-Cyrl-CS"/>
        </w:rPr>
        <w:t>;</w:t>
      </w:r>
    </w:p>
    <w:p w14:paraId="37D9727A" w14:textId="7EC9B612" w:rsidR="00B4105D" w:rsidRPr="001B13F0" w:rsidRDefault="004E56AA" w:rsidP="009D53E9">
      <w:pPr>
        <w:pStyle w:val="ListParagraph"/>
        <w:contextualSpacing w:val="0"/>
        <w:jc w:val="both"/>
        <w:rPr>
          <w:noProof/>
          <w:lang w:val="sr-Latn-CS"/>
        </w:rPr>
      </w:pPr>
      <w:r w:rsidRPr="001B13F0">
        <w:rPr>
          <w:rStyle w:val="hps"/>
          <w:noProof/>
          <w:color w:val="000000" w:themeColor="text1"/>
          <w:lang w:val="sr-Latn-CS"/>
        </w:rPr>
        <w:t xml:space="preserve">(4) </w:t>
      </w:r>
      <w:r w:rsidR="00C535FA" w:rsidRPr="001B13F0">
        <w:rPr>
          <w:rStyle w:val="hps"/>
          <w:noProof/>
          <w:color w:val="000000" w:themeColor="text1"/>
          <w:lang w:val="sr-Cyrl-CS"/>
        </w:rPr>
        <w:t xml:space="preserve">остаје ефикасан под стресом </w:t>
      </w:r>
      <w:r w:rsidR="00C535FA" w:rsidRPr="001B13F0">
        <w:rPr>
          <w:noProof/>
          <w:lang w:val="sr-Cyrl-CS"/>
        </w:rPr>
        <w:t>и</w:t>
      </w:r>
      <w:r w:rsidR="00B4105D" w:rsidRPr="001B13F0">
        <w:rPr>
          <w:noProof/>
          <w:lang w:val="sr-Latn-CS"/>
        </w:rPr>
        <w:t xml:space="preserve"> </w:t>
      </w:r>
      <w:r w:rsidR="008A7EEF" w:rsidRPr="001B13F0">
        <w:rPr>
          <w:noProof/>
          <w:lang w:val="sr-Latn-CS"/>
        </w:rPr>
        <w:t>у</w:t>
      </w:r>
      <w:r w:rsidR="00B4105D" w:rsidRPr="001B13F0">
        <w:rPr>
          <w:noProof/>
          <w:lang w:val="sr-Latn-CS"/>
        </w:rPr>
        <w:t xml:space="preserve"> </w:t>
      </w:r>
      <w:r w:rsidR="008A7EEF" w:rsidRPr="001B13F0">
        <w:rPr>
          <w:noProof/>
          <w:lang w:val="sr-Latn-CS"/>
        </w:rPr>
        <w:t>ситуацијама</w:t>
      </w:r>
      <w:r w:rsidR="00B4105D" w:rsidRPr="001B13F0">
        <w:rPr>
          <w:noProof/>
          <w:lang w:val="sr-Latn-CS"/>
        </w:rPr>
        <w:t xml:space="preserve"> </w:t>
      </w:r>
      <w:r w:rsidR="008A7EEF" w:rsidRPr="001B13F0">
        <w:rPr>
          <w:noProof/>
          <w:lang w:val="sr-Latn-CS"/>
        </w:rPr>
        <w:t>појачаног</w:t>
      </w:r>
      <w:r w:rsidR="00194382" w:rsidRPr="001B13F0">
        <w:rPr>
          <w:noProof/>
          <w:lang w:val="sr-Latn-CS"/>
        </w:rPr>
        <w:t xml:space="preserve"> </w:t>
      </w:r>
      <w:r w:rsidR="008A7EEF" w:rsidRPr="001B13F0">
        <w:rPr>
          <w:noProof/>
          <w:lang w:val="sr-Latn-CS"/>
        </w:rPr>
        <w:t>притиска</w:t>
      </w:r>
      <w:r w:rsidR="005F2487" w:rsidRPr="001B13F0">
        <w:rPr>
          <w:noProof/>
          <w:lang w:val="sr-Cyrl-CS"/>
        </w:rPr>
        <w:t>;</w:t>
      </w:r>
      <w:r w:rsidRPr="001B13F0">
        <w:rPr>
          <w:noProof/>
          <w:lang w:val="sr-Latn-CS"/>
        </w:rPr>
        <w:t xml:space="preserve"> </w:t>
      </w:r>
    </w:p>
    <w:p w14:paraId="0A94F2AE" w14:textId="52AC0F41" w:rsidR="00051CFC" w:rsidRPr="001B13F0" w:rsidRDefault="004E56AA" w:rsidP="009D53E9">
      <w:pPr>
        <w:pStyle w:val="ListParagraph"/>
        <w:contextualSpacing w:val="0"/>
        <w:rPr>
          <w:noProof/>
          <w:lang w:val="sr-Latn-CS"/>
        </w:rPr>
      </w:pPr>
      <w:r w:rsidRPr="001B13F0">
        <w:rPr>
          <w:rStyle w:val="hps"/>
          <w:noProof/>
          <w:color w:val="000000" w:themeColor="text1"/>
          <w:lang w:val="sr-Latn-CS"/>
        </w:rPr>
        <w:t>(</w:t>
      </w:r>
      <w:r w:rsidR="00C535FA" w:rsidRPr="001B13F0">
        <w:rPr>
          <w:rStyle w:val="hps"/>
          <w:noProof/>
          <w:color w:val="000000" w:themeColor="text1"/>
          <w:lang w:val="sr-Cyrl-CS"/>
        </w:rPr>
        <w:t>5</w:t>
      </w:r>
      <w:r w:rsidRPr="001B13F0">
        <w:rPr>
          <w:rStyle w:val="hps"/>
          <w:noProof/>
          <w:color w:val="000000" w:themeColor="text1"/>
          <w:lang w:val="sr-Latn-CS"/>
        </w:rPr>
        <w:t xml:space="preserve">) </w:t>
      </w:r>
      <w:r w:rsidR="008A7EEF" w:rsidRPr="001B13F0">
        <w:rPr>
          <w:noProof/>
          <w:lang w:val="sr-Latn-CS"/>
        </w:rPr>
        <w:t>уочава</w:t>
      </w:r>
      <w:r w:rsidR="00B4105D" w:rsidRPr="001B13F0">
        <w:rPr>
          <w:noProof/>
          <w:lang w:val="sr-Latn-CS"/>
        </w:rPr>
        <w:t xml:space="preserve"> </w:t>
      </w:r>
      <w:r w:rsidR="008A7EEF" w:rsidRPr="001B13F0">
        <w:rPr>
          <w:noProof/>
          <w:lang w:val="sr-Latn-CS"/>
        </w:rPr>
        <w:t>области</w:t>
      </w:r>
      <w:r w:rsidR="00B4105D" w:rsidRPr="001B13F0">
        <w:rPr>
          <w:noProof/>
          <w:lang w:val="sr-Latn-CS"/>
        </w:rPr>
        <w:t xml:space="preserve"> </w:t>
      </w:r>
      <w:r w:rsidR="008A7EEF" w:rsidRPr="001B13F0">
        <w:rPr>
          <w:noProof/>
          <w:lang w:val="sr-Latn-CS"/>
        </w:rPr>
        <w:t>у</w:t>
      </w:r>
      <w:r w:rsidR="00B4105D" w:rsidRPr="001B13F0">
        <w:rPr>
          <w:noProof/>
          <w:lang w:val="sr-Latn-CS"/>
        </w:rPr>
        <w:t xml:space="preserve"> </w:t>
      </w:r>
      <w:r w:rsidR="008A7EEF" w:rsidRPr="001B13F0">
        <w:rPr>
          <w:noProof/>
          <w:lang w:val="sr-Latn-CS"/>
        </w:rPr>
        <w:t>којима</w:t>
      </w:r>
      <w:r w:rsidR="00B4105D" w:rsidRPr="001B13F0">
        <w:rPr>
          <w:noProof/>
          <w:lang w:val="sr-Latn-CS"/>
        </w:rPr>
        <w:t xml:space="preserve"> </w:t>
      </w:r>
      <w:r w:rsidR="00C535FA" w:rsidRPr="001B13F0">
        <w:rPr>
          <w:noProof/>
          <w:lang w:val="sr-Cyrl-CS"/>
        </w:rPr>
        <w:t>би требало додатно да учи и развија се</w:t>
      </w:r>
      <w:r w:rsidR="005F2487" w:rsidRPr="001B13F0">
        <w:rPr>
          <w:noProof/>
          <w:lang w:val="sr-Cyrl-CS"/>
        </w:rPr>
        <w:t>;</w:t>
      </w:r>
    </w:p>
    <w:p w14:paraId="0B547799" w14:textId="2DD216AB" w:rsidR="00051CFC" w:rsidRPr="001B13F0" w:rsidRDefault="004E56AA" w:rsidP="009D53E9">
      <w:pPr>
        <w:pStyle w:val="ListParagraph"/>
        <w:contextualSpacing w:val="0"/>
        <w:rPr>
          <w:noProof/>
          <w:lang w:val="sr-Latn-CS"/>
        </w:rPr>
      </w:pPr>
      <w:r w:rsidRPr="001B13F0">
        <w:rPr>
          <w:rStyle w:val="hps"/>
          <w:noProof/>
          <w:color w:val="000000" w:themeColor="text1"/>
          <w:lang w:val="sr-Latn-CS"/>
        </w:rPr>
        <w:t>(</w:t>
      </w:r>
      <w:r w:rsidR="00C535FA" w:rsidRPr="001B13F0">
        <w:rPr>
          <w:rStyle w:val="hps"/>
          <w:noProof/>
          <w:color w:val="000000" w:themeColor="text1"/>
          <w:lang w:val="sr-Cyrl-CS"/>
        </w:rPr>
        <w:t>6</w:t>
      </w:r>
      <w:r w:rsidRPr="001B13F0">
        <w:rPr>
          <w:rStyle w:val="hps"/>
          <w:noProof/>
          <w:color w:val="000000" w:themeColor="text1"/>
          <w:lang w:val="sr-Latn-CS"/>
        </w:rPr>
        <w:t xml:space="preserve">) </w:t>
      </w:r>
      <w:r w:rsidR="008A7EEF" w:rsidRPr="001B13F0">
        <w:rPr>
          <w:noProof/>
          <w:lang w:val="sr-Latn-CS"/>
        </w:rPr>
        <w:t>својим</w:t>
      </w:r>
      <w:r w:rsidR="00051CFC" w:rsidRPr="001B13F0">
        <w:rPr>
          <w:noProof/>
          <w:lang w:val="sr-Latn-CS"/>
        </w:rPr>
        <w:t xml:space="preserve"> </w:t>
      </w:r>
      <w:r w:rsidR="008A7EEF" w:rsidRPr="001B13F0">
        <w:rPr>
          <w:noProof/>
          <w:lang w:val="sr-Latn-CS"/>
        </w:rPr>
        <w:t>понашањем</w:t>
      </w:r>
      <w:r w:rsidR="00051CFC" w:rsidRPr="001B13F0">
        <w:rPr>
          <w:noProof/>
          <w:lang w:val="sr-Latn-CS"/>
        </w:rPr>
        <w:t xml:space="preserve"> </w:t>
      </w:r>
      <w:r w:rsidR="008A7EEF" w:rsidRPr="001B13F0">
        <w:rPr>
          <w:noProof/>
          <w:lang w:val="sr-Latn-CS"/>
        </w:rPr>
        <w:t>даје</w:t>
      </w:r>
      <w:r w:rsidR="00051CFC" w:rsidRPr="001B13F0">
        <w:rPr>
          <w:noProof/>
          <w:lang w:val="sr-Latn-CS"/>
        </w:rPr>
        <w:t xml:space="preserve"> </w:t>
      </w:r>
      <w:r w:rsidR="008A7EEF" w:rsidRPr="001B13F0">
        <w:rPr>
          <w:noProof/>
          <w:lang w:val="sr-Latn-CS"/>
        </w:rPr>
        <w:t>пример</w:t>
      </w:r>
      <w:r w:rsidR="00051CFC" w:rsidRPr="001B13F0">
        <w:rPr>
          <w:noProof/>
          <w:lang w:val="sr-Latn-CS"/>
        </w:rPr>
        <w:t xml:space="preserve"> </w:t>
      </w:r>
      <w:r w:rsidR="008A7EEF" w:rsidRPr="001B13F0">
        <w:rPr>
          <w:noProof/>
          <w:lang w:val="sr-Latn-CS"/>
        </w:rPr>
        <w:t>другима</w:t>
      </w:r>
      <w:r w:rsidR="005F2487" w:rsidRPr="001B13F0">
        <w:rPr>
          <w:noProof/>
          <w:lang w:val="sr-Cyrl-CS"/>
        </w:rPr>
        <w:t>;</w:t>
      </w:r>
    </w:p>
    <w:p w14:paraId="067E5719" w14:textId="6FBC60BB" w:rsidR="00B4105D" w:rsidRPr="001B13F0" w:rsidRDefault="004E56AA" w:rsidP="009D53E9">
      <w:pPr>
        <w:pStyle w:val="ListParagraph"/>
        <w:contextualSpacing w:val="0"/>
        <w:rPr>
          <w:noProof/>
          <w:lang w:val="sr-Latn-CS"/>
        </w:rPr>
      </w:pPr>
      <w:r w:rsidRPr="001B13F0">
        <w:rPr>
          <w:rStyle w:val="hps"/>
          <w:noProof/>
          <w:color w:val="000000" w:themeColor="text1"/>
          <w:lang w:val="sr-Latn-CS"/>
        </w:rPr>
        <w:t>(</w:t>
      </w:r>
      <w:r w:rsidR="00C535FA" w:rsidRPr="001B13F0">
        <w:rPr>
          <w:rStyle w:val="hps"/>
          <w:noProof/>
          <w:color w:val="000000" w:themeColor="text1"/>
          <w:lang w:val="sr-Cyrl-CS"/>
        </w:rPr>
        <w:t>7</w:t>
      </w:r>
      <w:r w:rsidRPr="001B13F0">
        <w:rPr>
          <w:rStyle w:val="hps"/>
          <w:noProof/>
          <w:color w:val="000000" w:themeColor="text1"/>
          <w:lang w:val="sr-Latn-CS"/>
        </w:rPr>
        <w:t xml:space="preserve">) </w:t>
      </w:r>
      <w:r w:rsidR="00C535FA" w:rsidRPr="001B13F0">
        <w:rPr>
          <w:rStyle w:val="hps"/>
          <w:noProof/>
          <w:color w:val="000000" w:themeColor="text1"/>
          <w:lang w:val="sr-Cyrl-CS"/>
        </w:rPr>
        <w:t xml:space="preserve">активно </w:t>
      </w:r>
      <w:r w:rsidR="008A7EEF" w:rsidRPr="001B13F0">
        <w:rPr>
          <w:noProof/>
          <w:lang w:val="sr-Latn-CS"/>
        </w:rPr>
        <w:t>размењује</w:t>
      </w:r>
      <w:r w:rsidR="00B4105D" w:rsidRPr="001B13F0">
        <w:rPr>
          <w:noProof/>
          <w:lang w:val="sr-Latn-CS"/>
        </w:rPr>
        <w:t xml:space="preserve"> </w:t>
      </w:r>
      <w:r w:rsidR="008A7EEF" w:rsidRPr="001B13F0">
        <w:rPr>
          <w:noProof/>
          <w:lang w:val="sr-Latn-CS"/>
        </w:rPr>
        <w:t>знања</w:t>
      </w:r>
      <w:r w:rsidR="00B4105D" w:rsidRPr="001B13F0">
        <w:rPr>
          <w:noProof/>
          <w:lang w:val="sr-Latn-CS"/>
        </w:rPr>
        <w:t xml:space="preserve"> </w:t>
      </w:r>
      <w:r w:rsidR="008A7EEF" w:rsidRPr="001B13F0">
        <w:rPr>
          <w:noProof/>
          <w:lang w:val="sr-Latn-CS"/>
        </w:rPr>
        <w:t>са</w:t>
      </w:r>
      <w:r w:rsidR="00B4105D" w:rsidRPr="001B13F0">
        <w:rPr>
          <w:noProof/>
          <w:lang w:val="sr-Latn-CS"/>
        </w:rPr>
        <w:t xml:space="preserve"> </w:t>
      </w:r>
      <w:r w:rsidR="008A7EEF" w:rsidRPr="001B13F0">
        <w:rPr>
          <w:noProof/>
          <w:lang w:val="sr-Latn-CS"/>
        </w:rPr>
        <w:t>другима</w:t>
      </w:r>
      <w:r w:rsidR="005F2487" w:rsidRPr="001B13F0">
        <w:rPr>
          <w:noProof/>
          <w:lang w:val="sr-Cyrl-CS"/>
        </w:rPr>
        <w:t>;</w:t>
      </w:r>
    </w:p>
    <w:p w14:paraId="37DFFE59" w14:textId="45D012E6" w:rsidR="008D7391" w:rsidRPr="001B13F0" w:rsidRDefault="004E56AA" w:rsidP="009D53E9">
      <w:pPr>
        <w:pStyle w:val="ListParagraph"/>
        <w:contextualSpacing w:val="0"/>
        <w:rPr>
          <w:rFonts w:eastAsia="Calibri"/>
          <w:noProof/>
          <w:lang w:val="sr-Latn-CS"/>
        </w:rPr>
      </w:pPr>
      <w:r w:rsidRPr="001B13F0">
        <w:rPr>
          <w:rStyle w:val="hps"/>
          <w:noProof/>
          <w:color w:val="000000" w:themeColor="text1"/>
          <w:lang w:val="sr-Latn-CS"/>
        </w:rPr>
        <w:t>(</w:t>
      </w:r>
      <w:r w:rsidR="00C535FA" w:rsidRPr="001B13F0">
        <w:rPr>
          <w:rStyle w:val="hps"/>
          <w:noProof/>
          <w:color w:val="000000" w:themeColor="text1"/>
          <w:lang w:val="sr-Cyrl-CS"/>
        </w:rPr>
        <w:t>8</w:t>
      </w:r>
      <w:r w:rsidRPr="001B13F0">
        <w:rPr>
          <w:rStyle w:val="hps"/>
          <w:noProof/>
          <w:color w:val="000000" w:themeColor="text1"/>
          <w:lang w:val="sr-Latn-CS"/>
        </w:rPr>
        <w:t xml:space="preserve">) </w:t>
      </w:r>
      <w:r w:rsidR="008A7EEF" w:rsidRPr="001B13F0">
        <w:rPr>
          <w:noProof/>
          <w:lang w:val="sr-Latn-CS"/>
        </w:rPr>
        <w:t>иницира</w:t>
      </w:r>
      <w:r w:rsidR="00B4105D" w:rsidRPr="001B13F0">
        <w:rPr>
          <w:noProof/>
          <w:lang w:val="sr-Latn-CS"/>
        </w:rPr>
        <w:t xml:space="preserve"> </w:t>
      </w:r>
      <w:r w:rsidR="008A7EEF" w:rsidRPr="001B13F0">
        <w:rPr>
          <w:noProof/>
          <w:lang w:val="sr-Latn-CS"/>
        </w:rPr>
        <w:t>унапређење</w:t>
      </w:r>
      <w:r w:rsidR="00B4105D" w:rsidRPr="001B13F0">
        <w:rPr>
          <w:noProof/>
          <w:lang w:val="sr-Latn-CS"/>
        </w:rPr>
        <w:t xml:space="preserve"> </w:t>
      </w:r>
      <w:r w:rsidR="008A7EEF" w:rsidRPr="001B13F0">
        <w:rPr>
          <w:noProof/>
          <w:color w:val="000000" w:themeColor="text1"/>
          <w:lang w:val="sr-Latn-CS"/>
        </w:rPr>
        <w:t>рада</w:t>
      </w:r>
      <w:r w:rsidR="005F2487" w:rsidRPr="001B13F0">
        <w:rPr>
          <w:noProof/>
          <w:color w:val="000000" w:themeColor="text1"/>
          <w:lang w:val="sr-Cyrl-CS"/>
        </w:rPr>
        <w:t>;</w:t>
      </w:r>
    </w:p>
    <w:p w14:paraId="3C1248EB" w14:textId="0BE5A5CD" w:rsidR="00C535FA" w:rsidRPr="001B13F0" w:rsidRDefault="004E56AA" w:rsidP="009D53E9">
      <w:pPr>
        <w:pStyle w:val="ListParagraph"/>
        <w:contextualSpacing w:val="0"/>
        <w:rPr>
          <w:noProof/>
          <w:lang w:val="sr-Cyrl-CS"/>
        </w:rPr>
      </w:pPr>
      <w:r w:rsidRPr="001B13F0">
        <w:rPr>
          <w:rStyle w:val="hps"/>
          <w:noProof/>
          <w:color w:val="000000" w:themeColor="text1"/>
          <w:lang w:val="sr-Latn-CS"/>
        </w:rPr>
        <w:t>(</w:t>
      </w:r>
      <w:r w:rsidR="00C535FA" w:rsidRPr="001B13F0">
        <w:rPr>
          <w:rStyle w:val="hps"/>
          <w:noProof/>
          <w:color w:val="000000" w:themeColor="text1"/>
          <w:lang w:val="sr-Cyrl-CS"/>
        </w:rPr>
        <w:t>9</w:t>
      </w:r>
      <w:r w:rsidRPr="001B13F0">
        <w:rPr>
          <w:rStyle w:val="hps"/>
          <w:noProof/>
          <w:color w:val="000000" w:themeColor="text1"/>
          <w:lang w:val="sr-Latn-CS"/>
        </w:rPr>
        <w:t xml:space="preserve">) </w:t>
      </w:r>
      <w:r w:rsidR="00C535FA" w:rsidRPr="001B13F0">
        <w:rPr>
          <w:rStyle w:val="hps"/>
          <w:noProof/>
          <w:color w:val="000000" w:themeColor="text1"/>
          <w:lang w:val="sr-Cyrl-CS"/>
        </w:rPr>
        <w:t>успешно балансира традиционалне и нове начине рада</w:t>
      </w:r>
      <w:r w:rsidR="005F2487" w:rsidRPr="001B13F0">
        <w:rPr>
          <w:noProof/>
          <w:lang w:val="sr-Cyrl-CS"/>
        </w:rPr>
        <w:t>;</w:t>
      </w:r>
    </w:p>
    <w:p w14:paraId="272D72E0" w14:textId="01B6DDEB" w:rsidR="00C339D9" w:rsidRPr="001B13F0" w:rsidRDefault="00C535FA" w:rsidP="009D53E9">
      <w:pPr>
        <w:pStyle w:val="ListParagraph"/>
        <w:contextualSpacing w:val="0"/>
        <w:rPr>
          <w:noProof/>
          <w:lang w:val="sr-Latn-CS"/>
        </w:rPr>
      </w:pPr>
      <w:r w:rsidRPr="001B13F0">
        <w:rPr>
          <w:rStyle w:val="hps"/>
          <w:noProof/>
          <w:color w:val="000000" w:themeColor="text1"/>
          <w:lang w:val="sr-Cyrl-CS"/>
        </w:rPr>
        <w:t>(10) радознао је и има широка интересовања</w:t>
      </w:r>
      <w:r w:rsidR="005F2487" w:rsidRPr="001B13F0">
        <w:rPr>
          <w:noProof/>
          <w:lang w:val="sr-Cyrl-CS"/>
        </w:rPr>
        <w:t>.</w:t>
      </w:r>
    </w:p>
    <w:p w14:paraId="09540088" w14:textId="77777777" w:rsidR="00C535FA" w:rsidRPr="001B13F0" w:rsidRDefault="00C535FA" w:rsidP="009D53E9">
      <w:pPr>
        <w:spacing w:after="0" w:line="240" w:lineRule="auto"/>
        <w:rPr>
          <w:rFonts w:ascii="Times New Roman" w:eastAsia="Times New Roman" w:hAnsi="Times New Roman" w:cs="Times New Roman"/>
          <w:color w:val="333333"/>
          <w:sz w:val="24"/>
          <w:szCs w:val="24"/>
          <w:lang w:val="sr-Latn-CS"/>
        </w:rPr>
      </w:pPr>
    </w:p>
    <w:p w14:paraId="159CCD59" w14:textId="22D04173" w:rsidR="00FD2CE9" w:rsidRPr="001B13F0" w:rsidRDefault="008A7EEF" w:rsidP="009D53E9">
      <w:pPr>
        <w:pStyle w:val="ListParagraph"/>
        <w:numPr>
          <w:ilvl w:val="0"/>
          <w:numId w:val="5"/>
        </w:numPr>
        <w:tabs>
          <w:tab w:val="left" w:pos="1418"/>
        </w:tabs>
        <w:contextualSpacing w:val="0"/>
        <w:jc w:val="both"/>
        <w:rPr>
          <w:rFonts w:eastAsia="Calibri"/>
          <w:noProof/>
          <w:lang w:val="sr-Latn-CS"/>
        </w:rPr>
      </w:pPr>
      <w:bookmarkStart w:id="10" w:name="clan_7"/>
      <w:bookmarkEnd w:id="10"/>
      <w:r w:rsidRPr="001B13F0">
        <w:rPr>
          <w:rFonts w:eastAsia="Calibri"/>
          <w:noProof/>
          <w:lang w:val="sr-Latn-CS"/>
        </w:rPr>
        <w:t>За</w:t>
      </w:r>
      <w:r w:rsidR="00EC4553" w:rsidRPr="001B13F0">
        <w:rPr>
          <w:rFonts w:eastAsia="Calibri"/>
          <w:noProof/>
          <w:lang w:val="sr-Latn-CS"/>
        </w:rPr>
        <w:t xml:space="preserve"> </w:t>
      </w:r>
      <w:r w:rsidRPr="001B13F0">
        <w:rPr>
          <w:rFonts w:eastAsia="Calibri"/>
          <w:noProof/>
          <w:lang w:val="sr-Latn-CS"/>
        </w:rPr>
        <w:t>радна</w:t>
      </w:r>
      <w:r w:rsidR="00EC4553" w:rsidRPr="001B13F0">
        <w:rPr>
          <w:rFonts w:eastAsia="Calibri"/>
          <w:noProof/>
          <w:lang w:val="sr-Latn-CS"/>
        </w:rPr>
        <w:t xml:space="preserve"> </w:t>
      </w:r>
      <w:r w:rsidRPr="001B13F0">
        <w:rPr>
          <w:rFonts w:eastAsia="Calibri"/>
          <w:noProof/>
          <w:lang w:val="sr-Latn-CS"/>
        </w:rPr>
        <w:t>места</w:t>
      </w:r>
      <w:r w:rsidR="00EC4553" w:rsidRPr="001B13F0">
        <w:rPr>
          <w:rFonts w:eastAsia="Calibri"/>
          <w:noProof/>
          <w:lang w:val="sr-Latn-CS"/>
        </w:rPr>
        <w:t xml:space="preserve"> </w:t>
      </w:r>
      <w:r w:rsidRPr="001B13F0">
        <w:rPr>
          <w:rFonts w:eastAsia="Calibri"/>
          <w:noProof/>
          <w:lang w:val="sr-Latn-CS"/>
        </w:rPr>
        <w:t>руководилаца</w:t>
      </w:r>
      <w:r w:rsidR="00677573" w:rsidRPr="001B13F0">
        <w:rPr>
          <w:rFonts w:eastAsia="Calibri"/>
          <w:noProof/>
          <w:lang w:val="sr-Latn-CS"/>
        </w:rPr>
        <w:t xml:space="preserve"> </w:t>
      </w:r>
      <w:r w:rsidRPr="001B13F0">
        <w:rPr>
          <w:rFonts w:eastAsia="Calibri"/>
          <w:noProof/>
          <w:lang w:val="sr-Latn-CS"/>
        </w:rPr>
        <w:t>ужих</w:t>
      </w:r>
      <w:r w:rsidR="00677573" w:rsidRPr="001B13F0">
        <w:rPr>
          <w:rFonts w:eastAsia="Calibri"/>
          <w:noProof/>
          <w:lang w:val="sr-Latn-CS"/>
        </w:rPr>
        <w:t xml:space="preserve"> </w:t>
      </w:r>
      <w:r w:rsidRPr="001B13F0">
        <w:rPr>
          <w:rFonts w:eastAsia="Calibri"/>
          <w:noProof/>
          <w:lang w:val="sr-Latn-CS"/>
        </w:rPr>
        <w:t>унутрашњих</w:t>
      </w:r>
      <w:r w:rsidR="00677573" w:rsidRPr="001B13F0">
        <w:rPr>
          <w:rFonts w:eastAsia="Calibri"/>
          <w:noProof/>
          <w:lang w:val="sr-Latn-CS"/>
        </w:rPr>
        <w:t xml:space="preserve"> </w:t>
      </w:r>
      <w:r w:rsidRPr="001B13F0">
        <w:rPr>
          <w:rFonts w:eastAsia="Calibri"/>
          <w:noProof/>
          <w:lang w:val="sr-Latn-CS"/>
        </w:rPr>
        <w:t>јединица</w:t>
      </w:r>
      <w:r w:rsidR="00677573" w:rsidRPr="001B13F0">
        <w:rPr>
          <w:rFonts w:eastAsia="Calibri"/>
          <w:noProof/>
          <w:lang w:val="sr-Latn-CS"/>
        </w:rPr>
        <w:t xml:space="preserve"> </w:t>
      </w:r>
      <w:r w:rsidRPr="001B13F0">
        <w:rPr>
          <w:rFonts w:eastAsia="Calibri"/>
          <w:noProof/>
          <w:lang w:val="sr-Latn-CS"/>
        </w:rPr>
        <w:t>и</w:t>
      </w:r>
      <w:r w:rsidR="00677573" w:rsidRPr="001B13F0">
        <w:rPr>
          <w:rFonts w:eastAsia="Calibri"/>
          <w:noProof/>
          <w:lang w:val="sr-Latn-CS"/>
        </w:rPr>
        <w:t xml:space="preserve"> </w:t>
      </w:r>
      <w:r w:rsidRPr="001B13F0">
        <w:rPr>
          <w:rFonts w:eastAsia="Calibri"/>
          <w:noProof/>
          <w:lang w:val="sr-Latn-CS"/>
        </w:rPr>
        <w:t>положаје</w:t>
      </w:r>
      <w:r w:rsidR="00EC4553" w:rsidRPr="001B13F0">
        <w:rPr>
          <w:rFonts w:eastAsia="Calibri"/>
          <w:noProof/>
          <w:lang w:val="sr-Latn-CS"/>
        </w:rPr>
        <w:t>:</w:t>
      </w:r>
    </w:p>
    <w:p w14:paraId="0389218B" w14:textId="198070C3" w:rsidR="00FD2CE9" w:rsidRPr="001B13F0" w:rsidRDefault="000750FE" w:rsidP="009D53E9">
      <w:pPr>
        <w:pStyle w:val="ListParagraph"/>
        <w:contextualSpacing w:val="0"/>
        <w:rPr>
          <w:rFonts w:eastAsia="Calibri"/>
          <w:noProof/>
          <w:lang w:val="sr-Latn-CS"/>
        </w:rPr>
      </w:pPr>
      <w:r w:rsidRPr="001B13F0">
        <w:rPr>
          <w:rStyle w:val="hps"/>
          <w:noProof/>
          <w:color w:val="000000" w:themeColor="text1"/>
          <w:lang w:val="sr-Latn-CS"/>
        </w:rPr>
        <w:t xml:space="preserve">(1) </w:t>
      </w:r>
      <w:r w:rsidR="008A7EEF" w:rsidRPr="001B13F0">
        <w:rPr>
          <w:rFonts w:eastAsia="Calibri"/>
          <w:noProof/>
          <w:lang w:val="sr-Latn-CS"/>
        </w:rPr>
        <w:t>своје</w:t>
      </w:r>
      <w:r w:rsidR="00FD2CE9" w:rsidRPr="001B13F0">
        <w:rPr>
          <w:rFonts w:eastAsia="Calibri"/>
          <w:noProof/>
          <w:lang w:val="sr-Latn-CS"/>
        </w:rPr>
        <w:t xml:space="preserve"> </w:t>
      </w:r>
      <w:r w:rsidR="008A7EEF" w:rsidRPr="001B13F0">
        <w:rPr>
          <w:rFonts w:eastAsia="Calibri"/>
          <w:noProof/>
          <w:lang w:val="sr-Latn-CS"/>
        </w:rPr>
        <w:t>понашање</w:t>
      </w:r>
      <w:r w:rsidR="00FD2CE9" w:rsidRPr="001B13F0">
        <w:rPr>
          <w:rFonts w:eastAsia="Calibri"/>
          <w:noProof/>
          <w:lang w:val="sr-Latn-CS"/>
        </w:rPr>
        <w:t xml:space="preserve"> </w:t>
      </w:r>
      <w:r w:rsidR="008A7EEF" w:rsidRPr="001B13F0">
        <w:rPr>
          <w:rFonts w:eastAsia="Calibri"/>
          <w:noProof/>
          <w:lang w:val="sr-Latn-CS"/>
        </w:rPr>
        <w:t>прилагођава</w:t>
      </w:r>
      <w:r w:rsidR="00FD2CE9" w:rsidRPr="001B13F0">
        <w:rPr>
          <w:rFonts w:eastAsia="Calibri"/>
          <w:noProof/>
          <w:lang w:val="sr-Latn-CS"/>
        </w:rPr>
        <w:t xml:space="preserve"> </w:t>
      </w:r>
      <w:r w:rsidR="008A7EEF" w:rsidRPr="001B13F0">
        <w:rPr>
          <w:rFonts w:eastAsia="Calibri"/>
          <w:noProof/>
          <w:lang w:val="sr-Latn-CS"/>
        </w:rPr>
        <w:t>различитим</w:t>
      </w:r>
      <w:r w:rsidR="00FD2CE9" w:rsidRPr="001B13F0">
        <w:rPr>
          <w:rFonts w:eastAsia="Calibri"/>
          <w:noProof/>
          <w:lang w:val="sr-Latn-CS"/>
        </w:rPr>
        <w:t xml:space="preserve"> </w:t>
      </w:r>
      <w:r w:rsidR="008A7EEF" w:rsidRPr="001B13F0">
        <w:rPr>
          <w:rFonts w:eastAsia="Calibri"/>
          <w:noProof/>
          <w:lang w:val="sr-Latn-CS"/>
        </w:rPr>
        <w:t>ситуацијама</w:t>
      </w:r>
      <w:r w:rsidR="005F2487" w:rsidRPr="001B13F0">
        <w:rPr>
          <w:rFonts w:eastAsia="Calibri"/>
          <w:noProof/>
          <w:lang w:val="sr-Cyrl-CS"/>
        </w:rPr>
        <w:t>;</w:t>
      </w:r>
    </w:p>
    <w:p w14:paraId="118F2BDC" w14:textId="1D2E06B8" w:rsidR="00FD2CE9" w:rsidRPr="001B13F0" w:rsidRDefault="000750FE" w:rsidP="009D53E9">
      <w:pPr>
        <w:pStyle w:val="ListParagraph"/>
        <w:contextualSpacing w:val="0"/>
        <w:rPr>
          <w:rFonts w:eastAsia="Calibri"/>
          <w:noProof/>
          <w:lang w:val="sr-Latn-CS"/>
        </w:rPr>
      </w:pPr>
      <w:r w:rsidRPr="001B13F0">
        <w:rPr>
          <w:rStyle w:val="hps"/>
          <w:noProof/>
          <w:color w:val="000000" w:themeColor="text1"/>
          <w:lang w:val="sr-Latn-CS"/>
        </w:rPr>
        <w:t xml:space="preserve">(2) </w:t>
      </w:r>
      <w:r w:rsidR="008A7EEF" w:rsidRPr="001B13F0">
        <w:rPr>
          <w:rFonts w:eastAsia="Calibri"/>
          <w:noProof/>
          <w:lang w:val="sr-Latn-CS"/>
        </w:rPr>
        <w:t>подстиче</w:t>
      </w:r>
      <w:r w:rsidR="00FD2CE9" w:rsidRPr="001B13F0">
        <w:rPr>
          <w:rFonts w:eastAsia="Calibri"/>
          <w:noProof/>
          <w:lang w:val="sr-Latn-CS"/>
        </w:rPr>
        <w:t xml:space="preserve"> </w:t>
      </w:r>
      <w:r w:rsidR="008A7EEF" w:rsidRPr="001B13F0">
        <w:rPr>
          <w:rFonts w:eastAsia="Calibri"/>
          <w:noProof/>
          <w:lang w:val="sr-Latn-CS"/>
        </w:rPr>
        <w:t>стварање</w:t>
      </w:r>
      <w:r w:rsidR="00FD2CE9" w:rsidRPr="001B13F0">
        <w:rPr>
          <w:rFonts w:eastAsia="Calibri"/>
          <w:noProof/>
          <w:lang w:val="sr-Latn-CS"/>
        </w:rPr>
        <w:t xml:space="preserve"> </w:t>
      </w:r>
      <w:r w:rsidR="008A7EEF" w:rsidRPr="001B13F0">
        <w:rPr>
          <w:rFonts w:eastAsia="Calibri"/>
          <w:noProof/>
          <w:lang w:val="sr-Latn-CS"/>
        </w:rPr>
        <w:t>интерфункционалних</w:t>
      </w:r>
      <w:r w:rsidR="00FD2CE9" w:rsidRPr="001B13F0">
        <w:rPr>
          <w:rFonts w:eastAsia="Calibri"/>
          <w:noProof/>
          <w:lang w:val="sr-Latn-CS"/>
        </w:rPr>
        <w:t xml:space="preserve"> </w:t>
      </w:r>
      <w:r w:rsidR="008A7EEF" w:rsidRPr="001B13F0">
        <w:rPr>
          <w:rFonts w:eastAsia="Calibri"/>
          <w:noProof/>
          <w:lang w:val="sr-Latn-CS"/>
        </w:rPr>
        <w:t>тимова</w:t>
      </w:r>
      <w:r w:rsidR="00FD2CE9" w:rsidRPr="001B13F0">
        <w:rPr>
          <w:rFonts w:eastAsia="Calibri"/>
          <w:noProof/>
          <w:lang w:val="sr-Latn-CS"/>
        </w:rPr>
        <w:t xml:space="preserve"> </w:t>
      </w:r>
      <w:r w:rsidR="008A7EEF" w:rsidRPr="001B13F0">
        <w:rPr>
          <w:rFonts w:eastAsia="Calibri"/>
          <w:noProof/>
          <w:lang w:val="sr-Latn-CS"/>
        </w:rPr>
        <w:t>ради</w:t>
      </w:r>
      <w:r w:rsidR="00FD2CE9" w:rsidRPr="001B13F0">
        <w:rPr>
          <w:rFonts w:eastAsia="Calibri"/>
          <w:noProof/>
          <w:lang w:val="sr-Latn-CS"/>
        </w:rPr>
        <w:t xml:space="preserve"> </w:t>
      </w:r>
      <w:r w:rsidR="008A7EEF" w:rsidRPr="001B13F0">
        <w:rPr>
          <w:rFonts w:eastAsia="Calibri"/>
          <w:noProof/>
          <w:lang w:val="sr-Latn-CS"/>
        </w:rPr>
        <w:t>размене</w:t>
      </w:r>
      <w:r w:rsidR="00FD2CE9" w:rsidRPr="001B13F0">
        <w:rPr>
          <w:rFonts w:eastAsia="Calibri"/>
          <w:noProof/>
          <w:lang w:val="sr-Latn-CS"/>
        </w:rPr>
        <w:t xml:space="preserve"> </w:t>
      </w:r>
      <w:r w:rsidR="008A7EEF" w:rsidRPr="001B13F0">
        <w:rPr>
          <w:rFonts w:eastAsia="Calibri"/>
          <w:noProof/>
          <w:lang w:val="sr-Latn-CS"/>
        </w:rPr>
        <w:t>знања</w:t>
      </w:r>
      <w:r w:rsidR="00FD2CE9" w:rsidRPr="001B13F0">
        <w:rPr>
          <w:rFonts w:eastAsia="Calibri"/>
          <w:noProof/>
          <w:lang w:val="sr-Latn-CS"/>
        </w:rPr>
        <w:t xml:space="preserve"> </w:t>
      </w:r>
      <w:r w:rsidR="008A7EEF" w:rsidRPr="001B13F0">
        <w:rPr>
          <w:rFonts w:eastAsia="Calibri"/>
          <w:noProof/>
          <w:lang w:val="sr-Latn-CS"/>
        </w:rPr>
        <w:t>и</w:t>
      </w:r>
      <w:r w:rsidR="00FD2CE9" w:rsidRPr="001B13F0">
        <w:rPr>
          <w:rFonts w:eastAsia="Calibri"/>
          <w:noProof/>
          <w:lang w:val="sr-Latn-CS"/>
        </w:rPr>
        <w:t xml:space="preserve"> </w:t>
      </w:r>
      <w:r w:rsidR="008A7EEF" w:rsidRPr="001B13F0">
        <w:rPr>
          <w:rFonts w:eastAsia="Calibri"/>
          <w:noProof/>
          <w:lang w:val="sr-Latn-CS"/>
        </w:rPr>
        <w:t>учења</w:t>
      </w:r>
      <w:r w:rsidR="005F2487" w:rsidRPr="001B13F0">
        <w:rPr>
          <w:rFonts w:eastAsia="Calibri"/>
          <w:noProof/>
          <w:lang w:val="sr-Cyrl-CS"/>
        </w:rPr>
        <w:t>;</w:t>
      </w:r>
      <w:r w:rsidRPr="001B13F0">
        <w:rPr>
          <w:rFonts w:eastAsia="Calibri"/>
          <w:noProof/>
          <w:lang w:val="sr-Latn-CS"/>
        </w:rPr>
        <w:t xml:space="preserve"> </w:t>
      </w:r>
    </w:p>
    <w:p w14:paraId="3C924BBF" w14:textId="51223A4A" w:rsidR="00FD2CE9" w:rsidRPr="001B13F0" w:rsidRDefault="000750FE" w:rsidP="009D53E9">
      <w:pPr>
        <w:pStyle w:val="ListParagraph"/>
        <w:contextualSpacing w:val="0"/>
        <w:rPr>
          <w:rFonts w:eastAsia="Calibri"/>
          <w:noProof/>
          <w:lang w:val="sr-Latn-CS"/>
        </w:rPr>
      </w:pPr>
      <w:r w:rsidRPr="001B13F0">
        <w:rPr>
          <w:rStyle w:val="hps"/>
          <w:noProof/>
          <w:color w:val="000000" w:themeColor="text1"/>
          <w:lang w:val="sr-Latn-CS"/>
        </w:rPr>
        <w:t xml:space="preserve">(3) </w:t>
      </w:r>
      <w:r w:rsidR="008A7EEF" w:rsidRPr="001B13F0">
        <w:rPr>
          <w:rFonts w:eastAsia="Calibri"/>
          <w:noProof/>
          <w:lang w:val="sr-Latn-CS"/>
        </w:rPr>
        <w:t>успешно</w:t>
      </w:r>
      <w:r w:rsidR="00FD2CE9" w:rsidRPr="001B13F0">
        <w:rPr>
          <w:rFonts w:eastAsia="Calibri"/>
          <w:noProof/>
          <w:lang w:val="sr-Latn-CS"/>
        </w:rPr>
        <w:t xml:space="preserve"> </w:t>
      </w:r>
      <w:r w:rsidR="008A7EEF" w:rsidRPr="001B13F0">
        <w:rPr>
          <w:rFonts w:eastAsia="Calibri"/>
          <w:noProof/>
          <w:lang w:val="sr-Latn-CS"/>
        </w:rPr>
        <w:t>ради</w:t>
      </w:r>
      <w:r w:rsidR="00FD2CE9" w:rsidRPr="001B13F0">
        <w:rPr>
          <w:rFonts w:eastAsia="Calibri"/>
          <w:noProof/>
          <w:lang w:val="sr-Latn-CS"/>
        </w:rPr>
        <w:t xml:space="preserve"> </w:t>
      </w:r>
      <w:r w:rsidR="008A7EEF" w:rsidRPr="001B13F0">
        <w:rPr>
          <w:rFonts w:eastAsia="Calibri"/>
          <w:noProof/>
          <w:lang w:val="sr-Latn-CS"/>
        </w:rPr>
        <w:t>под</w:t>
      </w:r>
      <w:r w:rsidR="00FD2CE9" w:rsidRPr="001B13F0">
        <w:rPr>
          <w:rFonts w:eastAsia="Calibri"/>
          <w:noProof/>
          <w:lang w:val="sr-Latn-CS"/>
        </w:rPr>
        <w:t xml:space="preserve"> </w:t>
      </w:r>
      <w:r w:rsidR="008A7EEF" w:rsidRPr="001B13F0">
        <w:rPr>
          <w:rFonts w:eastAsia="Calibri"/>
          <w:noProof/>
          <w:lang w:val="sr-Latn-CS"/>
        </w:rPr>
        <w:t>стресом</w:t>
      </w:r>
      <w:r w:rsidR="00FD2CE9" w:rsidRPr="001B13F0">
        <w:rPr>
          <w:rFonts w:eastAsia="Calibri"/>
          <w:noProof/>
          <w:lang w:val="sr-Latn-CS"/>
        </w:rPr>
        <w:t xml:space="preserve"> </w:t>
      </w:r>
      <w:r w:rsidR="008A7EEF" w:rsidRPr="001B13F0">
        <w:rPr>
          <w:rFonts w:eastAsia="Calibri"/>
          <w:noProof/>
          <w:lang w:val="sr-Latn-CS"/>
        </w:rPr>
        <w:t>и</w:t>
      </w:r>
      <w:r w:rsidR="00FD2CE9" w:rsidRPr="001B13F0">
        <w:rPr>
          <w:rFonts w:eastAsia="Calibri"/>
          <w:noProof/>
          <w:lang w:val="sr-Latn-CS"/>
        </w:rPr>
        <w:t xml:space="preserve"> </w:t>
      </w:r>
      <w:r w:rsidR="008A7EEF" w:rsidRPr="001B13F0">
        <w:rPr>
          <w:rFonts w:eastAsia="Calibri"/>
          <w:noProof/>
          <w:lang w:val="sr-Latn-CS"/>
        </w:rPr>
        <w:t>не</w:t>
      </w:r>
      <w:r w:rsidR="00FD2CE9" w:rsidRPr="001B13F0">
        <w:rPr>
          <w:rFonts w:eastAsia="Calibri"/>
          <w:noProof/>
          <w:lang w:val="sr-Latn-CS"/>
        </w:rPr>
        <w:t xml:space="preserve"> </w:t>
      </w:r>
      <w:r w:rsidR="008A7EEF" w:rsidRPr="001B13F0">
        <w:rPr>
          <w:rFonts w:eastAsia="Calibri"/>
          <w:noProof/>
          <w:lang w:val="sr-Latn-CS"/>
        </w:rPr>
        <w:t>преноси</w:t>
      </w:r>
      <w:r w:rsidR="00FD2CE9" w:rsidRPr="001B13F0">
        <w:rPr>
          <w:rFonts w:eastAsia="Calibri"/>
          <w:noProof/>
          <w:lang w:val="sr-Latn-CS"/>
        </w:rPr>
        <w:t xml:space="preserve"> </w:t>
      </w:r>
      <w:r w:rsidR="008A7EEF" w:rsidRPr="001B13F0">
        <w:rPr>
          <w:rFonts w:eastAsia="Calibri"/>
          <w:noProof/>
          <w:lang w:val="sr-Latn-CS"/>
        </w:rPr>
        <w:t>га</w:t>
      </w:r>
      <w:r w:rsidR="00FD2CE9" w:rsidRPr="001B13F0">
        <w:rPr>
          <w:rFonts w:eastAsia="Calibri"/>
          <w:noProof/>
          <w:lang w:val="sr-Latn-CS"/>
        </w:rPr>
        <w:t xml:space="preserve"> </w:t>
      </w:r>
      <w:r w:rsidR="008A7EEF" w:rsidRPr="001B13F0">
        <w:rPr>
          <w:rFonts w:eastAsia="Calibri"/>
          <w:noProof/>
          <w:lang w:val="sr-Latn-CS"/>
        </w:rPr>
        <w:t>на</w:t>
      </w:r>
      <w:r w:rsidR="00FD2CE9" w:rsidRPr="001B13F0">
        <w:rPr>
          <w:rFonts w:eastAsia="Calibri"/>
          <w:noProof/>
          <w:lang w:val="sr-Latn-CS"/>
        </w:rPr>
        <w:t xml:space="preserve"> </w:t>
      </w:r>
      <w:r w:rsidR="008A7EEF" w:rsidRPr="001B13F0">
        <w:rPr>
          <w:rFonts w:eastAsia="Calibri"/>
          <w:noProof/>
          <w:lang w:val="sr-Latn-CS"/>
        </w:rPr>
        <w:t>сараднике</w:t>
      </w:r>
      <w:r w:rsidR="005F2487" w:rsidRPr="001B13F0">
        <w:rPr>
          <w:rFonts w:eastAsia="Calibri"/>
          <w:noProof/>
          <w:lang w:val="sr-Cyrl-CS"/>
        </w:rPr>
        <w:t>;</w:t>
      </w:r>
    </w:p>
    <w:p w14:paraId="5370BA66" w14:textId="739A27C2" w:rsidR="00FD2CE9" w:rsidRPr="001B13F0" w:rsidRDefault="000750FE" w:rsidP="009D53E9">
      <w:pPr>
        <w:pStyle w:val="ListParagraph"/>
        <w:contextualSpacing w:val="0"/>
        <w:rPr>
          <w:rFonts w:eastAsia="Calibri"/>
          <w:noProof/>
          <w:lang w:val="sr-Latn-CS"/>
        </w:rPr>
      </w:pPr>
      <w:r w:rsidRPr="001B13F0">
        <w:rPr>
          <w:rStyle w:val="hps"/>
          <w:noProof/>
          <w:color w:val="000000" w:themeColor="text1"/>
          <w:lang w:val="sr-Latn-CS"/>
        </w:rPr>
        <w:t xml:space="preserve">(4) </w:t>
      </w:r>
      <w:r w:rsidR="008A6123" w:rsidRPr="001B13F0">
        <w:rPr>
          <w:rStyle w:val="hps"/>
          <w:noProof/>
          <w:color w:val="000000" w:themeColor="text1"/>
          <w:lang w:val="sr-Cyrl-CS"/>
        </w:rPr>
        <w:t xml:space="preserve">исказује </w:t>
      </w:r>
      <w:r w:rsidR="008A7EEF" w:rsidRPr="001B13F0">
        <w:rPr>
          <w:rFonts w:eastAsia="Calibri"/>
          <w:noProof/>
          <w:lang w:val="sr-Latn-CS"/>
        </w:rPr>
        <w:t>спремност</w:t>
      </w:r>
      <w:r w:rsidR="00FD2CE9" w:rsidRPr="001B13F0">
        <w:rPr>
          <w:rFonts w:eastAsia="Calibri"/>
          <w:noProof/>
          <w:lang w:val="sr-Latn-CS"/>
        </w:rPr>
        <w:t xml:space="preserve"> </w:t>
      </w:r>
      <w:r w:rsidR="008A7EEF" w:rsidRPr="001B13F0">
        <w:rPr>
          <w:rFonts w:eastAsia="Calibri"/>
          <w:noProof/>
          <w:lang w:val="sr-Latn-CS"/>
        </w:rPr>
        <w:t>за</w:t>
      </w:r>
      <w:r w:rsidR="00FD2CE9" w:rsidRPr="001B13F0">
        <w:rPr>
          <w:rFonts w:eastAsia="Calibri"/>
          <w:noProof/>
          <w:lang w:val="sr-Latn-CS"/>
        </w:rPr>
        <w:t xml:space="preserve"> </w:t>
      </w:r>
      <w:r w:rsidR="008A7EEF" w:rsidRPr="001B13F0">
        <w:rPr>
          <w:rFonts w:eastAsia="Calibri"/>
          <w:noProof/>
          <w:lang w:val="sr-Latn-CS"/>
        </w:rPr>
        <w:t>лични</w:t>
      </w:r>
      <w:r w:rsidR="00FD2CE9" w:rsidRPr="001B13F0">
        <w:rPr>
          <w:rFonts w:eastAsia="Calibri"/>
          <w:noProof/>
          <w:lang w:val="sr-Latn-CS"/>
        </w:rPr>
        <w:t xml:space="preserve"> </w:t>
      </w:r>
      <w:r w:rsidR="008A7EEF" w:rsidRPr="001B13F0">
        <w:rPr>
          <w:rFonts w:eastAsia="Calibri"/>
          <w:noProof/>
          <w:lang w:val="sr-Latn-CS"/>
        </w:rPr>
        <w:t>развој</w:t>
      </w:r>
      <w:r w:rsidR="008A6123" w:rsidRPr="001B13F0">
        <w:rPr>
          <w:rFonts w:eastAsia="Calibri"/>
          <w:noProof/>
          <w:lang w:val="sr-Cyrl-CS"/>
        </w:rPr>
        <w:t xml:space="preserve"> и унапређење </w:t>
      </w:r>
      <w:r w:rsidR="00825081" w:rsidRPr="001B13F0">
        <w:rPr>
          <w:rFonts w:eastAsia="Calibri"/>
          <w:noProof/>
          <w:lang w:val="sr-Cyrl-CS"/>
        </w:rPr>
        <w:t xml:space="preserve">својих </w:t>
      </w:r>
      <w:r w:rsidR="008A6123" w:rsidRPr="001B13F0">
        <w:rPr>
          <w:rFonts w:eastAsia="Calibri"/>
          <w:noProof/>
          <w:lang w:val="sr-Cyrl-CS"/>
        </w:rPr>
        <w:t>знања и вештина</w:t>
      </w:r>
      <w:r w:rsidR="005F2487" w:rsidRPr="001B13F0">
        <w:rPr>
          <w:rFonts w:eastAsia="Calibri"/>
          <w:noProof/>
          <w:lang w:val="sr-Cyrl-CS"/>
        </w:rPr>
        <w:t>;</w:t>
      </w:r>
    </w:p>
    <w:p w14:paraId="3E09D38D" w14:textId="4C1AA91F" w:rsidR="00D1314B" w:rsidRPr="001B13F0" w:rsidRDefault="000750FE" w:rsidP="009D53E9">
      <w:pPr>
        <w:pStyle w:val="ListParagraph"/>
        <w:contextualSpacing w:val="0"/>
        <w:rPr>
          <w:rFonts w:eastAsia="Calibri"/>
          <w:noProof/>
          <w:lang w:val="sr-Latn-CS"/>
        </w:rPr>
      </w:pPr>
      <w:r w:rsidRPr="001B13F0">
        <w:rPr>
          <w:rStyle w:val="hps"/>
          <w:noProof/>
          <w:color w:val="000000" w:themeColor="text1"/>
          <w:lang w:val="sr-Latn-CS"/>
        </w:rPr>
        <w:t xml:space="preserve">(5) </w:t>
      </w:r>
      <w:r w:rsidR="008A6123" w:rsidRPr="001B13F0">
        <w:rPr>
          <w:rStyle w:val="hps"/>
          <w:noProof/>
          <w:color w:val="000000" w:themeColor="text1"/>
          <w:lang w:val="sr-Cyrl-CS"/>
        </w:rPr>
        <w:t>константно унапређује свој рад и својим примером подстиче на то сараднике</w:t>
      </w:r>
      <w:r w:rsidR="005F2487" w:rsidRPr="001B13F0">
        <w:rPr>
          <w:rFonts w:eastAsia="Calibri"/>
          <w:noProof/>
          <w:lang w:val="sr-Cyrl-CS"/>
        </w:rPr>
        <w:t>;</w:t>
      </w:r>
    </w:p>
    <w:p w14:paraId="26ABB6FE" w14:textId="6B438DCF" w:rsidR="00FD2CE9" w:rsidRPr="001B13F0" w:rsidRDefault="000750FE" w:rsidP="009D53E9">
      <w:pPr>
        <w:pStyle w:val="ListParagraph"/>
        <w:contextualSpacing w:val="0"/>
        <w:rPr>
          <w:rFonts w:eastAsia="Calibri"/>
          <w:noProof/>
          <w:lang w:val="sr-Latn-CS"/>
        </w:rPr>
      </w:pPr>
      <w:r w:rsidRPr="001B13F0">
        <w:rPr>
          <w:rStyle w:val="hps"/>
          <w:noProof/>
          <w:color w:val="000000" w:themeColor="text1"/>
          <w:lang w:val="sr-Latn-CS"/>
        </w:rPr>
        <w:lastRenderedPageBreak/>
        <w:t xml:space="preserve">(6) </w:t>
      </w:r>
      <w:r w:rsidR="008A6123" w:rsidRPr="001B13F0">
        <w:rPr>
          <w:rFonts w:eastAsia="Calibri"/>
          <w:noProof/>
          <w:lang w:val="sr-Cyrl-CS"/>
        </w:rPr>
        <w:t xml:space="preserve">иновира, предлаже и унапређује рад </w:t>
      </w:r>
      <w:r w:rsidR="009B45C7" w:rsidRPr="001B13F0">
        <w:rPr>
          <w:rFonts w:eastAsia="Calibri"/>
          <w:noProof/>
          <w:lang w:val="sr-Cyrl-CS"/>
        </w:rPr>
        <w:t>унутрашње</w:t>
      </w:r>
      <w:r w:rsidR="008A6123" w:rsidRPr="001B13F0">
        <w:rPr>
          <w:rFonts w:eastAsia="Calibri"/>
          <w:noProof/>
          <w:lang w:val="sr-Cyrl-CS"/>
        </w:rPr>
        <w:t xml:space="preserve"> јединице на основу података којима располаже</w:t>
      </w:r>
      <w:r w:rsidR="005F2487" w:rsidRPr="001B13F0">
        <w:rPr>
          <w:rFonts w:eastAsia="Calibri"/>
          <w:noProof/>
          <w:lang w:val="sr-Cyrl-CS"/>
        </w:rPr>
        <w:t>;</w:t>
      </w:r>
    </w:p>
    <w:p w14:paraId="2498033E" w14:textId="63D637DF" w:rsidR="00FD2CE9" w:rsidRPr="001B13F0" w:rsidRDefault="000750FE" w:rsidP="009D53E9">
      <w:pPr>
        <w:pStyle w:val="ListParagraph"/>
        <w:contextualSpacing w:val="0"/>
        <w:jc w:val="both"/>
        <w:rPr>
          <w:rFonts w:eastAsia="Calibri"/>
          <w:noProof/>
          <w:lang w:val="sr-Latn-CS"/>
        </w:rPr>
      </w:pPr>
      <w:r w:rsidRPr="001B13F0">
        <w:rPr>
          <w:rStyle w:val="hps"/>
          <w:noProof/>
          <w:color w:val="000000" w:themeColor="text1"/>
          <w:lang w:val="sr-Latn-CS"/>
        </w:rPr>
        <w:t xml:space="preserve">(7) </w:t>
      </w:r>
      <w:r w:rsidR="008A6123" w:rsidRPr="001B13F0">
        <w:rPr>
          <w:rFonts w:eastAsia="Calibri"/>
          <w:noProof/>
          <w:lang w:val="sr-Cyrl-CS"/>
        </w:rPr>
        <w:t>подстиче друге да уче и унапређују своје вештине</w:t>
      </w:r>
      <w:r w:rsidR="005F2487" w:rsidRPr="001B13F0">
        <w:rPr>
          <w:rFonts w:eastAsia="Calibri"/>
          <w:noProof/>
          <w:lang w:val="sr-Cyrl-CS"/>
        </w:rPr>
        <w:t>;</w:t>
      </w:r>
    </w:p>
    <w:p w14:paraId="76C13A9C" w14:textId="2C289757" w:rsidR="00FD2CE9" w:rsidRPr="001B13F0" w:rsidRDefault="000750FE" w:rsidP="009D53E9">
      <w:pPr>
        <w:pStyle w:val="ListParagraph"/>
        <w:contextualSpacing w:val="0"/>
        <w:rPr>
          <w:rFonts w:eastAsia="Calibri"/>
          <w:noProof/>
          <w:lang w:val="sr-Latn-CS"/>
        </w:rPr>
      </w:pPr>
      <w:r w:rsidRPr="001B13F0">
        <w:rPr>
          <w:rStyle w:val="hps"/>
          <w:noProof/>
          <w:color w:val="000000" w:themeColor="text1"/>
          <w:lang w:val="sr-Latn-CS"/>
        </w:rPr>
        <w:t xml:space="preserve">(8) </w:t>
      </w:r>
      <w:r w:rsidR="008A7EEF" w:rsidRPr="001B13F0">
        <w:rPr>
          <w:rFonts w:eastAsia="Calibri"/>
          <w:noProof/>
          <w:lang w:val="sr-Latn-CS"/>
        </w:rPr>
        <w:t>подстиче</w:t>
      </w:r>
      <w:r w:rsidR="00F71890" w:rsidRPr="001B13F0">
        <w:rPr>
          <w:rFonts w:eastAsia="Calibri"/>
          <w:noProof/>
          <w:lang w:val="sr-Latn-CS"/>
        </w:rPr>
        <w:t xml:space="preserve"> </w:t>
      </w:r>
      <w:r w:rsidR="008A6123" w:rsidRPr="001B13F0">
        <w:rPr>
          <w:rFonts w:eastAsia="Calibri"/>
          <w:noProof/>
          <w:lang w:val="sr-Cyrl-CS"/>
        </w:rPr>
        <w:t xml:space="preserve">друге да </w:t>
      </w:r>
      <w:r w:rsidR="008A7EEF" w:rsidRPr="001B13F0">
        <w:rPr>
          <w:rFonts w:eastAsia="Calibri"/>
          <w:noProof/>
          <w:lang w:val="sr-Latn-CS"/>
        </w:rPr>
        <w:t>иницирају</w:t>
      </w:r>
      <w:r w:rsidR="00FD2CE9" w:rsidRPr="001B13F0">
        <w:rPr>
          <w:rFonts w:eastAsia="Calibri"/>
          <w:noProof/>
          <w:lang w:val="sr-Latn-CS"/>
        </w:rPr>
        <w:t xml:space="preserve"> </w:t>
      </w:r>
      <w:r w:rsidR="008A7EEF" w:rsidRPr="001B13F0">
        <w:rPr>
          <w:rFonts w:eastAsia="Calibri"/>
          <w:noProof/>
          <w:lang w:val="sr-Latn-CS"/>
        </w:rPr>
        <w:t>промене</w:t>
      </w:r>
      <w:r w:rsidR="005F2487" w:rsidRPr="001B13F0">
        <w:rPr>
          <w:rFonts w:eastAsia="Calibri"/>
          <w:noProof/>
          <w:lang w:val="sr-Cyrl-CS"/>
        </w:rPr>
        <w:t>;</w:t>
      </w:r>
    </w:p>
    <w:p w14:paraId="65CC2070" w14:textId="4C887632" w:rsidR="00BE53A5" w:rsidRPr="001B13F0" w:rsidRDefault="000750FE" w:rsidP="009D53E9">
      <w:pPr>
        <w:pStyle w:val="ListParagraph"/>
        <w:contextualSpacing w:val="0"/>
        <w:rPr>
          <w:rFonts w:eastAsia="Calibri"/>
          <w:noProof/>
          <w:lang w:val="sr-Latn-CS"/>
        </w:rPr>
      </w:pPr>
      <w:r w:rsidRPr="001B13F0">
        <w:rPr>
          <w:rStyle w:val="hps"/>
          <w:noProof/>
          <w:color w:val="000000" w:themeColor="text1"/>
          <w:lang w:val="sr-Latn-CS"/>
        </w:rPr>
        <w:t xml:space="preserve">(9) </w:t>
      </w:r>
      <w:r w:rsidR="008A7EEF" w:rsidRPr="001B13F0">
        <w:rPr>
          <w:rFonts w:eastAsia="Calibri"/>
          <w:noProof/>
          <w:lang w:val="sr-Latn-CS"/>
        </w:rPr>
        <w:t>препознаје</w:t>
      </w:r>
      <w:r w:rsidR="00BE53A5" w:rsidRPr="001B13F0">
        <w:rPr>
          <w:rFonts w:eastAsia="Calibri"/>
          <w:noProof/>
          <w:lang w:val="sr-Latn-CS"/>
        </w:rPr>
        <w:t xml:space="preserve"> </w:t>
      </w:r>
      <w:r w:rsidR="008A7EEF" w:rsidRPr="001B13F0">
        <w:rPr>
          <w:rFonts w:eastAsia="Calibri"/>
          <w:noProof/>
          <w:lang w:val="sr-Latn-CS"/>
        </w:rPr>
        <w:t>отпоре</w:t>
      </w:r>
      <w:r w:rsidR="00BE53A5" w:rsidRPr="001B13F0">
        <w:rPr>
          <w:rFonts w:eastAsia="Calibri"/>
          <w:noProof/>
          <w:lang w:val="sr-Latn-CS"/>
        </w:rPr>
        <w:t xml:space="preserve"> </w:t>
      </w:r>
      <w:r w:rsidR="008A7EEF" w:rsidRPr="001B13F0">
        <w:rPr>
          <w:rFonts w:eastAsia="Calibri"/>
          <w:noProof/>
          <w:lang w:val="sr-Latn-CS"/>
        </w:rPr>
        <w:t>променама</w:t>
      </w:r>
      <w:r w:rsidR="008A6123" w:rsidRPr="001B13F0">
        <w:rPr>
          <w:rFonts w:eastAsia="Calibri"/>
          <w:noProof/>
          <w:lang w:val="sr-Cyrl-CS"/>
        </w:rPr>
        <w:t xml:space="preserve"> код сарадника</w:t>
      </w:r>
      <w:r w:rsidR="00BE53A5" w:rsidRPr="001B13F0">
        <w:rPr>
          <w:rFonts w:eastAsia="Calibri"/>
          <w:noProof/>
          <w:lang w:val="sr-Latn-CS"/>
        </w:rPr>
        <w:t xml:space="preserve"> </w:t>
      </w:r>
      <w:r w:rsidR="008A7EEF" w:rsidRPr="001B13F0">
        <w:rPr>
          <w:rFonts w:eastAsia="Calibri"/>
          <w:noProof/>
          <w:lang w:val="sr-Latn-CS"/>
        </w:rPr>
        <w:t>и</w:t>
      </w:r>
      <w:r w:rsidR="00BE53A5" w:rsidRPr="001B13F0">
        <w:rPr>
          <w:rFonts w:eastAsia="Calibri"/>
          <w:noProof/>
          <w:lang w:val="sr-Latn-CS"/>
        </w:rPr>
        <w:t xml:space="preserve"> </w:t>
      </w:r>
      <w:r w:rsidR="008A7EEF" w:rsidRPr="001B13F0">
        <w:rPr>
          <w:rFonts w:eastAsia="Calibri"/>
          <w:noProof/>
          <w:lang w:val="sr-Latn-CS"/>
        </w:rPr>
        <w:t>налази</w:t>
      </w:r>
      <w:r w:rsidR="00BE53A5" w:rsidRPr="001B13F0">
        <w:rPr>
          <w:rFonts w:eastAsia="Calibri"/>
          <w:noProof/>
          <w:lang w:val="sr-Latn-CS"/>
        </w:rPr>
        <w:t xml:space="preserve"> </w:t>
      </w:r>
      <w:r w:rsidR="008A7EEF" w:rsidRPr="001B13F0">
        <w:rPr>
          <w:rFonts w:eastAsia="Calibri"/>
          <w:noProof/>
          <w:lang w:val="sr-Latn-CS"/>
        </w:rPr>
        <w:t>начин</w:t>
      </w:r>
      <w:r w:rsidR="00BE53A5" w:rsidRPr="001B13F0">
        <w:rPr>
          <w:rFonts w:eastAsia="Calibri"/>
          <w:noProof/>
          <w:lang w:val="sr-Latn-CS"/>
        </w:rPr>
        <w:t xml:space="preserve"> </w:t>
      </w:r>
      <w:r w:rsidR="008A7EEF" w:rsidRPr="001B13F0">
        <w:rPr>
          <w:rFonts w:eastAsia="Calibri"/>
          <w:noProof/>
          <w:lang w:val="sr-Latn-CS"/>
        </w:rPr>
        <w:t>за</w:t>
      </w:r>
      <w:r w:rsidR="00BE53A5" w:rsidRPr="001B13F0">
        <w:rPr>
          <w:rFonts w:eastAsia="Calibri"/>
          <w:noProof/>
          <w:lang w:val="sr-Latn-CS"/>
        </w:rPr>
        <w:t xml:space="preserve"> </w:t>
      </w:r>
      <w:r w:rsidR="008A7EEF" w:rsidRPr="001B13F0">
        <w:rPr>
          <w:rFonts w:eastAsia="Calibri"/>
          <w:noProof/>
          <w:lang w:val="sr-Latn-CS"/>
        </w:rPr>
        <w:t>њихово</w:t>
      </w:r>
      <w:r w:rsidR="00BE53A5" w:rsidRPr="001B13F0">
        <w:rPr>
          <w:rFonts w:eastAsia="Calibri"/>
          <w:noProof/>
          <w:lang w:val="sr-Latn-CS"/>
        </w:rPr>
        <w:t xml:space="preserve"> </w:t>
      </w:r>
      <w:r w:rsidR="008A7EEF" w:rsidRPr="001B13F0">
        <w:rPr>
          <w:rFonts w:eastAsia="Calibri"/>
          <w:noProof/>
          <w:lang w:val="sr-Latn-CS"/>
        </w:rPr>
        <w:t>превазилажење</w:t>
      </w:r>
      <w:r w:rsidR="00BE53A5" w:rsidRPr="001B13F0">
        <w:rPr>
          <w:rFonts w:eastAsia="Calibri"/>
          <w:noProof/>
          <w:lang w:val="sr-Latn-CS"/>
        </w:rPr>
        <w:t>.</w:t>
      </w:r>
    </w:p>
    <w:p w14:paraId="6DF271BF" w14:textId="77777777" w:rsidR="00FD2CE9" w:rsidRPr="001B13F0" w:rsidRDefault="00FD2CE9" w:rsidP="009D53E9">
      <w:pPr>
        <w:tabs>
          <w:tab w:val="left" w:pos="1418"/>
        </w:tabs>
        <w:spacing w:after="0" w:line="240" w:lineRule="auto"/>
        <w:jc w:val="both"/>
        <w:rPr>
          <w:rFonts w:ascii="Times New Roman" w:eastAsia="Calibri" w:hAnsi="Times New Roman" w:cs="Times New Roman"/>
          <w:bCs/>
          <w:iCs/>
          <w:noProof/>
          <w:sz w:val="24"/>
          <w:szCs w:val="24"/>
          <w:lang w:val="sr-Latn-CS"/>
        </w:rPr>
      </w:pPr>
    </w:p>
    <w:p w14:paraId="3C9412BA" w14:textId="77777777" w:rsidR="007740FD" w:rsidRPr="001B13F0" w:rsidRDefault="007740FD" w:rsidP="009D53E9">
      <w:pPr>
        <w:tabs>
          <w:tab w:val="left" w:pos="1418"/>
        </w:tabs>
        <w:spacing w:after="0" w:line="240" w:lineRule="auto"/>
        <w:rPr>
          <w:rFonts w:ascii="Times New Roman" w:eastAsia="Calibri" w:hAnsi="Times New Roman" w:cs="Times New Roman"/>
          <w:bCs/>
          <w:iCs/>
          <w:noProof/>
          <w:sz w:val="24"/>
          <w:szCs w:val="24"/>
          <w:lang w:val="sr-Latn-CS"/>
        </w:rPr>
      </w:pPr>
    </w:p>
    <w:p w14:paraId="39AAEB8C" w14:textId="1462D0F3" w:rsidR="007740FD" w:rsidRPr="001B13F0" w:rsidRDefault="005E14F3" w:rsidP="009D53E9">
      <w:pPr>
        <w:tabs>
          <w:tab w:val="left" w:pos="1418"/>
        </w:tabs>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Latn-CS"/>
        </w:rPr>
        <w:t xml:space="preserve">3.4. </w:t>
      </w:r>
      <w:r w:rsidR="008A7EEF" w:rsidRPr="001B13F0">
        <w:rPr>
          <w:rFonts w:ascii="Times New Roman" w:eastAsia="Calibri" w:hAnsi="Times New Roman" w:cs="Times New Roman"/>
          <w:b/>
          <w:noProof/>
          <w:sz w:val="24"/>
          <w:szCs w:val="24"/>
          <w:lang w:val="sr-Latn-CS"/>
        </w:rPr>
        <w:t>Компетенција</w:t>
      </w:r>
      <w:r w:rsidR="007740FD" w:rsidRPr="001B13F0">
        <w:rPr>
          <w:rFonts w:ascii="Times New Roman" w:eastAsia="Calibri" w:hAnsi="Times New Roman" w:cs="Times New Roman"/>
          <w:b/>
          <w:noProof/>
          <w:sz w:val="24"/>
          <w:szCs w:val="24"/>
          <w:lang w:val="sr-Latn-CS"/>
        </w:rPr>
        <w:t xml:space="preserve"> </w:t>
      </w:r>
      <w:r w:rsidR="00194382" w:rsidRPr="001B13F0">
        <w:rPr>
          <w:rFonts w:ascii="Times New Roman" w:eastAsia="Calibri" w:hAnsi="Times New Roman" w:cs="Times New Roman"/>
          <w:b/>
          <w:noProof/>
          <w:sz w:val="24"/>
          <w:szCs w:val="24"/>
          <w:lang w:val="sr-Latn-CS"/>
        </w:rPr>
        <w:t>„</w:t>
      </w:r>
      <w:r w:rsidR="008A7EEF" w:rsidRPr="001B13F0">
        <w:rPr>
          <w:rFonts w:ascii="Times New Roman" w:eastAsia="Calibri" w:hAnsi="Times New Roman" w:cs="Times New Roman"/>
          <w:b/>
          <w:noProof/>
          <w:sz w:val="24"/>
          <w:szCs w:val="24"/>
          <w:lang w:val="sr-Latn-CS"/>
        </w:rPr>
        <w:t>Изградња</w:t>
      </w:r>
      <w:r w:rsidR="007740FD"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и</w:t>
      </w:r>
      <w:r w:rsidR="007740FD"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одржавање</w:t>
      </w:r>
      <w:r w:rsidR="007740FD"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професионалних</w:t>
      </w:r>
      <w:r w:rsidR="007740FD"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односа</w:t>
      </w:r>
      <w:r w:rsidR="00B22749" w:rsidRPr="001B13F0">
        <w:rPr>
          <w:rFonts w:ascii="Times New Roman" w:eastAsia="Calibri" w:hAnsi="Times New Roman" w:cs="Times New Roman"/>
          <w:b/>
          <w:noProof/>
          <w:sz w:val="24"/>
          <w:szCs w:val="24"/>
          <w:lang w:val="sr-Latn-CS"/>
        </w:rPr>
        <w:t>”</w:t>
      </w:r>
    </w:p>
    <w:p w14:paraId="4F6EAC77" w14:textId="77777777" w:rsidR="00B22749" w:rsidRPr="001B13F0" w:rsidRDefault="00B22749" w:rsidP="009D53E9">
      <w:pPr>
        <w:tabs>
          <w:tab w:val="left" w:pos="1418"/>
        </w:tabs>
        <w:spacing w:after="0" w:line="240" w:lineRule="auto"/>
        <w:jc w:val="center"/>
        <w:rPr>
          <w:rFonts w:ascii="Times New Roman" w:eastAsia="Calibri" w:hAnsi="Times New Roman" w:cs="Times New Roman"/>
          <w:b/>
          <w:noProof/>
          <w:sz w:val="24"/>
          <w:szCs w:val="24"/>
          <w:lang w:val="sr-Latn-CS"/>
        </w:rPr>
      </w:pPr>
    </w:p>
    <w:p w14:paraId="0902AEFE" w14:textId="7A3925B2" w:rsidR="002F06D5"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7740FD" w:rsidRPr="001B13F0">
        <w:rPr>
          <w:rFonts w:ascii="Times New Roman" w:eastAsia="Calibri" w:hAnsi="Times New Roman" w:cs="Times New Roman"/>
          <w:b/>
          <w:noProof/>
          <w:sz w:val="24"/>
          <w:szCs w:val="24"/>
          <w:lang w:val="sr-Latn-CS"/>
        </w:rPr>
        <w:t xml:space="preserve"> </w:t>
      </w:r>
      <w:r w:rsidR="00194382" w:rsidRPr="001B13F0">
        <w:rPr>
          <w:rFonts w:ascii="Times New Roman" w:eastAsia="Calibri" w:hAnsi="Times New Roman" w:cs="Times New Roman"/>
          <w:b/>
          <w:noProof/>
          <w:sz w:val="24"/>
          <w:szCs w:val="24"/>
          <w:lang w:val="sr-Latn-CS"/>
        </w:rPr>
        <w:t>8</w:t>
      </w:r>
      <w:r w:rsidR="003D6AE6" w:rsidRPr="001B13F0">
        <w:rPr>
          <w:rFonts w:ascii="Times New Roman" w:eastAsia="Calibri" w:hAnsi="Times New Roman" w:cs="Times New Roman"/>
          <w:b/>
          <w:noProof/>
          <w:sz w:val="24"/>
          <w:szCs w:val="24"/>
          <w:lang w:val="sr-Cyrl-RS"/>
        </w:rPr>
        <w:t>.</w:t>
      </w:r>
    </w:p>
    <w:p w14:paraId="6CBB32FC" w14:textId="31033F9E" w:rsidR="002F06D5"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Компетенција</w:t>
      </w:r>
      <w:r w:rsidR="002F06D5" w:rsidRPr="001B13F0">
        <w:rPr>
          <w:rFonts w:ascii="Times New Roman" w:eastAsia="Calibri" w:hAnsi="Times New Roman" w:cs="Times New Roman"/>
          <w:noProof/>
          <w:sz w:val="24"/>
          <w:szCs w:val="24"/>
          <w:lang w:val="sr-Latn-CS"/>
        </w:rPr>
        <w:t xml:space="preserve"> </w:t>
      </w:r>
      <w:r w:rsidR="00194382" w:rsidRPr="001B13F0">
        <w:rPr>
          <w:rFonts w:ascii="Times New Roman" w:eastAsia="Calibri" w:hAnsi="Times New Roman" w:cs="Times New Roman"/>
          <w:noProof/>
          <w:sz w:val="24"/>
          <w:szCs w:val="24"/>
          <w:lang w:val="sr-Latn-CS"/>
        </w:rPr>
        <w:t>„</w:t>
      </w:r>
      <w:r w:rsidRPr="001B13F0">
        <w:rPr>
          <w:rFonts w:ascii="Times New Roman" w:eastAsia="Calibri" w:hAnsi="Times New Roman" w:cs="Times New Roman"/>
          <w:noProof/>
          <w:sz w:val="24"/>
          <w:szCs w:val="24"/>
          <w:lang w:val="sr-Latn-CS"/>
        </w:rPr>
        <w:t>Изградња</w:t>
      </w:r>
      <w:r w:rsidR="002F06D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2F06D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одржавање</w:t>
      </w:r>
      <w:r w:rsidR="002F06D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професионалних</w:t>
      </w:r>
      <w:r w:rsidR="002F06D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односа</w:t>
      </w:r>
      <w:r w:rsidR="00B22749" w:rsidRPr="001B13F0">
        <w:rPr>
          <w:rFonts w:ascii="Times New Roman" w:eastAsia="Calibri" w:hAnsi="Times New Roman" w:cs="Times New Roman"/>
          <w:noProof/>
          <w:sz w:val="24"/>
          <w:szCs w:val="24"/>
          <w:lang w:val="sr-Latn-CS"/>
        </w:rPr>
        <w:t>”</w:t>
      </w:r>
      <w:r w:rsidR="002F06D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односи</w:t>
      </w:r>
      <w:r w:rsidR="007740F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7740F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7740F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успешн</w:t>
      </w:r>
      <w:r w:rsidR="005341CB" w:rsidRPr="001B13F0">
        <w:rPr>
          <w:rFonts w:ascii="Times New Roman" w:eastAsia="Calibri" w:hAnsi="Times New Roman" w:cs="Times New Roman"/>
          <w:noProof/>
          <w:sz w:val="24"/>
          <w:szCs w:val="24"/>
          <w:lang w:val="sr-Cyrl-CS"/>
        </w:rPr>
        <w:t>у</w:t>
      </w:r>
      <w:r w:rsidR="007740F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комуникацију</w:t>
      </w:r>
      <w:r w:rsidR="002F06D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2F06D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сарадњу</w:t>
      </w:r>
      <w:r w:rsidR="002F06D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са</w:t>
      </w:r>
      <w:r w:rsidR="007740F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колегама</w:t>
      </w:r>
      <w:r w:rsidR="007740F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7740F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заинтересованим</w:t>
      </w:r>
      <w:r w:rsidR="007740F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странама</w:t>
      </w:r>
      <w:r w:rsidR="007740F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2F06D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циљу</w:t>
      </w:r>
      <w:r w:rsidR="002F06D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развоја</w:t>
      </w:r>
      <w:r w:rsidR="002F06D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дугорочних</w:t>
      </w:r>
      <w:r w:rsidR="002F06D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професионалних</w:t>
      </w:r>
      <w:r w:rsidR="002F06D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односа</w:t>
      </w:r>
      <w:r w:rsidR="002F06D5" w:rsidRPr="001B13F0">
        <w:rPr>
          <w:rFonts w:ascii="Times New Roman" w:eastAsia="Calibri" w:hAnsi="Times New Roman" w:cs="Times New Roman"/>
          <w:noProof/>
          <w:sz w:val="24"/>
          <w:szCs w:val="24"/>
          <w:lang w:val="sr-Latn-CS"/>
        </w:rPr>
        <w:t>.</w:t>
      </w:r>
    </w:p>
    <w:p w14:paraId="76E965CD" w14:textId="5A877E36" w:rsidR="00677573"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Показатељи</w:t>
      </w:r>
      <w:r w:rsidR="0067757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којима</w:t>
      </w:r>
      <w:r w:rsidR="0019438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државни</w:t>
      </w:r>
      <w:r w:rsidR="0019438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службеник</w:t>
      </w:r>
      <w:r w:rsidR="0019438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испољава</w:t>
      </w:r>
      <w:r w:rsidR="0019438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компетенцију</w:t>
      </w:r>
      <w:r w:rsidR="0067757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из</w:t>
      </w:r>
      <w:r w:rsidR="0067757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става</w:t>
      </w:r>
      <w:r w:rsidR="00677573" w:rsidRPr="001B13F0">
        <w:rPr>
          <w:rFonts w:ascii="Times New Roman" w:eastAsia="Calibri" w:hAnsi="Times New Roman" w:cs="Times New Roman"/>
          <w:noProof/>
          <w:sz w:val="24"/>
          <w:szCs w:val="24"/>
          <w:lang w:val="sr-Latn-CS"/>
        </w:rPr>
        <w:t xml:space="preserve"> 1. </w:t>
      </w:r>
      <w:r w:rsidRPr="001B13F0">
        <w:rPr>
          <w:rFonts w:ascii="Times New Roman" w:eastAsia="Calibri" w:hAnsi="Times New Roman" w:cs="Times New Roman"/>
          <w:noProof/>
          <w:sz w:val="24"/>
          <w:szCs w:val="24"/>
          <w:lang w:val="sr-Latn-CS"/>
        </w:rPr>
        <w:t>овог</w:t>
      </w:r>
      <w:r w:rsidR="0067757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члана</w:t>
      </w:r>
      <w:r w:rsidR="0067757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су</w:t>
      </w:r>
      <w:r w:rsidR="00677573" w:rsidRPr="001B13F0">
        <w:rPr>
          <w:rFonts w:ascii="Times New Roman" w:eastAsia="Calibri" w:hAnsi="Times New Roman" w:cs="Times New Roman"/>
          <w:noProof/>
          <w:sz w:val="24"/>
          <w:szCs w:val="24"/>
          <w:lang w:val="sr-Latn-CS"/>
        </w:rPr>
        <w:t>:</w:t>
      </w:r>
    </w:p>
    <w:p w14:paraId="470F68A2" w14:textId="024C5890" w:rsidR="00677573" w:rsidRPr="001B13F0" w:rsidRDefault="008A7EEF" w:rsidP="009D53E9">
      <w:pPr>
        <w:pStyle w:val="ListParagraph"/>
        <w:numPr>
          <w:ilvl w:val="0"/>
          <w:numId w:val="6"/>
        </w:numPr>
        <w:tabs>
          <w:tab w:val="left" w:pos="1418"/>
        </w:tabs>
        <w:contextualSpacing w:val="0"/>
        <w:jc w:val="both"/>
        <w:rPr>
          <w:rFonts w:eastAsia="Calibri"/>
          <w:noProof/>
          <w:lang w:val="sr-Latn-CS"/>
        </w:rPr>
      </w:pPr>
      <w:r w:rsidRPr="001B13F0">
        <w:rPr>
          <w:rFonts w:eastAsia="Calibri"/>
          <w:noProof/>
          <w:lang w:val="sr-Latn-CS"/>
        </w:rPr>
        <w:t>За</w:t>
      </w:r>
      <w:r w:rsidR="00677573" w:rsidRPr="001B13F0">
        <w:rPr>
          <w:rFonts w:eastAsia="Calibri"/>
          <w:noProof/>
          <w:lang w:val="sr-Latn-CS"/>
        </w:rPr>
        <w:t xml:space="preserve"> </w:t>
      </w:r>
      <w:r w:rsidRPr="001B13F0">
        <w:rPr>
          <w:rFonts w:eastAsia="Calibri"/>
          <w:noProof/>
          <w:lang w:val="sr-Latn-CS"/>
        </w:rPr>
        <w:t>извршилачка</w:t>
      </w:r>
      <w:r w:rsidR="00677573" w:rsidRPr="001B13F0">
        <w:rPr>
          <w:rFonts w:eastAsia="Calibri"/>
          <w:noProof/>
          <w:lang w:val="sr-Latn-CS"/>
        </w:rPr>
        <w:t xml:space="preserve"> </w:t>
      </w:r>
      <w:r w:rsidRPr="001B13F0">
        <w:rPr>
          <w:rFonts w:eastAsia="Calibri"/>
          <w:noProof/>
          <w:lang w:val="sr-Latn-CS"/>
        </w:rPr>
        <w:t>радна</w:t>
      </w:r>
      <w:r w:rsidR="00677573" w:rsidRPr="001B13F0">
        <w:rPr>
          <w:rFonts w:eastAsia="Calibri"/>
          <w:noProof/>
          <w:lang w:val="sr-Latn-CS"/>
        </w:rPr>
        <w:t xml:space="preserve"> </w:t>
      </w:r>
      <w:r w:rsidRPr="001B13F0">
        <w:rPr>
          <w:rFonts w:eastAsia="Calibri"/>
          <w:noProof/>
          <w:lang w:val="sr-Latn-CS"/>
        </w:rPr>
        <w:t>места</w:t>
      </w:r>
      <w:r w:rsidR="00677573" w:rsidRPr="001B13F0">
        <w:rPr>
          <w:rFonts w:eastAsia="Calibri"/>
          <w:noProof/>
          <w:lang w:val="sr-Latn-CS"/>
        </w:rPr>
        <w:t xml:space="preserve"> </w:t>
      </w:r>
      <w:r w:rsidRPr="001B13F0">
        <w:rPr>
          <w:rFonts w:eastAsia="Calibri"/>
          <w:noProof/>
          <w:lang w:val="sr-Latn-CS"/>
        </w:rPr>
        <w:t>која</w:t>
      </w:r>
      <w:r w:rsidR="00677573" w:rsidRPr="001B13F0">
        <w:rPr>
          <w:rFonts w:eastAsia="Calibri"/>
          <w:noProof/>
          <w:lang w:val="sr-Latn-CS"/>
        </w:rPr>
        <w:t xml:space="preserve"> </w:t>
      </w:r>
      <w:r w:rsidRPr="001B13F0">
        <w:rPr>
          <w:rFonts w:eastAsia="Calibri"/>
          <w:noProof/>
          <w:lang w:val="sr-Latn-CS"/>
        </w:rPr>
        <w:t>нису</w:t>
      </w:r>
      <w:r w:rsidR="00677573" w:rsidRPr="001B13F0">
        <w:rPr>
          <w:rFonts w:eastAsia="Calibri"/>
          <w:noProof/>
          <w:lang w:val="sr-Latn-CS"/>
        </w:rPr>
        <w:t xml:space="preserve"> </w:t>
      </w:r>
      <w:r w:rsidRPr="001B13F0">
        <w:rPr>
          <w:rFonts w:eastAsia="Calibri"/>
          <w:noProof/>
          <w:lang w:val="sr-Latn-CS"/>
        </w:rPr>
        <w:t>руководећа</w:t>
      </w:r>
      <w:r w:rsidR="00677573" w:rsidRPr="001B13F0">
        <w:rPr>
          <w:rFonts w:eastAsia="Calibri"/>
          <w:noProof/>
          <w:lang w:val="sr-Latn-CS"/>
        </w:rPr>
        <w:t>:</w:t>
      </w:r>
    </w:p>
    <w:p w14:paraId="62C1DAEA" w14:textId="751414BA" w:rsidR="00B4105D" w:rsidRPr="001B13F0" w:rsidRDefault="00DA2436" w:rsidP="009D53E9">
      <w:pPr>
        <w:pStyle w:val="ListParagraph"/>
        <w:contextualSpacing w:val="0"/>
        <w:rPr>
          <w:noProof/>
          <w:color w:val="000000" w:themeColor="text1"/>
          <w:lang w:val="sr-Latn-CS"/>
        </w:rPr>
      </w:pPr>
      <w:r w:rsidRPr="001B13F0">
        <w:rPr>
          <w:rStyle w:val="hps"/>
          <w:noProof/>
          <w:color w:val="000000" w:themeColor="text1"/>
          <w:lang w:val="sr-Latn-CS"/>
        </w:rPr>
        <w:t xml:space="preserve">(1) </w:t>
      </w:r>
      <w:r w:rsidR="008A7EEF" w:rsidRPr="001B13F0">
        <w:rPr>
          <w:noProof/>
          <w:lang w:val="sr-Latn-CS"/>
        </w:rPr>
        <w:t>отворен</w:t>
      </w:r>
      <w:r w:rsidR="00B4105D" w:rsidRPr="001B13F0">
        <w:rPr>
          <w:noProof/>
          <w:lang w:val="sr-Latn-CS"/>
        </w:rPr>
        <w:t xml:space="preserve"> </w:t>
      </w:r>
      <w:r w:rsidR="008A7EEF" w:rsidRPr="001B13F0">
        <w:rPr>
          <w:noProof/>
          <w:lang w:val="sr-Latn-CS"/>
        </w:rPr>
        <w:t>је</w:t>
      </w:r>
      <w:r w:rsidR="00E822C4" w:rsidRPr="001B13F0">
        <w:rPr>
          <w:noProof/>
          <w:lang w:val="sr-Cyrl-CS"/>
        </w:rPr>
        <w:t xml:space="preserve"> и</w:t>
      </w:r>
      <w:r w:rsidR="00B4105D" w:rsidRPr="001B13F0">
        <w:rPr>
          <w:noProof/>
          <w:lang w:val="sr-Latn-CS"/>
        </w:rPr>
        <w:t xml:space="preserve"> </w:t>
      </w:r>
      <w:r w:rsidR="008A7EEF" w:rsidRPr="001B13F0">
        <w:rPr>
          <w:noProof/>
          <w:lang w:val="sr-Latn-CS"/>
        </w:rPr>
        <w:t>љубазан</w:t>
      </w:r>
      <w:r w:rsidR="00B4105D" w:rsidRPr="001B13F0">
        <w:rPr>
          <w:noProof/>
          <w:lang w:val="sr-Latn-CS"/>
        </w:rPr>
        <w:t xml:space="preserve"> </w:t>
      </w:r>
      <w:r w:rsidR="00E822C4" w:rsidRPr="001B13F0">
        <w:rPr>
          <w:noProof/>
          <w:color w:val="000000" w:themeColor="text1"/>
          <w:lang w:val="sr-Cyrl-CS"/>
        </w:rPr>
        <w:t>у комуникацији са</w:t>
      </w:r>
      <w:r w:rsidR="00B4105D" w:rsidRPr="001B13F0">
        <w:rPr>
          <w:noProof/>
          <w:color w:val="000000" w:themeColor="text1"/>
          <w:lang w:val="sr-Latn-CS"/>
        </w:rPr>
        <w:t xml:space="preserve"> </w:t>
      </w:r>
      <w:r w:rsidR="008A7EEF" w:rsidRPr="001B13F0">
        <w:rPr>
          <w:noProof/>
          <w:color w:val="000000" w:themeColor="text1"/>
          <w:lang w:val="sr-Latn-CS"/>
        </w:rPr>
        <w:t>другима</w:t>
      </w:r>
      <w:r w:rsidR="004F5185" w:rsidRPr="001B13F0">
        <w:rPr>
          <w:noProof/>
          <w:color w:val="000000" w:themeColor="text1"/>
          <w:lang w:val="sr-Cyrl-CS"/>
        </w:rPr>
        <w:t>;</w:t>
      </w:r>
    </w:p>
    <w:p w14:paraId="41F82C5B" w14:textId="6BC93FD1" w:rsidR="00B4105D" w:rsidRPr="001B13F0" w:rsidRDefault="00DA2436" w:rsidP="009D53E9">
      <w:pPr>
        <w:pStyle w:val="ListParagraph"/>
        <w:contextualSpacing w:val="0"/>
        <w:rPr>
          <w:noProof/>
          <w:lang w:val="sr-Latn-CS"/>
        </w:rPr>
      </w:pPr>
      <w:r w:rsidRPr="001B13F0">
        <w:rPr>
          <w:rStyle w:val="hps"/>
          <w:noProof/>
          <w:color w:val="000000" w:themeColor="text1"/>
          <w:lang w:val="sr-Latn-CS"/>
        </w:rPr>
        <w:t xml:space="preserve">(2) </w:t>
      </w:r>
      <w:r w:rsidR="00E822C4" w:rsidRPr="001B13F0">
        <w:rPr>
          <w:rStyle w:val="hps"/>
          <w:noProof/>
          <w:color w:val="000000" w:themeColor="text1"/>
          <w:lang w:val="sr-Cyrl-CS"/>
        </w:rPr>
        <w:t xml:space="preserve">активно и пажљиво </w:t>
      </w:r>
      <w:r w:rsidR="00E822C4" w:rsidRPr="001B13F0">
        <w:rPr>
          <w:noProof/>
          <w:lang w:val="sr-Cyrl-CS"/>
        </w:rPr>
        <w:t>слуша друге</w:t>
      </w:r>
      <w:r w:rsidR="004F5185" w:rsidRPr="001B13F0">
        <w:rPr>
          <w:noProof/>
          <w:lang w:val="sr-Cyrl-CS"/>
        </w:rPr>
        <w:t>;</w:t>
      </w:r>
    </w:p>
    <w:p w14:paraId="68CA87BB" w14:textId="202454CC" w:rsidR="00B4105D" w:rsidRPr="001B13F0" w:rsidRDefault="00DA2436" w:rsidP="009D53E9">
      <w:pPr>
        <w:pStyle w:val="ListParagraph"/>
        <w:contextualSpacing w:val="0"/>
        <w:rPr>
          <w:noProof/>
          <w:lang w:val="sr-Latn-CS"/>
        </w:rPr>
      </w:pPr>
      <w:r w:rsidRPr="001B13F0">
        <w:rPr>
          <w:rStyle w:val="hps"/>
          <w:noProof/>
          <w:color w:val="000000" w:themeColor="text1"/>
          <w:lang w:val="sr-Latn-CS"/>
        </w:rPr>
        <w:t xml:space="preserve">(3) </w:t>
      </w:r>
      <w:r w:rsidR="00E822C4" w:rsidRPr="001B13F0">
        <w:rPr>
          <w:noProof/>
          <w:lang w:val="sr-Cyrl-CS"/>
        </w:rPr>
        <w:t>показује разумевање за туђу позицију и мишљење</w:t>
      </w:r>
      <w:r w:rsidR="004F5185" w:rsidRPr="001B13F0">
        <w:rPr>
          <w:noProof/>
          <w:lang w:val="sr-Cyrl-CS"/>
        </w:rPr>
        <w:t>;</w:t>
      </w:r>
    </w:p>
    <w:p w14:paraId="3CC6079F" w14:textId="7EDEA382" w:rsidR="00B4105D" w:rsidRPr="001B13F0" w:rsidRDefault="00DA2436" w:rsidP="009D53E9">
      <w:pPr>
        <w:pStyle w:val="ListParagraph"/>
        <w:contextualSpacing w:val="0"/>
        <w:rPr>
          <w:noProof/>
          <w:lang w:val="sr-Latn-CS"/>
        </w:rPr>
      </w:pPr>
      <w:r w:rsidRPr="001B13F0">
        <w:rPr>
          <w:rStyle w:val="hps"/>
          <w:noProof/>
          <w:color w:val="000000" w:themeColor="text1"/>
          <w:lang w:val="sr-Latn-CS"/>
        </w:rPr>
        <w:t xml:space="preserve">(4) </w:t>
      </w:r>
      <w:r w:rsidR="008A7EEF" w:rsidRPr="001B13F0">
        <w:rPr>
          <w:noProof/>
          <w:lang w:val="sr-Latn-CS"/>
        </w:rPr>
        <w:t>поштује</w:t>
      </w:r>
      <w:r w:rsidR="00B4105D" w:rsidRPr="001B13F0">
        <w:rPr>
          <w:noProof/>
          <w:lang w:val="sr-Latn-CS"/>
        </w:rPr>
        <w:t xml:space="preserve"> </w:t>
      </w:r>
      <w:r w:rsidR="008A7EEF" w:rsidRPr="001B13F0">
        <w:rPr>
          <w:noProof/>
          <w:lang w:val="sr-Latn-CS"/>
        </w:rPr>
        <w:t>и</w:t>
      </w:r>
      <w:r w:rsidR="00B4105D" w:rsidRPr="001B13F0">
        <w:rPr>
          <w:noProof/>
          <w:lang w:val="sr-Latn-CS"/>
        </w:rPr>
        <w:t xml:space="preserve"> </w:t>
      </w:r>
      <w:r w:rsidR="008A7EEF" w:rsidRPr="001B13F0">
        <w:rPr>
          <w:noProof/>
          <w:lang w:val="sr-Latn-CS"/>
        </w:rPr>
        <w:t>уважава</w:t>
      </w:r>
      <w:r w:rsidR="00B4105D" w:rsidRPr="001B13F0">
        <w:rPr>
          <w:noProof/>
          <w:lang w:val="sr-Latn-CS"/>
        </w:rPr>
        <w:t xml:space="preserve"> </w:t>
      </w:r>
      <w:r w:rsidR="008A7EEF" w:rsidRPr="001B13F0">
        <w:rPr>
          <w:noProof/>
          <w:lang w:val="sr-Latn-CS"/>
        </w:rPr>
        <w:t>друге</w:t>
      </w:r>
      <w:r w:rsidR="004F5185" w:rsidRPr="001B13F0">
        <w:rPr>
          <w:noProof/>
          <w:lang w:val="sr-Cyrl-CS"/>
        </w:rPr>
        <w:t>;</w:t>
      </w:r>
    </w:p>
    <w:p w14:paraId="141F2DD0" w14:textId="2CD5E8C2" w:rsidR="00B4105D" w:rsidRPr="001B13F0" w:rsidRDefault="00DA2436" w:rsidP="009D53E9">
      <w:pPr>
        <w:pStyle w:val="ListParagraph"/>
        <w:contextualSpacing w:val="0"/>
        <w:rPr>
          <w:noProof/>
          <w:lang w:val="sr-Latn-CS"/>
        </w:rPr>
      </w:pPr>
      <w:r w:rsidRPr="001B13F0">
        <w:rPr>
          <w:rStyle w:val="hps"/>
          <w:noProof/>
          <w:color w:val="000000" w:themeColor="text1"/>
          <w:lang w:val="sr-Latn-CS"/>
        </w:rPr>
        <w:t xml:space="preserve">(5) </w:t>
      </w:r>
      <w:r w:rsidR="008A7EEF" w:rsidRPr="001B13F0">
        <w:rPr>
          <w:noProof/>
          <w:lang w:val="sr-Latn-CS"/>
        </w:rPr>
        <w:t>укључује</w:t>
      </w:r>
      <w:r w:rsidR="00B4105D" w:rsidRPr="001B13F0">
        <w:rPr>
          <w:noProof/>
          <w:lang w:val="sr-Latn-CS"/>
        </w:rPr>
        <w:t xml:space="preserve"> </w:t>
      </w:r>
      <w:r w:rsidR="008A7EEF" w:rsidRPr="001B13F0">
        <w:rPr>
          <w:noProof/>
          <w:lang w:val="sr-Latn-CS"/>
        </w:rPr>
        <w:t>друге</w:t>
      </w:r>
      <w:r w:rsidR="00B4105D" w:rsidRPr="001B13F0">
        <w:rPr>
          <w:noProof/>
          <w:lang w:val="sr-Latn-CS"/>
        </w:rPr>
        <w:t xml:space="preserve"> </w:t>
      </w:r>
      <w:r w:rsidR="008A7EEF" w:rsidRPr="001B13F0">
        <w:rPr>
          <w:noProof/>
          <w:lang w:val="sr-Latn-CS"/>
        </w:rPr>
        <w:t>у</w:t>
      </w:r>
      <w:r w:rsidR="00B4105D" w:rsidRPr="001B13F0">
        <w:rPr>
          <w:noProof/>
          <w:lang w:val="sr-Latn-CS"/>
        </w:rPr>
        <w:t xml:space="preserve"> </w:t>
      </w:r>
      <w:r w:rsidR="008A7EEF" w:rsidRPr="001B13F0">
        <w:rPr>
          <w:noProof/>
          <w:lang w:val="sr-Latn-CS"/>
        </w:rPr>
        <w:t>дискусију</w:t>
      </w:r>
      <w:r w:rsidR="00B4105D" w:rsidRPr="001B13F0">
        <w:rPr>
          <w:noProof/>
          <w:lang w:val="sr-Latn-CS"/>
        </w:rPr>
        <w:t xml:space="preserve">, </w:t>
      </w:r>
      <w:r w:rsidR="008A7EEF" w:rsidRPr="001B13F0">
        <w:rPr>
          <w:noProof/>
          <w:lang w:val="sr-Latn-CS"/>
        </w:rPr>
        <w:t>прихвата</w:t>
      </w:r>
      <w:r w:rsidR="00B4105D" w:rsidRPr="001B13F0">
        <w:rPr>
          <w:noProof/>
          <w:lang w:val="sr-Latn-CS"/>
        </w:rPr>
        <w:t xml:space="preserve"> </w:t>
      </w:r>
      <w:r w:rsidR="008A7EEF" w:rsidRPr="001B13F0">
        <w:rPr>
          <w:noProof/>
          <w:lang w:val="sr-Latn-CS"/>
        </w:rPr>
        <w:t>и</w:t>
      </w:r>
      <w:r w:rsidR="00B4105D" w:rsidRPr="001B13F0">
        <w:rPr>
          <w:noProof/>
          <w:lang w:val="sr-Latn-CS"/>
        </w:rPr>
        <w:t xml:space="preserve"> </w:t>
      </w:r>
      <w:r w:rsidR="00E822C4" w:rsidRPr="001B13F0">
        <w:rPr>
          <w:noProof/>
          <w:lang w:val="sr-Cyrl-CS"/>
        </w:rPr>
        <w:t>развија</w:t>
      </w:r>
      <w:r w:rsidR="00B4105D" w:rsidRPr="001B13F0">
        <w:rPr>
          <w:noProof/>
          <w:lang w:val="sr-Latn-CS"/>
        </w:rPr>
        <w:t xml:space="preserve"> </w:t>
      </w:r>
      <w:r w:rsidR="008A7EEF" w:rsidRPr="001B13F0">
        <w:rPr>
          <w:noProof/>
          <w:lang w:val="sr-Latn-CS"/>
        </w:rPr>
        <w:t>идеје</w:t>
      </w:r>
      <w:r w:rsidR="00B4105D" w:rsidRPr="001B13F0">
        <w:rPr>
          <w:noProof/>
          <w:lang w:val="sr-Latn-CS"/>
        </w:rPr>
        <w:t xml:space="preserve"> </w:t>
      </w:r>
      <w:r w:rsidR="008A7EEF" w:rsidRPr="001B13F0">
        <w:rPr>
          <w:noProof/>
          <w:lang w:val="sr-Latn-CS"/>
        </w:rPr>
        <w:t>других</w:t>
      </w:r>
      <w:r w:rsidR="004F5185" w:rsidRPr="001B13F0">
        <w:rPr>
          <w:noProof/>
          <w:lang w:val="sr-Cyrl-CS"/>
        </w:rPr>
        <w:t>;</w:t>
      </w:r>
    </w:p>
    <w:p w14:paraId="0B2D503E" w14:textId="58B087A8" w:rsidR="00B4105D" w:rsidRPr="001B13F0" w:rsidRDefault="00DA2436" w:rsidP="009D53E9">
      <w:pPr>
        <w:pStyle w:val="ListParagraph"/>
        <w:contextualSpacing w:val="0"/>
        <w:rPr>
          <w:noProof/>
          <w:color w:val="000000" w:themeColor="text1"/>
          <w:lang w:val="sr-Latn-CS"/>
        </w:rPr>
      </w:pPr>
      <w:r w:rsidRPr="001B13F0">
        <w:rPr>
          <w:rStyle w:val="hps"/>
          <w:noProof/>
          <w:color w:val="000000" w:themeColor="text1"/>
          <w:lang w:val="sr-Latn-CS"/>
        </w:rPr>
        <w:t xml:space="preserve">(6) </w:t>
      </w:r>
      <w:r w:rsidR="008A7EEF" w:rsidRPr="001B13F0">
        <w:rPr>
          <w:noProof/>
          <w:color w:val="000000" w:themeColor="text1"/>
          <w:lang w:val="sr-Latn-CS"/>
        </w:rPr>
        <w:t>ефикасно</w:t>
      </w:r>
      <w:r w:rsidR="00B4105D" w:rsidRPr="001B13F0">
        <w:rPr>
          <w:noProof/>
          <w:color w:val="000000" w:themeColor="text1"/>
          <w:lang w:val="sr-Latn-CS"/>
        </w:rPr>
        <w:t xml:space="preserve"> </w:t>
      </w:r>
      <w:r w:rsidR="008A7EEF" w:rsidRPr="001B13F0">
        <w:rPr>
          <w:noProof/>
          <w:color w:val="000000" w:themeColor="text1"/>
          <w:lang w:val="sr-Latn-CS"/>
        </w:rPr>
        <w:t>ради</w:t>
      </w:r>
      <w:r w:rsidR="00B4105D" w:rsidRPr="001B13F0">
        <w:rPr>
          <w:noProof/>
          <w:color w:val="000000" w:themeColor="text1"/>
          <w:lang w:val="sr-Latn-CS"/>
        </w:rPr>
        <w:t xml:space="preserve"> </w:t>
      </w:r>
      <w:r w:rsidR="008A7EEF" w:rsidRPr="001B13F0">
        <w:rPr>
          <w:noProof/>
          <w:color w:val="000000" w:themeColor="text1"/>
          <w:lang w:val="sr-Latn-CS"/>
        </w:rPr>
        <w:t>у</w:t>
      </w:r>
      <w:r w:rsidR="00B4105D" w:rsidRPr="001B13F0">
        <w:rPr>
          <w:noProof/>
          <w:color w:val="000000" w:themeColor="text1"/>
          <w:lang w:val="sr-Latn-CS"/>
        </w:rPr>
        <w:t xml:space="preserve"> </w:t>
      </w:r>
      <w:r w:rsidR="008A7EEF" w:rsidRPr="001B13F0">
        <w:rPr>
          <w:noProof/>
          <w:color w:val="000000" w:themeColor="text1"/>
          <w:lang w:val="sr-Latn-CS"/>
        </w:rPr>
        <w:t>тиму</w:t>
      </w:r>
      <w:r w:rsidR="004F5185" w:rsidRPr="001B13F0">
        <w:rPr>
          <w:noProof/>
          <w:color w:val="000000" w:themeColor="text1"/>
          <w:lang w:val="sr-Cyrl-CS"/>
        </w:rPr>
        <w:t>;</w:t>
      </w:r>
    </w:p>
    <w:p w14:paraId="63CEB396" w14:textId="7F4CAD30" w:rsidR="00E822C4" w:rsidRPr="001B13F0" w:rsidRDefault="00E822C4" w:rsidP="009D53E9">
      <w:pPr>
        <w:pStyle w:val="ListParagraph"/>
        <w:contextualSpacing w:val="0"/>
        <w:rPr>
          <w:noProof/>
          <w:color w:val="000000" w:themeColor="text1"/>
          <w:lang w:val="sr-Cyrl-CS"/>
        </w:rPr>
      </w:pPr>
      <w:r w:rsidRPr="001B13F0">
        <w:rPr>
          <w:noProof/>
          <w:color w:val="000000" w:themeColor="text1"/>
          <w:lang w:val="sr-Cyrl-CS"/>
        </w:rPr>
        <w:t>(7) спремно пружа помоћ и подршку другима</w:t>
      </w:r>
      <w:r w:rsidR="004F5185" w:rsidRPr="001B13F0">
        <w:rPr>
          <w:noProof/>
          <w:color w:val="000000" w:themeColor="text1"/>
          <w:lang w:val="sr-Cyrl-CS"/>
        </w:rPr>
        <w:t>;</w:t>
      </w:r>
    </w:p>
    <w:p w14:paraId="646C1F88" w14:textId="4D2CEDB3" w:rsidR="00B4105D" w:rsidRPr="001B13F0" w:rsidRDefault="00DA2436" w:rsidP="009D53E9">
      <w:pPr>
        <w:pStyle w:val="ListParagraph"/>
        <w:contextualSpacing w:val="0"/>
        <w:rPr>
          <w:noProof/>
          <w:lang w:val="sr-Latn-CS"/>
        </w:rPr>
      </w:pPr>
      <w:r w:rsidRPr="001B13F0">
        <w:rPr>
          <w:rStyle w:val="hps"/>
          <w:noProof/>
          <w:color w:val="000000" w:themeColor="text1"/>
          <w:lang w:val="sr-Latn-CS"/>
        </w:rPr>
        <w:t>(</w:t>
      </w:r>
      <w:r w:rsidR="00E822C4" w:rsidRPr="001B13F0">
        <w:rPr>
          <w:rStyle w:val="hps"/>
          <w:noProof/>
          <w:color w:val="000000" w:themeColor="text1"/>
          <w:lang w:val="sr-Cyrl-CS"/>
        </w:rPr>
        <w:t>8</w:t>
      </w:r>
      <w:r w:rsidRPr="001B13F0">
        <w:rPr>
          <w:rStyle w:val="hps"/>
          <w:noProof/>
          <w:color w:val="000000" w:themeColor="text1"/>
          <w:lang w:val="sr-Latn-CS"/>
        </w:rPr>
        <w:t xml:space="preserve">) </w:t>
      </w:r>
      <w:r w:rsidR="008A7EEF" w:rsidRPr="001B13F0">
        <w:rPr>
          <w:noProof/>
          <w:lang w:val="sr-Latn-CS"/>
        </w:rPr>
        <w:t>гради</w:t>
      </w:r>
      <w:r w:rsidR="00B4105D" w:rsidRPr="001B13F0">
        <w:rPr>
          <w:noProof/>
          <w:lang w:val="sr-Latn-CS"/>
        </w:rPr>
        <w:t xml:space="preserve"> </w:t>
      </w:r>
      <w:r w:rsidR="008A7EEF" w:rsidRPr="001B13F0">
        <w:rPr>
          <w:noProof/>
          <w:lang w:val="sr-Latn-CS"/>
        </w:rPr>
        <w:t>квалитетне</w:t>
      </w:r>
      <w:r w:rsidR="00B4105D" w:rsidRPr="001B13F0">
        <w:rPr>
          <w:noProof/>
          <w:lang w:val="sr-Latn-CS"/>
        </w:rPr>
        <w:t xml:space="preserve"> </w:t>
      </w:r>
      <w:r w:rsidR="008A7EEF" w:rsidRPr="001B13F0">
        <w:rPr>
          <w:noProof/>
          <w:lang w:val="sr-Latn-CS"/>
        </w:rPr>
        <w:t>односе</w:t>
      </w:r>
      <w:r w:rsidR="00B4105D" w:rsidRPr="001B13F0">
        <w:rPr>
          <w:noProof/>
          <w:lang w:val="sr-Latn-CS"/>
        </w:rPr>
        <w:t xml:space="preserve"> </w:t>
      </w:r>
      <w:r w:rsidR="008A7EEF" w:rsidRPr="001B13F0">
        <w:rPr>
          <w:noProof/>
          <w:lang w:val="sr-Latn-CS"/>
        </w:rPr>
        <w:t>и</w:t>
      </w:r>
      <w:r w:rsidR="00B4105D" w:rsidRPr="001B13F0">
        <w:rPr>
          <w:noProof/>
          <w:lang w:val="sr-Latn-CS"/>
        </w:rPr>
        <w:t xml:space="preserve"> </w:t>
      </w:r>
      <w:r w:rsidR="00E822C4" w:rsidRPr="001B13F0">
        <w:rPr>
          <w:noProof/>
          <w:lang w:val="sr-Cyrl-CS"/>
        </w:rPr>
        <w:t>успешно отклања баријере у комуникацији</w:t>
      </w:r>
      <w:r w:rsidR="004F5185" w:rsidRPr="001B13F0">
        <w:rPr>
          <w:noProof/>
          <w:lang w:val="sr-Cyrl-CS"/>
        </w:rPr>
        <w:t>;</w:t>
      </w:r>
    </w:p>
    <w:p w14:paraId="335E554A" w14:textId="6983DA4F" w:rsidR="008D7391" w:rsidRPr="001B13F0" w:rsidRDefault="00DA2436" w:rsidP="009D53E9">
      <w:pPr>
        <w:pStyle w:val="ListParagraph"/>
        <w:contextualSpacing w:val="0"/>
        <w:rPr>
          <w:noProof/>
          <w:lang w:val="sr-Latn-CS"/>
        </w:rPr>
      </w:pPr>
      <w:r w:rsidRPr="001B13F0">
        <w:rPr>
          <w:rStyle w:val="hps"/>
          <w:noProof/>
          <w:color w:val="000000" w:themeColor="text1"/>
          <w:lang w:val="sr-Latn-CS"/>
        </w:rPr>
        <w:t>(</w:t>
      </w:r>
      <w:r w:rsidR="00E822C4" w:rsidRPr="001B13F0">
        <w:rPr>
          <w:rStyle w:val="hps"/>
          <w:noProof/>
          <w:color w:val="000000" w:themeColor="text1"/>
          <w:lang w:val="sr-Cyrl-CS"/>
        </w:rPr>
        <w:t>9</w:t>
      </w:r>
      <w:r w:rsidRPr="001B13F0">
        <w:rPr>
          <w:rStyle w:val="hps"/>
          <w:noProof/>
          <w:color w:val="000000" w:themeColor="text1"/>
          <w:lang w:val="sr-Latn-CS"/>
        </w:rPr>
        <w:t xml:space="preserve">) </w:t>
      </w:r>
      <w:r w:rsidR="00E822C4" w:rsidRPr="001B13F0">
        <w:rPr>
          <w:rStyle w:val="hps"/>
          <w:noProof/>
          <w:color w:val="000000" w:themeColor="text1"/>
          <w:lang w:val="sr-Cyrl-CS"/>
        </w:rPr>
        <w:t>сарађује са другима и подстиче тимску сара</w:t>
      </w:r>
      <w:r w:rsidR="004F5185" w:rsidRPr="001B13F0">
        <w:rPr>
          <w:rStyle w:val="hps"/>
          <w:noProof/>
          <w:color w:val="000000" w:themeColor="text1"/>
          <w:lang w:val="sr-Cyrl-CS"/>
        </w:rPr>
        <w:t>д</w:t>
      </w:r>
      <w:r w:rsidR="00E822C4" w:rsidRPr="001B13F0">
        <w:rPr>
          <w:rStyle w:val="hps"/>
          <w:noProof/>
          <w:color w:val="000000" w:themeColor="text1"/>
          <w:lang w:val="sr-Cyrl-CS"/>
        </w:rPr>
        <w:t>њу</w:t>
      </w:r>
      <w:r w:rsidR="004F5185" w:rsidRPr="001B13F0">
        <w:rPr>
          <w:noProof/>
          <w:lang w:val="sr-Cyrl-CS"/>
        </w:rPr>
        <w:t>.</w:t>
      </w:r>
    </w:p>
    <w:p w14:paraId="08F82EDA" w14:textId="77777777" w:rsidR="00194382" w:rsidRPr="001B13F0" w:rsidRDefault="00194382" w:rsidP="009D53E9">
      <w:pPr>
        <w:pStyle w:val="ListParagraph"/>
        <w:tabs>
          <w:tab w:val="left" w:pos="1418"/>
        </w:tabs>
        <w:contextualSpacing w:val="0"/>
        <w:jc w:val="both"/>
        <w:rPr>
          <w:rFonts w:eastAsia="Calibri"/>
          <w:strike/>
          <w:noProof/>
          <w:lang w:val="sr-Latn-CS"/>
        </w:rPr>
      </w:pPr>
      <w:bookmarkStart w:id="11" w:name="clan_8"/>
      <w:bookmarkEnd w:id="11"/>
    </w:p>
    <w:p w14:paraId="3695664A" w14:textId="60A7F6D1" w:rsidR="00677573" w:rsidRPr="001B13F0" w:rsidRDefault="008A7EEF" w:rsidP="009D53E9">
      <w:pPr>
        <w:pStyle w:val="ListParagraph"/>
        <w:numPr>
          <w:ilvl w:val="0"/>
          <w:numId w:val="6"/>
        </w:numPr>
        <w:tabs>
          <w:tab w:val="left" w:pos="1418"/>
        </w:tabs>
        <w:contextualSpacing w:val="0"/>
        <w:jc w:val="both"/>
        <w:rPr>
          <w:rFonts w:eastAsia="Calibri"/>
          <w:noProof/>
          <w:lang w:val="sr-Latn-CS"/>
        </w:rPr>
      </w:pPr>
      <w:r w:rsidRPr="001B13F0">
        <w:rPr>
          <w:rFonts w:eastAsia="Calibri"/>
          <w:noProof/>
          <w:lang w:val="sr-Latn-CS"/>
        </w:rPr>
        <w:t>За</w:t>
      </w:r>
      <w:r w:rsidR="00677573" w:rsidRPr="001B13F0">
        <w:rPr>
          <w:rFonts w:eastAsia="Calibri"/>
          <w:noProof/>
          <w:lang w:val="sr-Latn-CS"/>
        </w:rPr>
        <w:t xml:space="preserve"> </w:t>
      </w:r>
      <w:r w:rsidRPr="001B13F0">
        <w:rPr>
          <w:rFonts w:eastAsia="Calibri"/>
          <w:noProof/>
          <w:lang w:val="sr-Latn-CS"/>
        </w:rPr>
        <w:t>радна</w:t>
      </w:r>
      <w:r w:rsidR="00677573" w:rsidRPr="001B13F0">
        <w:rPr>
          <w:rFonts w:eastAsia="Calibri"/>
          <w:noProof/>
          <w:lang w:val="sr-Latn-CS"/>
        </w:rPr>
        <w:t xml:space="preserve"> </w:t>
      </w:r>
      <w:r w:rsidRPr="001B13F0">
        <w:rPr>
          <w:rFonts w:eastAsia="Calibri"/>
          <w:noProof/>
          <w:lang w:val="sr-Latn-CS"/>
        </w:rPr>
        <w:t>места</w:t>
      </w:r>
      <w:r w:rsidR="00677573" w:rsidRPr="001B13F0">
        <w:rPr>
          <w:rFonts w:eastAsia="Calibri"/>
          <w:noProof/>
          <w:lang w:val="sr-Latn-CS"/>
        </w:rPr>
        <w:t xml:space="preserve"> </w:t>
      </w:r>
      <w:r w:rsidRPr="001B13F0">
        <w:rPr>
          <w:rFonts w:eastAsia="Calibri"/>
          <w:noProof/>
          <w:lang w:val="sr-Latn-CS"/>
        </w:rPr>
        <w:t>руководилаца</w:t>
      </w:r>
      <w:r w:rsidR="00677573" w:rsidRPr="001B13F0">
        <w:rPr>
          <w:rFonts w:eastAsia="Calibri"/>
          <w:noProof/>
          <w:lang w:val="sr-Latn-CS"/>
        </w:rPr>
        <w:t xml:space="preserve"> </w:t>
      </w:r>
      <w:r w:rsidRPr="001B13F0">
        <w:rPr>
          <w:rFonts w:eastAsia="Calibri"/>
          <w:noProof/>
          <w:lang w:val="sr-Latn-CS"/>
        </w:rPr>
        <w:t>ужих</w:t>
      </w:r>
      <w:r w:rsidR="00677573" w:rsidRPr="001B13F0">
        <w:rPr>
          <w:rFonts w:eastAsia="Calibri"/>
          <w:noProof/>
          <w:lang w:val="sr-Latn-CS"/>
        </w:rPr>
        <w:t xml:space="preserve"> </w:t>
      </w:r>
      <w:r w:rsidRPr="001B13F0">
        <w:rPr>
          <w:rFonts w:eastAsia="Calibri"/>
          <w:noProof/>
          <w:lang w:val="sr-Latn-CS"/>
        </w:rPr>
        <w:t>унутрашњих</w:t>
      </w:r>
      <w:r w:rsidR="00677573" w:rsidRPr="001B13F0">
        <w:rPr>
          <w:rFonts w:eastAsia="Calibri"/>
          <w:noProof/>
          <w:lang w:val="sr-Latn-CS"/>
        </w:rPr>
        <w:t xml:space="preserve"> </w:t>
      </w:r>
      <w:r w:rsidRPr="001B13F0">
        <w:rPr>
          <w:rFonts w:eastAsia="Calibri"/>
          <w:noProof/>
          <w:lang w:val="sr-Latn-CS"/>
        </w:rPr>
        <w:t>јединица</w:t>
      </w:r>
      <w:r w:rsidR="00677573" w:rsidRPr="001B13F0">
        <w:rPr>
          <w:rFonts w:eastAsia="Calibri"/>
          <w:noProof/>
          <w:lang w:val="sr-Latn-CS"/>
        </w:rPr>
        <w:t xml:space="preserve"> </w:t>
      </w:r>
      <w:r w:rsidRPr="001B13F0">
        <w:rPr>
          <w:rFonts w:eastAsia="Calibri"/>
          <w:noProof/>
          <w:lang w:val="sr-Latn-CS"/>
        </w:rPr>
        <w:t>и</w:t>
      </w:r>
      <w:r w:rsidR="00677573" w:rsidRPr="001B13F0">
        <w:rPr>
          <w:rFonts w:eastAsia="Calibri"/>
          <w:noProof/>
          <w:lang w:val="sr-Latn-CS"/>
        </w:rPr>
        <w:t xml:space="preserve"> </w:t>
      </w:r>
      <w:r w:rsidRPr="001B13F0">
        <w:rPr>
          <w:rFonts w:eastAsia="Calibri"/>
          <w:noProof/>
          <w:lang w:val="sr-Latn-CS"/>
        </w:rPr>
        <w:t>положаје</w:t>
      </w:r>
      <w:r w:rsidR="00677573" w:rsidRPr="001B13F0">
        <w:rPr>
          <w:rFonts w:eastAsia="Calibri"/>
          <w:noProof/>
          <w:lang w:val="sr-Latn-CS"/>
        </w:rPr>
        <w:t>:</w:t>
      </w:r>
    </w:p>
    <w:p w14:paraId="6532990A" w14:textId="79990605" w:rsidR="002F06D5" w:rsidRPr="001B13F0" w:rsidRDefault="008A7EEF" w:rsidP="009D53E9">
      <w:pPr>
        <w:pStyle w:val="ListParagraph"/>
        <w:numPr>
          <w:ilvl w:val="0"/>
          <w:numId w:val="27"/>
        </w:numPr>
        <w:ind w:left="1077" w:hanging="357"/>
        <w:contextualSpacing w:val="0"/>
        <w:jc w:val="both"/>
        <w:rPr>
          <w:rFonts w:eastAsia="Calibri"/>
          <w:noProof/>
          <w:lang w:val="sr-Latn-CS"/>
        </w:rPr>
      </w:pPr>
      <w:r w:rsidRPr="001B13F0">
        <w:rPr>
          <w:rFonts w:eastAsia="Calibri"/>
          <w:noProof/>
          <w:lang w:val="sr-Latn-CS"/>
        </w:rPr>
        <w:t>приступачан</w:t>
      </w:r>
      <w:r w:rsidR="002F06D5" w:rsidRPr="001B13F0">
        <w:rPr>
          <w:rFonts w:eastAsia="Calibri"/>
          <w:noProof/>
          <w:lang w:val="sr-Latn-CS"/>
        </w:rPr>
        <w:t xml:space="preserve"> </w:t>
      </w:r>
      <w:r w:rsidRPr="001B13F0">
        <w:rPr>
          <w:rFonts w:eastAsia="Calibri"/>
          <w:noProof/>
          <w:lang w:val="sr-Latn-CS"/>
        </w:rPr>
        <w:t>је</w:t>
      </w:r>
      <w:r w:rsidR="002F06D5" w:rsidRPr="001B13F0">
        <w:rPr>
          <w:rFonts w:eastAsia="Calibri"/>
          <w:noProof/>
          <w:lang w:val="sr-Latn-CS"/>
        </w:rPr>
        <w:t xml:space="preserve">, </w:t>
      </w:r>
      <w:r w:rsidRPr="001B13F0">
        <w:rPr>
          <w:rFonts w:eastAsia="Calibri"/>
          <w:noProof/>
          <w:lang w:val="sr-Latn-CS"/>
        </w:rPr>
        <w:t>љубазан</w:t>
      </w:r>
      <w:r w:rsidR="002F06D5" w:rsidRPr="001B13F0">
        <w:rPr>
          <w:rFonts w:eastAsia="Calibri"/>
          <w:noProof/>
          <w:lang w:val="sr-Latn-CS"/>
        </w:rPr>
        <w:t xml:space="preserve"> </w:t>
      </w:r>
      <w:r w:rsidRPr="001B13F0">
        <w:rPr>
          <w:rFonts w:eastAsia="Calibri"/>
          <w:noProof/>
          <w:lang w:val="sr-Latn-CS"/>
        </w:rPr>
        <w:t>и</w:t>
      </w:r>
      <w:r w:rsidR="002F06D5" w:rsidRPr="001B13F0">
        <w:rPr>
          <w:rFonts w:eastAsia="Calibri"/>
          <w:noProof/>
          <w:lang w:val="sr-Latn-CS"/>
        </w:rPr>
        <w:t xml:space="preserve"> </w:t>
      </w:r>
      <w:r w:rsidRPr="001B13F0">
        <w:rPr>
          <w:rFonts w:eastAsia="Calibri"/>
          <w:noProof/>
          <w:lang w:val="sr-Latn-CS"/>
        </w:rPr>
        <w:t>отворен</w:t>
      </w:r>
      <w:r w:rsidR="00F71890" w:rsidRPr="001B13F0">
        <w:rPr>
          <w:rFonts w:eastAsia="Calibri"/>
          <w:noProof/>
          <w:lang w:val="sr-Latn-CS"/>
        </w:rPr>
        <w:t xml:space="preserve"> </w:t>
      </w:r>
      <w:r w:rsidRPr="001B13F0">
        <w:rPr>
          <w:rFonts w:eastAsia="Calibri"/>
          <w:noProof/>
          <w:lang w:val="sr-Latn-CS"/>
        </w:rPr>
        <w:t>у</w:t>
      </w:r>
      <w:r w:rsidR="00F71890" w:rsidRPr="001B13F0">
        <w:rPr>
          <w:rFonts w:eastAsia="Calibri"/>
          <w:noProof/>
          <w:lang w:val="sr-Latn-CS"/>
        </w:rPr>
        <w:t xml:space="preserve"> </w:t>
      </w:r>
      <w:r w:rsidRPr="001B13F0">
        <w:rPr>
          <w:rFonts w:eastAsia="Calibri"/>
          <w:noProof/>
          <w:lang w:val="sr-Latn-CS"/>
        </w:rPr>
        <w:t>комуникацији</w:t>
      </w:r>
      <w:r w:rsidR="00293314" w:rsidRPr="001B13F0">
        <w:rPr>
          <w:rFonts w:eastAsia="Calibri"/>
          <w:noProof/>
          <w:lang w:val="sr-Cyrl-CS"/>
        </w:rPr>
        <w:t>;</w:t>
      </w:r>
      <w:r w:rsidR="00606745" w:rsidRPr="001B13F0">
        <w:rPr>
          <w:rFonts w:eastAsia="Calibri"/>
          <w:noProof/>
          <w:lang w:val="sr-Latn-CS"/>
        </w:rPr>
        <w:t xml:space="preserve"> </w:t>
      </w:r>
    </w:p>
    <w:p w14:paraId="11D11EC5" w14:textId="61C97369" w:rsidR="00E822C4" w:rsidRPr="001B13F0" w:rsidRDefault="00E822C4" w:rsidP="009D53E9">
      <w:pPr>
        <w:pStyle w:val="ListParagraph"/>
        <w:numPr>
          <w:ilvl w:val="0"/>
          <w:numId w:val="27"/>
        </w:numPr>
        <w:ind w:left="1077" w:hanging="357"/>
        <w:contextualSpacing w:val="0"/>
        <w:jc w:val="both"/>
        <w:rPr>
          <w:rFonts w:eastAsia="Calibri"/>
          <w:noProof/>
          <w:lang w:val="sr-Latn-CS"/>
        </w:rPr>
      </w:pPr>
      <w:r w:rsidRPr="001B13F0">
        <w:rPr>
          <w:rFonts w:eastAsia="Calibri"/>
          <w:noProof/>
          <w:lang w:val="sr-Cyrl-CS"/>
        </w:rPr>
        <w:t>поштује различитости и уважава друге</w:t>
      </w:r>
      <w:r w:rsidR="00293314" w:rsidRPr="001B13F0">
        <w:rPr>
          <w:rFonts w:eastAsia="Calibri"/>
          <w:noProof/>
          <w:lang w:val="sr-Cyrl-CS"/>
        </w:rPr>
        <w:t>;</w:t>
      </w:r>
    </w:p>
    <w:p w14:paraId="6126131C" w14:textId="2A8A4942" w:rsidR="002F06D5" w:rsidRPr="001B13F0" w:rsidRDefault="00E43D8D" w:rsidP="009D53E9">
      <w:pPr>
        <w:pStyle w:val="ListParagraph"/>
        <w:contextualSpacing w:val="0"/>
        <w:jc w:val="both"/>
        <w:rPr>
          <w:rFonts w:eastAsia="Calibri"/>
          <w:noProof/>
          <w:lang w:val="sr-Latn-CS"/>
        </w:rPr>
      </w:pPr>
      <w:r w:rsidRPr="001B13F0">
        <w:rPr>
          <w:rStyle w:val="hps"/>
          <w:noProof/>
          <w:color w:val="000000" w:themeColor="text1"/>
          <w:lang w:val="sr-Latn-CS"/>
        </w:rPr>
        <w:t>(</w:t>
      </w:r>
      <w:r w:rsidR="00E822C4" w:rsidRPr="001B13F0">
        <w:rPr>
          <w:rStyle w:val="hps"/>
          <w:noProof/>
          <w:color w:val="000000" w:themeColor="text1"/>
          <w:lang w:val="sr-Cyrl-CS"/>
        </w:rPr>
        <w:t>3</w:t>
      </w:r>
      <w:r w:rsidRPr="001B13F0">
        <w:rPr>
          <w:rStyle w:val="hps"/>
          <w:noProof/>
          <w:color w:val="000000" w:themeColor="text1"/>
          <w:lang w:val="sr-Latn-CS"/>
        </w:rPr>
        <w:t xml:space="preserve">) </w:t>
      </w:r>
      <w:r w:rsidR="008A7EEF" w:rsidRPr="001B13F0">
        <w:rPr>
          <w:rFonts w:eastAsia="Calibri"/>
          <w:noProof/>
          <w:lang w:val="sr-Latn-CS"/>
        </w:rPr>
        <w:t>јасно</w:t>
      </w:r>
      <w:r w:rsidR="002F06D5" w:rsidRPr="001B13F0">
        <w:rPr>
          <w:rFonts w:eastAsia="Calibri"/>
          <w:noProof/>
          <w:lang w:val="sr-Latn-CS"/>
        </w:rPr>
        <w:t xml:space="preserve"> </w:t>
      </w:r>
      <w:r w:rsidR="008A7EEF" w:rsidRPr="001B13F0">
        <w:rPr>
          <w:rFonts w:eastAsia="Calibri"/>
          <w:noProof/>
          <w:lang w:val="sr-Latn-CS"/>
        </w:rPr>
        <w:t>и</w:t>
      </w:r>
      <w:r w:rsidR="002F06D5" w:rsidRPr="001B13F0">
        <w:rPr>
          <w:rFonts w:eastAsia="Calibri"/>
          <w:noProof/>
          <w:lang w:val="sr-Latn-CS"/>
        </w:rPr>
        <w:t xml:space="preserve"> </w:t>
      </w:r>
      <w:r w:rsidR="008A7EEF" w:rsidRPr="001B13F0">
        <w:rPr>
          <w:rFonts w:eastAsia="Calibri"/>
          <w:noProof/>
          <w:lang w:val="sr-Latn-CS"/>
        </w:rPr>
        <w:t>смирено</w:t>
      </w:r>
      <w:r w:rsidR="002F06D5" w:rsidRPr="001B13F0">
        <w:rPr>
          <w:rFonts w:eastAsia="Calibri"/>
          <w:noProof/>
          <w:lang w:val="sr-Latn-CS"/>
        </w:rPr>
        <w:t xml:space="preserve"> </w:t>
      </w:r>
      <w:r w:rsidR="008A7EEF" w:rsidRPr="001B13F0">
        <w:rPr>
          <w:rFonts w:eastAsia="Calibri"/>
          <w:noProof/>
          <w:lang w:val="sr-Latn-CS"/>
        </w:rPr>
        <w:t>саопштава</w:t>
      </w:r>
      <w:r w:rsidR="002F06D5" w:rsidRPr="001B13F0">
        <w:rPr>
          <w:rFonts w:eastAsia="Calibri"/>
          <w:noProof/>
          <w:lang w:val="sr-Latn-CS"/>
        </w:rPr>
        <w:t xml:space="preserve"> „</w:t>
      </w:r>
      <w:r w:rsidR="008A7EEF" w:rsidRPr="001B13F0">
        <w:rPr>
          <w:rFonts w:eastAsia="Calibri"/>
          <w:noProof/>
          <w:lang w:val="sr-Latn-CS"/>
        </w:rPr>
        <w:t>лаке</w:t>
      </w:r>
      <w:r w:rsidR="00B22749" w:rsidRPr="001B13F0">
        <w:rPr>
          <w:rFonts w:eastAsia="Calibri"/>
          <w:noProof/>
          <w:lang w:val="sr-Latn-CS"/>
        </w:rPr>
        <w:t>”</w:t>
      </w:r>
      <w:r w:rsidR="002F06D5" w:rsidRPr="001B13F0">
        <w:rPr>
          <w:rFonts w:eastAsia="Calibri"/>
          <w:noProof/>
          <w:lang w:val="sr-Latn-CS"/>
        </w:rPr>
        <w:t xml:space="preserve"> </w:t>
      </w:r>
      <w:r w:rsidR="008A7EEF" w:rsidRPr="001B13F0">
        <w:rPr>
          <w:rFonts w:eastAsia="Calibri"/>
          <w:noProof/>
          <w:lang w:val="sr-Latn-CS"/>
        </w:rPr>
        <w:t>и</w:t>
      </w:r>
      <w:r w:rsidR="002F06D5" w:rsidRPr="001B13F0">
        <w:rPr>
          <w:rFonts w:eastAsia="Calibri"/>
          <w:noProof/>
          <w:lang w:val="sr-Latn-CS"/>
        </w:rPr>
        <w:t xml:space="preserve"> „</w:t>
      </w:r>
      <w:r w:rsidR="008A7EEF" w:rsidRPr="001B13F0">
        <w:rPr>
          <w:rFonts w:eastAsia="Calibri"/>
          <w:noProof/>
          <w:lang w:val="sr-Latn-CS"/>
        </w:rPr>
        <w:t>тешке</w:t>
      </w:r>
      <w:r w:rsidR="00B22749" w:rsidRPr="001B13F0">
        <w:rPr>
          <w:rFonts w:eastAsia="Calibri"/>
          <w:noProof/>
          <w:lang w:val="sr-Latn-CS"/>
        </w:rPr>
        <w:t>”</w:t>
      </w:r>
      <w:r w:rsidR="002F06D5" w:rsidRPr="001B13F0">
        <w:rPr>
          <w:rFonts w:eastAsia="Calibri"/>
          <w:noProof/>
          <w:lang w:val="sr-Latn-CS"/>
        </w:rPr>
        <w:t xml:space="preserve"> </w:t>
      </w:r>
      <w:r w:rsidR="008A7EEF" w:rsidRPr="001B13F0">
        <w:rPr>
          <w:rFonts w:eastAsia="Calibri"/>
          <w:noProof/>
          <w:lang w:val="sr-Latn-CS"/>
        </w:rPr>
        <w:t>садржаје</w:t>
      </w:r>
      <w:r w:rsidR="002F06D5" w:rsidRPr="001B13F0">
        <w:rPr>
          <w:rFonts w:eastAsia="Calibri"/>
          <w:noProof/>
          <w:lang w:val="sr-Latn-CS"/>
        </w:rPr>
        <w:t xml:space="preserve"> </w:t>
      </w:r>
      <w:r w:rsidR="00E822C4" w:rsidRPr="001B13F0">
        <w:rPr>
          <w:rFonts w:eastAsia="Calibri"/>
          <w:noProof/>
          <w:lang w:val="sr-Cyrl-CS"/>
        </w:rPr>
        <w:t>другима</w:t>
      </w:r>
      <w:r w:rsidR="00293314" w:rsidRPr="001B13F0">
        <w:rPr>
          <w:rFonts w:eastAsia="Calibri"/>
          <w:noProof/>
          <w:lang w:val="sr-Cyrl-CS"/>
        </w:rPr>
        <w:t>;</w:t>
      </w:r>
      <w:r w:rsidRPr="001B13F0">
        <w:rPr>
          <w:rFonts w:eastAsia="Calibri"/>
          <w:noProof/>
          <w:lang w:val="sr-Latn-CS"/>
        </w:rPr>
        <w:t xml:space="preserve"> </w:t>
      </w:r>
    </w:p>
    <w:p w14:paraId="0CB80A64" w14:textId="5789EDFB" w:rsidR="002F06D5" w:rsidRPr="001B13F0" w:rsidRDefault="00E43D8D" w:rsidP="009D53E9">
      <w:pPr>
        <w:pStyle w:val="ListParagraph"/>
        <w:contextualSpacing w:val="0"/>
        <w:jc w:val="both"/>
        <w:rPr>
          <w:rFonts w:eastAsia="Calibri"/>
          <w:noProof/>
          <w:lang w:val="sr-Latn-CS"/>
        </w:rPr>
      </w:pPr>
      <w:r w:rsidRPr="001B13F0">
        <w:rPr>
          <w:rStyle w:val="hps"/>
          <w:noProof/>
          <w:color w:val="000000" w:themeColor="text1"/>
          <w:lang w:val="sr-Latn-CS"/>
        </w:rPr>
        <w:t>(</w:t>
      </w:r>
      <w:r w:rsidR="00E822C4" w:rsidRPr="001B13F0">
        <w:rPr>
          <w:rStyle w:val="hps"/>
          <w:noProof/>
          <w:color w:val="000000" w:themeColor="text1"/>
          <w:lang w:val="sr-Cyrl-CS"/>
        </w:rPr>
        <w:t>4</w:t>
      </w:r>
      <w:r w:rsidRPr="001B13F0">
        <w:rPr>
          <w:rStyle w:val="hps"/>
          <w:noProof/>
          <w:color w:val="000000" w:themeColor="text1"/>
          <w:lang w:val="sr-Latn-CS"/>
        </w:rPr>
        <w:t xml:space="preserve">) </w:t>
      </w:r>
      <w:r w:rsidR="009B45C7" w:rsidRPr="001B13F0">
        <w:rPr>
          <w:rFonts w:eastAsia="Calibri"/>
          <w:noProof/>
          <w:lang w:val="sr-Cyrl-CS"/>
        </w:rPr>
        <w:t>вешт је у</w:t>
      </w:r>
      <w:r w:rsidR="00E822C4" w:rsidRPr="001B13F0">
        <w:rPr>
          <w:rFonts w:eastAsia="Calibri"/>
          <w:noProof/>
          <w:lang w:val="sr-Cyrl-CS"/>
        </w:rPr>
        <w:t xml:space="preserve"> преговара</w:t>
      </w:r>
      <w:r w:rsidR="009B45C7" w:rsidRPr="001B13F0">
        <w:rPr>
          <w:rFonts w:eastAsia="Calibri"/>
          <w:noProof/>
          <w:lang w:val="sr-Cyrl-CS"/>
        </w:rPr>
        <w:t>њу</w:t>
      </w:r>
      <w:r w:rsidR="00293314" w:rsidRPr="001B13F0">
        <w:rPr>
          <w:rFonts w:eastAsia="Calibri"/>
          <w:noProof/>
          <w:lang w:val="sr-Cyrl-CS"/>
        </w:rPr>
        <w:t>;</w:t>
      </w:r>
    </w:p>
    <w:p w14:paraId="0B73636A" w14:textId="598F0E03" w:rsidR="002F06D5" w:rsidRPr="001B13F0" w:rsidRDefault="00E43D8D" w:rsidP="009D53E9">
      <w:pPr>
        <w:pStyle w:val="ListParagraph"/>
        <w:contextualSpacing w:val="0"/>
        <w:jc w:val="both"/>
        <w:rPr>
          <w:rFonts w:eastAsia="Calibri"/>
          <w:noProof/>
          <w:lang w:val="sr-Latn-CS"/>
        </w:rPr>
      </w:pPr>
      <w:r w:rsidRPr="001B13F0">
        <w:rPr>
          <w:rStyle w:val="hps"/>
          <w:noProof/>
          <w:color w:val="000000" w:themeColor="text1"/>
          <w:lang w:val="sr-Latn-CS"/>
        </w:rPr>
        <w:t>(</w:t>
      </w:r>
      <w:r w:rsidR="00E822C4" w:rsidRPr="001B13F0">
        <w:rPr>
          <w:rStyle w:val="hps"/>
          <w:noProof/>
          <w:color w:val="000000" w:themeColor="text1"/>
          <w:lang w:val="sr-Cyrl-CS"/>
        </w:rPr>
        <w:t>5</w:t>
      </w:r>
      <w:r w:rsidRPr="001B13F0">
        <w:rPr>
          <w:rStyle w:val="hps"/>
          <w:noProof/>
          <w:color w:val="000000" w:themeColor="text1"/>
          <w:lang w:val="sr-Latn-CS"/>
        </w:rPr>
        <w:t xml:space="preserve">) </w:t>
      </w:r>
      <w:r w:rsidR="008A7EEF" w:rsidRPr="001B13F0">
        <w:rPr>
          <w:rFonts w:eastAsia="Calibri"/>
          <w:noProof/>
          <w:lang w:val="sr-Latn-CS"/>
        </w:rPr>
        <w:t>дипломатичан</w:t>
      </w:r>
      <w:r w:rsidR="002F06D5" w:rsidRPr="001B13F0">
        <w:rPr>
          <w:rFonts w:eastAsia="Calibri"/>
          <w:noProof/>
          <w:lang w:val="sr-Latn-CS"/>
        </w:rPr>
        <w:t xml:space="preserve"> </w:t>
      </w:r>
      <w:r w:rsidR="008A7EEF" w:rsidRPr="001B13F0">
        <w:rPr>
          <w:rFonts w:eastAsia="Calibri"/>
          <w:noProof/>
          <w:lang w:val="sr-Latn-CS"/>
        </w:rPr>
        <w:t>је</w:t>
      </w:r>
      <w:r w:rsidR="00E822C4" w:rsidRPr="001B13F0">
        <w:rPr>
          <w:rFonts w:eastAsia="Calibri"/>
          <w:noProof/>
          <w:lang w:val="sr-Cyrl-CS"/>
        </w:rPr>
        <w:t xml:space="preserve"> и</w:t>
      </w:r>
      <w:r w:rsidR="002F06D5" w:rsidRPr="001B13F0">
        <w:rPr>
          <w:rFonts w:eastAsia="Calibri"/>
          <w:noProof/>
          <w:lang w:val="sr-Latn-CS"/>
        </w:rPr>
        <w:t xml:space="preserve"> </w:t>
      </w:r>
      <w:r w:rsidR="008A7EEF" w:rsidRPr="001B13F0">
        <w:rPr>
          <w:rFonts w:eastAsia="Calibri"/>
          <w:noProof/>
          <w:lang w:val="sr-Latn-CS"/>
        </w:rPr>
        <w:t>тактичан</w:t>
      </w:r>
      <w:r w:rsidR="002F06D5" w:rsidRPr="001B13F0">
        <w:rPr>
          <w:rFonts w:eastAsia="Calibri"/>
          <w:noProof/>
          <w:lang w:val="sr-Latn-CS"/>
        </w:rPr>
        <w:t xml:space="preserve"> </w:t>
      </w:r>
      <w:r w:rsidR="00E822C4" w:rsidRPr="001B13F0">
        <w:rPr>
          <w:rFonts w:eastAsia="Calibri"/>
          <w:noProof/>
          <w:lang w:val="sr-Cyrl-CS"/>
        </w:rPr>
        <w:t>у опхођењу са другима</w:t>
      </w:r>
      <w:r w:rsidR="00293314" w:rsidRPr="001B13F0">
        <w:rPr>
          <w:rFonts w:eastAsia="Calibri"/>
          <w:noProof/>
          <w:lang w:val="sr-Cyrl-CS"/>
        </w:rPr>
        <w:t>;</w:t>
      </w:r>
      <w:r w:rsidRPr="001B13F0">
        <w:rPr>
          <w:rFonts w:eastAsia="Calibri"/>
          <w:noProof/>
          <w:lang w:val="sr-Latn-CS"/>
        </w:rPr>
        <w:t xml:space="preserve"> </w:t>
      </w:r>
    </w:p>
    <w:p w14:paraId="64B99F1D" w14:textId="60197EE0" w:rsidR="002F06D5" w:rsidRPr="001B13F0" w:rsidRDefault="00E43D8D" w:rsidP="009D53E9">
      <w:pPr>
        <w:pStyle w:val="ListParagraph"/>
        <w:contextualSpacing w:val="0"/>
        <w:rPr>
          <w:rFonts w:eastAsia="Calibri"/>
          <w:noProof/>
          <w:lang w:val="sr-Latn-CS"/>
        </w:rPr>
      </w:pPr>
      <w:r w:rsidRPr="001B13F0">
        <w:rPr>
          <w:rStyle w:val="hps"/>
          <w:noProof/>
          <w:color w:val="000000" w:themeColor="text1"/>
          <w:lang w:val="sr-Latn-CS"/>
        </w:rPr>
        <w:t>(</w:t>
      </w:r>
      <w:r w:rsidR="00E822C4" w:rsidRPr="001B13F0">
        <w:rPr>
          <w:rStyle w:val="hps"/>
          <w:noProof/>
          <w:color w:val="000000" w:themeColor="text1"/>
          <w:lang w:val="sr-Cyrl-CS"/>
        </w:rPr>
        <w:t>6</w:t>
      </w:r>
      <w:r w:rsidRPr="001B13F0">
        <w:rPr>
          <w:rStyle w:val="hps"/>
          <w:noProof/>
          <w:color w:val="000000" w:themeColor="text1"/>
          <w:lang w:val="sr-Latn-CS"/>
        </w:rPr>
        <w:t xml:space="preserve">) </w:t>
      </w:r>
      <w:r w:rsidR="008A7EEF" w:rsidRPr="001B13F0">
        <w:rPr>
          <w:rFonts w:eastAsia="Calibri"/>
          <w:noProof/>
          <w:lang w:val="sr-Latn-CS"/>
        </w:rPr>
        <w:t>ефикасно</w:t>
      </w:r>
      <w:r w:rsidRPr="001B13F0">
        <w:rPr>
          <w:rFonts w:eastAsia="Calibri"/>
          <w:noProof/>
          <w:lang w:val="sr-Latn-CS"/>
        </w:rPr>
        <w:t xml:space="preserve"> </w:t>
      </w:r>
      <w:r w:rsidR="008A7EEF" w:rsidRPr="001B13F0">
        <w:rPr>
          <w:rFonts w:eastAsia="Calibri"/>
          <w:noProof/>
          <w:lang w:val="sr-Latn-CS"/>
        </w:rPr>
        <w:t>управља</w:t>
      </w:r>
      <w:r w:rsidRPr="001B13F0">
        <w:rPr>
          <w:rFonts w:eastAsia="Calibri"/>
          <w:noProof/>
          <w:lang w:val="sr-Latn-CS"/>
        </w:rPr>
        <w:t xml:space="preserve"> </w:t>
      </w:r>
      <w:r w:rsidR="008A7EEF" w:rsidRPr="001B13F0">
        <w:rPr>
          <w:rFonts w:eastAsia="Calibri"/>
          <w:noProof/>
          <w:lang w:val="sr-Latn-CS"/>
        </w:rPr>
        <w:t>конфликтима</w:t>
      </w:r>
      <w:r w:rsidR="00293314" w:rsidRPr="001B13F0">
        <w:rPr>
          <w:rFonts w:eastAsia="Calibri"/>
          <w:noProof/>
          <w:lang w:val="sr-Cyrl-CS"/>
        </w:rPr>
        <w:t>;</w:t>
      </w:r>
    </w:p>
    <w:p w14:paraId="401A11EC" w14:textId="4C605BC1" w:rsidR="002F06D5" w:rsidRPr="001B13F0" w:rsidRDefault="00E43D8D" w:rsidP="009D53E9">
      <w:pPr>
        <w:pStyle w:val="ListParagraph"/>
        <w:contextualSpacing w:val="0"/>
        <w:jc w:val="both"/>
        <w:rPr>
          <w:rFonts w:eastAsia="Calibri"/>
          <w:noProof/>
          <w:lang w:val="sr-Latn-CS"/>
        </w:rPr>
      </w:pPr>
      <w:r w:rsidRPr="001B13F0">
        <w:rPr>
          <w:rStyle w:val="hps"/>
          <w:noProof/>
          <w:color w:val="000000" w:themeColor="text1"/>
          <w:lang w:val="sr-Latn-CS"/>
        </w:rPr>
        <w:t>(</w:t>
      </w:r>
      <w:r w:rsidR="00E822C4" w:rsidRPr="001B13F0">
        <w:rPr>
          <w:rStyle w:val="hps"/>
          <w:noProof/>
          <w:color w:val="000000" w:themeColor="text1"/>
          <w:lang w:val="sr-Cyrl-CS"/>
        </w:rPr>
        <w:t>7</w:t>
      </w:r>
      <w:r w:rsidRPr="001B13F0">
        <w:rPr>
          <w:rStyle w:val="hps"/>
          <w:noProof/>
          <w:color w:val="000000" w:themeColor="text1"/>
          <w:lang w:val="sr-Latn-CS"/>
        </w:rPr>
        <w:t xml:space="preserve">) </w:t>
      </w:r>
      <w:r w:rsidR="00E822C4" w:rsidRPr="001B13F0">
        <w:rPr>
          <w:rFonts w:eastAsia="Calibri"/>
          <w:noProof/>
          <w:lang w:val="sr-Cyrl-CS"/>
        </w:rPr>
        <w:t>тим гради</w:t>
      </w:r>
      <w:r w:rsidR="002F06D5" w:rsidRPr="001B13F0">
        <w:rPr>
          <w:rFonts w:eastAsia="Calibri"/>
          <w:noProof/>
          <w:lang w:val="sr-Latn-CS"/>
        </w:rPr>
        <w:t xml:space="preserve"> </w:t>
      </w:r>
      <w:r w:rsidR="008A7EEF" w:rsidRPr="001B13F0">
        <w:rPr>
          <w:rFonts w:eastAsia="Calibri"/>
          <w:noProof/>
          <w:lang w:val="sr-Latn-CS"/>
        </w:rPr>
        <w:t>на</w:t>
      </w:r>
      <w:r w:rsidR="002F06D5" w:rsidRPr="001B13F0">
        <w:rPr>
          <w:rFonts w:eastAsia="Calibri"/>
          <w:noProof/>
          <w:lang w:val="sr-Latn-CS"/>
        </w:rPr>
        <w:t xml:space="preserve"> </w:t>
      </w:r>
      <w:r w:rsidR="008A7EEF" w:rsidRPr="001B13F0">
        <w:rPr>
          <w:rFonts w:eastAsia="Calibri"/>
          <w:noProof/>
          <w:lang w:val="sr-Latn-CS"/>
        </w:rPr>
        <w:t>бази</w:t>
      </w:r>
      <w:r w:rsidR="002F06D5" w:rsidRPr="001B13F0">
        <w:rPr>
          <w:rFonts w:eastAsia="Calibri"/>
          <w:noProof/>
          <w:lang w:val="sr-Latn-CS"/>
        </w:rPr>
        <w:t xml:space="preserve"> </w:t>
      </w:r>
      <w:r w:rsidR="008A7EEF" w:rsidRPr="001B13F0">
        <w:rPr>
          <w:rFonts w:eastAsia="Calibri"/>
          <w:noProof/>
          <w:lang w:val="sr-Latn-CS"/>
        </w:rPr>
        <w:t>узајамног</w:t>
      </w:r>
      <w:r w:rsidR="002F06D5" w:rsidRPr="001B13F0">
        <w:rPr>
          <w:rFonts w:eastAsia="Calibri"/>
          <w:noProof/>
          <w:lang w:val="sr-Latn-CS"/>
        </w:rPr>
        <w:t xml:space="preserve"> </w:t>
      </w:r>
      <w:r w:rsidR="008A7EEF" w:rsidRPr="001B13F0">
        <w:rPr>
          <w:rFonts w:eastAsia="Calibri"/>
          <w:noProof/>
          <w:lang w:val="sr-Latn-CS"/>
        </w:rPr>
        <w:t>поверења</w:t>
      </w:r>
      <w:r w:rsidR="00E822C4" w:rsidRPr="001B13F0">
        <w:rPr>
          <w:rFonts w:eastAsia="Calibri"/>
          <w:noProof/>
          <w:lang w:val="sr-Cyrl-CS"/>
        </w:rPr>
        <w:t xml:space="preserve"> и</w:t>
      </w:r>
      <w:r w:rsidRPr="001B13F0">
        <w:rPr>
          <w:rFonts w:eastAsia="Calibri"/>
          <w:noProof/>
          <w:lang w:val="sr-Latn-CS"/>
        </w:rPr>
        <w:t xml:space="preserve"> </w:t>
      </w:r>
      <w:r w:rsidR="008A7EEF" w:rsidRPr="001B13F0">
        <w:rPr>
          <w:rFonts w:eastAsia="Calibri"/>
          <w:noProof/>
          <w:lang w:val="sr-Latn-CS"/>
        </w:rPr>
        <w:t>подршке</w:t>
      </w:r>
      <w:r w:rsidR="00E822C4" w:rsidRPr="001B13F0">
        <w:rPr>
          <w:rFonts w:eastAsia="Calibri"/>
          <w:noProof/>
          <w:lang w:val="sr-Cyrl-CS"/>
        </w:rPr>
        <w:t xml:space="preserve">, подстиче </w:t>
      </w:r>
      <w:r w:rsidR="008A7EEF" w:rsidRPr="001B13F0">
        <w:rPr>
          <w:rFonts w:eastAsia="Calibri"/>
          <w:noProof/>
          <w:lang w:val="sr-Latn-CS"/>
        </w:rPr>
        <w:t>отворен</w:t>
      </w:r>
      <w:r w:rsidR="00E822C4" w:rsidRPr="001B13F0">
        <w:rPr>
          <w:rFonts w:eastAsia="Calibri"/>
          <w:noProof/>
          <w:lang w:val="sr-Cyrl-CS"/>
        </w:rPr>
        <w:t>и</w:t>
      </w:r>
      <w:r w:rsidRPr="001B13F0">
        <w:rPr>
          <w:rFonts w:eastAsia="Calibri"/>
          <w:noProof/>
          <w:lang w:val="sr-Latn-CS"/>
        </w:rPr>
        <w:t xml:space="preserve"> </w:t>
      </w:r>
      <w:r w:rsidR="008A7EEF" w:rsidRPr="001B13F0">
        <w:rPr>
          <w:rFonts w:eastAsia="Calibri"/>
          <w:noProof/>
          <w:lang w:val="sr-Latn-CS"/>
        </w:rPr>
        <w:t>дијалог</w:t>
      </w:r>
      <w:r w:rsidR="00293314" w:rsidRPr="001B13F0">
        <w:rPr>
          <w:rFonts w:eastAsia="Calibri"/>
          <w:noProof/>
          <w:lang w:val="sr-Cyrl-CS"/>
        </w:rPr>
        <w:t>;</w:t>
      </w:r>
      <w:r w:rsidRPr="001B13F0">
        <w:rPr>
          <w:rFonts w:eastAsia="Calibri"/>
          <w:noProof/>
          <w:lang w:val="sr-Latn-CS"/>
        </w:rPr>
        <w:t xml:space="preserve"> </w:t>
      </w:r>
    </w:p>
    <w:p w14:paraId="432E6446" w14:textId="6B797A0F" w:rsidR="002F06D5" w:rsidRPr="001B13F0" w:rsidRDefault="00E43D8D" w:rsidP="009D53E9">
      <w:pPr>
        <w:pStyle w:val="ListParagraph"/>
        <w:contextualSpacing w:val="0"/>
        <w:rPr>
          <w:rFonts w:eastAsia="Calibri"/>
          <w:noProof/>
          <w:lang w:val="sr-Latn-CS"/>
        </w:rPr>
      </w:pPr>
      <w:r w:rsidRPr="001B13F0">
        <w:rPr>
          <w:rStyle w:val="hps"/>
          <w:noProof/>
          <w:color w:val="000000" w:themeColor="text1"/>
          <w:lang w:val="sr-Latn-CS"/>
        </w:rPr>
        <w:t>(</w:t>
      </w:r>
      <w:r w:rsidR="00E822C4" w:rsidRPr="001B13F0">
        <w:rPr>
          <w:rStyle w:val="hps"/>
          <w:noProof/>
          <w:color w:val="000000" w:themeColor="text1"/>
          <w:lang w:val="sr-Cyrl-CS"/>
        </w:rPr>
        <w:t>8</w:t>
      </w:r>
      <w:r w:rsidRPr="001B13F0">
        <w:rPr>
          <w:rStyle w:val="hps"/>
          <w:noProof/>
          <w:color w:val="000000" w:themeColor="text1"/>
          <w:lang w:val="sr-Latn-CS"/>
        </w:rPr>
        <w:t xml:space="preserve">) </w:t>
      </w:r>
      <w:r w:rsidR="00E822C4" w:rsidRPr="001B13F0">
        <w:rPr>
          <w:rStyle w:val="hps"/>
          <w:noProof/>
          <w:color w:val="000000" w:themeColor="text1"/>
          <w:lang w:val="sr-Cyrl-CS"/>
        </w:rPr>
        <w:t xml:space="preserve">одлучан, </w:t>
      </w:r>
      <w:r w:rsidR="00E822C4" w:rsidRPr="001B13F0">
        <w:rPr>
          <w:rFonts w:eastAsia="Calibri"/>
          <w:noProof/>
          <w:lang w:val="sr-Cyrl-CS"/>
        </w:rPr>
        <w:t>залаже се за себе и своје идеје на конструктиван и социјално прихватљив начин, уз уважавање других</w:t>
      </w:r>
      <w:r w:rsidR="00293314" w:rsidRPr="001B13F0">
        <w:rPr>
          <w:rFonts w:eastAsia="Calibri"/>
          <w:noProof/>
          <w:lang w:val="sr-Cyrl-CS"/>
        </w:rPr>
        <w:t>;</w:t>
      </w:r>
    </w:p>
    <w:p w14:paraId="051563BC" w14:textId="528304B6" w:rsidR="002F06D5" w:rsidRPr="001B13F0" w:rsidRDefault="00E43D8D" w:rsidP="001B13F0">
      <w:pPr>
        <w:pStyle w:val="ListParagraph"/>
        <w:contextualSpacing w:val="0"/>
        <w:jc w:val="both"/>
        <w:rPr>
          <w:rFonts w:eastAsia="Calibri"/>
          <w:strike/>
          <w:noProof/>
          <w:lang w:val="sr-Latn-CS"/>
        </w:rPr>
      </w:pPr>
      <w:r w:rsidRPr="001B13F0">
        <w:rPr>
          <w:rStyle w:val="hps"/>
          <w:noProof/>
          <w:color w:val="000000" w:themeColor="text1"/>
          <w:lang w:val="sr-Latn-CS"/>
        </w:rPr>
        <w:t>(</w:t>
      </w:r>
      <w:r w:rsidR="00E822C4" w:rsidRPr="001B13F0">
        <w:rPr>
          <w:rStyle w:val="hps"/>
          <w:noProof/>
          <w:color w:val="000000" w:themeColor="text1"/>
          <w:lang w:val="sr-Cyrl-CS"/>
        </w:rPr>
        <w:t>9</w:t>
      </w:r>
      <w:r w:rsidRPr="001B13F0">
        <w:rPr>
          <w:rStyle w:val="hps"/>
          <w:noProof/>
          <w:color w:val="000000" w:themeColor="text1"/>
          <w:lang w:val="sr-Latn-CS"/>
        </w:rPr>
        <w:t xml:space="preserve">) </w:t>
      </w:r>
      <w:r w:rsidR="008A7EEF" w:rsidRPr="001B13F0">
        <w:rPr>
          <w:rFonts w:eastAsia="Calibri"/>
          <w:noProof/>
          <w:lang w:val="sr-Latn-CS"/>
        </w:rPr>
        <w:t>гради</w:t>
      </w:r>
      <w:r w:rsidR="002F06D5" w:rsidRPr="001B13F0">
        <w:rPr>
          <w:rFonts w:eastAsia="Calibri"/>
          <w:noProof/>
          <w:lang w:val="sr-Latn-CS"/>
        </w:rPr>
        <w:t xml:space="preserve"> </w:t>
      </w:r>
      <w:r w:rsidR="008A7EEF" w:rsidRPr="001B13F0">
        <w:rPr>
          <w:rFonts w:eastAsia="Calibri"/>
          <w:noProof/>
          <w:lang w:val="sr-Latn-CS"/>
        </w:rPr>
        <w:t>мрежу</w:t>
      </w:r>
      <w:r w:rsidR="002F06D5" w:rsidRPr="001B13F0">
        <w:rPr>
          <w:rFonts w:eastAsia="Calibri"/>
          <w:noProof/>
          <w:lang w:val="sr-Latn-CS"/>
        </w:rPr>
        <w:t xml:space="preserve"> </w:t>
      </w:r>
      <w:r w:rsidR="008A7EEF" w:rsidRPr="001B13F0">
        <w:rPr>
          <w:rFonts w:eastAsia="Calibri"/>
          <w:noProof/>
          <w:lang w:val="sr-Latn-CS"/>
        </w:rPr>
        <w:t>професионалних</w:t>
      </w:r>
      <w:r w:rsidR="002F06D5" w:rsidRPr="001B13F0">
        <w:rPr>
          <w:rFonts w:eastAsia="Calibri"/>
          <w:noProof/>
          <w:lang w:val="sr-Latn-CS"/>
        </w:rPr>
        <w:t xml:space="preserve"> </w:t>
      </w:r>
      <w:r w:rsidR="008A7EEF" w:rsidRPr="001B13F0">
        <w:rPr>
          <w:rFonts w:eastAsia="Calibri"/>
          <w:noProof/>
          <w:lang w:val="sr-Latn-CS"/>
        </w:rPr>
        <w:t>односа</w:t>
      </w:r>
      <w:r w:rsidR="002F06D5" w:rsidRPr="001B13F0">
        <w:rPr>
          <w:rFonts w:eastAsia="Calibri"/>
          <w:noProof/>
          <w:lang w:val="sr-Latn-CS"/>
        </w:rPr>
        <w:t xml:space="preserve"> </w:t>
      </w:r>
      <w:r w:rsidR="008A7EEF" w:rsidRPr="001B13F0">
        <w:rPr>
          <w:rFonts w:eastAsia="Calibri"/>
          <w:noProof/>
          <w:lang w:val="sr-Latn-CS"/>
        </w:rPr>
        <w:t>са</w:t>
      </w:r>
      <w:r w:rsidR="002F06D5" w:rsidRPr="001B13F0">
        <w:rPr>
          <w:rFonts w:eastAsia="Calibri"/>
          <w:noProof/>
          <w:lang w:val="sr-Latn-CS"/>
        </w:rPr>
        <w:t xml:space="preserve"> </w:t>
      </w:r>
      <w:r w:rsidR="008A7EEF" w:rsidRPr="001B13F0">
        <w:rPr>
          <w:rFonts w:eastAsia="Calibri"/>
          <w:noProof/>
          <w:lang w:val="sr-Latn-CS"/>
        </w:rPr>
        <w:t>колегама</w:t>
      </w:r>
      <w:r w:rsidRPr="001B13F0">
        <w:rPr>
          <w:rFonts w:eastAsia="Calibri"/>
          <w:noProof/>
          <w:lang w:val="sr-Latn-CS"/>
        </w:rPr>
        <w:t xml:space="preserve"> </w:t>
      </w:r>
      <w:r w:rsidR="008A7EEF" w:rsidRPr="001B13F0">
        <w:rPr>
          <w:rFonts w:eastAsia="Calibri"/>
          <w:noProof/>
          <w:lang w:val="sr-Latn-CS"/>
        </w:rPr>
        <w:t>и</w:t>
      </w:r>
      <w:r w:rsidRPr="001B13F0">
        <w:rPr>
          <w:rFonts w:eastAsia="Calibri"/>
          <w:noProof/>
          <w:lang w:val="sr-Latn-CS"/>
        </w:rPr>
        <w:t xml:space="preserve"> </w:t>
      </w:r>
      <w:r w:rsidR="00825081" w:rsidRPr="001B13F0">
        <w:rPr>
          <w:rFonts w:eastAsia="Calibri"/>
          <w:noProof/>
          <w:lang w:val="sr-Cyrl-CS"/>
        </w:rPr>
        <w:t>другим сарадницима</w:t>
      </w:r>
      <w:r w:rsidR="0051644B" w:rsidRPr="001B13F0">
        <w:rPr>
          <w:rFonts w:eastAsia="Calibri"/>
          <w:noProof/>
          <w:lang w:val="sr-Latn-CS"/>
        </w:rPr>
        <w:t>.</w:t>
      </w:r>
    </w:p>
    <w:p w14:paraId="209FC9AA" w14:textId="77777777" w:rsidR="008D7391" w:rsidRPr="001B13F0" w:rsidRDefault="008D7391" w:rsidP="001B13F0">
      <w:pPr>
        <w:tabs>
          <w:tab w:val="left" w:pos="1418"/>
        </w:tabs>
        <w:spacing w:after="0"/>
        <w:jc w:val="both"/>
        <w:rPr>
          <w:rFonts w:ascii="Times New Roman" w:eastAsia="Calibri" w:hAnsi="Times New Roman" w:cs="Times New Roman"/>
          <w:noProof/>
          <w:sz w:val="24"/>
          <w:szCs w:val="24"/>
          <w:lang w:val="sr-Latn-CS"/>
        </w:rPr>
      </w:pPr>
    </w:p>
    <w:p w14:paraId="4E7A760C" w14:textId="7DA5DA1E" w:rsidR="00701FC7" w:rsidRPr="001B13F0" w:rsidRDefault="00701FC7" w:rsidP="001B13F0">
      <w:pPr>
        <w:spacing w:after="0" w:line="240" w:lineRule="auto"/>
        <w:rPr>
          <w:rFonts w:ascii="Times New Roman" w:eastAsia="Calibri" w:hAnsi="Times New Roman" w:cs="Times New Roman"/>
          <w:bCs/>
          <w:noProof/>
          <w:sz w:val="24"/>
          <w:szCs w:val="24"/>
          <w:lang w:val="sr-Latn-CS"/>
        </w:rPr>
      </w:pPr>
    </w:p>
    <w:p w14:paraId="2E7BF978" w14:textId="6BD110B2" w:rsidR="000663C0" w:rsidRPr="001B13F0" w:rsidRDefault="005E14F3" w:rsidP="009D53E9">
      <w:pPr>
        <w:tabs>
          <w:tab w:val="left" w:pos="1418"/>
        </w:tabs>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Latn-CS"/>
        </w:rPr>
        <w:t xml:space="preserve">3.5. </w:t>
      </w:r>
      <w:r w:rsidR="008A7EEF" w:rsidRPr="001B13F0">
        <w:rPr>
          <w:rFonts w:ascii="Times New Roman" w:eastAsia="Calibri" w:hAnsi="Times New Roman" w:cs="Times New Roman"/>
          <w:b/>
          <w:noProof/>
          <w:sz w:val="24"/>
          <w:szCs w:val="24"/>
          <w:lang w:val="sr-Latn-CS"/>
        </w:rPr>
        <w:t>Компетенција</w:t>
      </w:r>
      <w:r w:rsidR="00AF0414" w:rsidRPr="001B13F0">
        <w:rPr>
          <w:rFonts w:ascii="Times New Roman" w:eastAsia="Calibri" w:hAnsi="Times New Roman" w:cs="Times New Roman"/>
          <w:b/>
          <w:noProof/>
          <w:sz w:val="24"/>
          <w:szCs w:val="24"/>
          <w:lang w:val="sr-Latn-CS"/>
        </w:rPr>
        <w:t xml:space="preserve"> </w:t>
      </w:r>
      <w:r w:rsidR="00194382" w:rsidRPr="001B13F0">
        <w:rPr>
          <w:rFonts w:ascii="Times New Roman" w:eastAsia="Calibri" w:hAnsi="Times New Roman" w:cs="Times New Roman"/>
          <w:b/>
          <w:noProof/>
          <w:sz w:val="24"/>
          <w:szCs w:val="24"/>
          <w:lang w:val="sr-Latn-CS"/>
        </w:rPr>
        <w:t>„</w:t>
      </w:r>
      <w:r w:rsidR="008A7EEF" w:rsidRPr="001B13F0">
        <w:rPr>
          <w:rFonts w:ascii="Times New Roman" w:eastAsia="Calibri" w:hAnsi="Times New Roman" w:cs="Times New Roman"/>
          <w:b/>
          <w:noProof/>
          <w:sz w:val="24"/>
          <w:szCs w:val="24"/>
          <w:lang w:val="sr-Latn-CS"/>
        </w:rPr>
        <w:t>Савесност</w:t>
      </w:r>
      <w:r w:rsidR="00AF041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посвећеност</w:t>
      </w:r>
      <w:r w:rsidR="00AF041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и</w:t>
      </w:r>
      <w:r w:rsidR="00AF041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интегритет</w:t>
      </w:r>
      <w:r w:rsidR="00B22749" w:rsidRPr="001B13F0">
        <w:rPr>
          <w:rFonts w:ascii="Times New Roman" w:eastAsia="Calibri" w:hAnsi="Times New Roman" w:cs="Times New Roman"/>
          <w:b/>
          <w:noProof/>
          <w:sz w:val="24"/>
          <w:szCs w:val="24"/>
          <w:lang w:val="sr-Latn-CS"/>
        </w:rPr>
        <w:t>”</w:t>
      </w:r>
    </w:p>
    <w:p w14:paraId="13B27031" w14:textId="77777777" w:rsidR="00B22749" w:rsidRPr="001B13F0" w:rsidRDefault="00B22749" w:rsidP="009D53E9">
      <w:pPr>
        <w:tabs>
          <w:tab w:val="left" w:pos="1418"/>
        </w:tabs>
        <w:spacing w:after="0" w:line="240" w:lineRule="auto"/>
        <w:jc w:val="center"/>
        <w:rPr>
          <w:rFonts w:ascii="Times New Roman" w:eastAsia="Calibri" w:hAnsi="Times New Roman" w:cs="Times New Roman"/>
          <w:b/>
          <w:noProof/>
          <w:sz w:val="24"/>
          <w:szCs w:val="24"/>
          <w:lang w:val="sr-Latn-CS"/>
        </w:rPr>
      </w:pPr>
    </w:p>
    <w:p w14:paraId="739E868C" w14:textId="7D681E8A" w:rsidR="002F06D5"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194382" w:rsidRPr="001B13F0">
        <w:rPr>
          <w:rFonts w:ascii="Times New Roman" w:eastAsia="Calibri" w:hAnsi="Times New Roman" w:cs="Times New Roman"/>
          <w:b/>
          <w:noProof/>
          <w:sz w:val="24"/>
          <w:szCs w:val="24"/>
          <w:lang w:val="sr-Latn-CS"/>
        </w:rPr>
        <w:t xml:space="preserve"> 9</w:t>
      </w:r>
      <w:r w:rsidR="003D6AE6" w:rsidRPr="001B13F0">
        <w:rPr>
          <w:rFonts w:ascii="Times New Roman" w:eastAsia="Calibri" w:hAnsi="Times New Roman" w:cs="Times New Roman"/>
          <w:b/>
          <w:noProof/>
          <w:sz w:val="24"/>
          <w:szCs w:val="24"/>
          <w:lang w:val="sr-Cyrl-RS"/>
        </w:rPr>
        <w:t>.</w:t>
      </w:r>
    </w:p>
    <w:p w14:paraId="28CCE5DD" w14:textId="6814A6F5" w:rsidR="002F06D5" w:rsidRPr="001B13F0" w:rsidRDefault="008A7EEF" w:rsidP="009D53E9">
      <w:pPr>
        <w:tabs>
          <w:tab w:val="left" w:pos="1418"/>
        </w:tabs>
        <w:spacing w:after="0" w:line="240" w:lineRule="auto"/>
        <w:jc w:val="both"/>
        <w:rPr>
          <w:rFonts w:ascii="Times New Roman" w:hAnsi="Times New Roman" w:cs="Times New Roman"/>
          <w:noProof/>
          <w:sz w:val="24"/>
          <w:szCs w:val="24"/>
          <w:lang w:val="sr-Latn-CS"/>
        </w:rPr>
      </w:pPr>
      <w:r w:rsidRPr="001B13F0">
        <w:rPr>
          <w:rFonts w:ascii="Times New Roman" w:hAnsi="Times New Roman" w:cs="Times New Roman"/>
          <w:noProof/>
          <w:sz w:val="24"/>
          <w:szCs w:val="24"/>
          <w:lang w:val="sr-Latn-CS"/>
        </w:rPr>
        <w:t>Компетенција</w:t>
      </w:r>
      <w:r w:rsidR="002F06D5" w:rsidRPr="001B13F0">
        <w:rPr>
          <w:rFonts w:ascii="Times New Roman" w:hAnsi="Times New Roman" w:cs="Times New Roman"/>
          <w:noProof/>
          <w:sz w:val="24"/>
          <w:szCs w:val="24"/>
          <w:lang w:val="sr-Latn-CS"/>
        </w:rPr>
        <w:t xml:space="preserve"> </w:t>
      </w:r>
      <w:r w:rsidR="00194382" w:rsidRPr="001B13F0">
        <w:rPr>
          <w:rFonts w:ascii="Times New Roman" w:hAnsi="Times New Roman" w:cs="Times New Roman"/>
          <w:noProof/>
          <w:sz w:val="24"/>
          <w:szCs w:val="24"/>
          <w:lang w:val="sr-Latn-CS"/>
        </w:rPr>
        <w:t>„</w:t>
      </w:r>
      <w:r w:rsidRPr="001B13F0">
        <w:rPr>
          <w:rFonts w:ascii="Times New Roman" w:hAnsi="Times New Roman" w:cs="Times New Roman"/>
          <w:noProof/>
          <w:sz w:val="24"/>
          <w:szCs w:val="24"/>
          <w:lang w:val="sr-Latn-CS"/>
        </w:rPr>
        <w:t>Савесност</w:t>
      </w:r>
      <w:r w:rsidR="002F06D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посвећеност</w:t>
      </w:r>
      <w:r w:rsidR="00F7384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F7384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интегритет</w:t>
      </w:r>
      <w:r w:rsidR="00B22749" w:rsidRPr="001B13F0">
        <w:rPr>
          <w:rFonts w:ascii="Times New Roman" w:eastAsia="Calibri" w:hAnsi="Times New Roman" w:cs="Times New Roman"/>
          <w:noProof/>
          <w:sz w:val="24"/>
          <w:szCs w:val="24"/>
          <w:lang w:val="sr-Latn-CS"/>
        </w:rPr>
        <w:t>”</w:t>
      </w:r>
      <w:r w:rsidR="00F7384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односи</w:t>
      </w:r>
      <w:r w:rsidR="00F7384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се</w:t>
      </w:r>
      <w:r w:rsidR="00F7384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на</w:t>
      </w:r>
      <w:r w:rsidR="002F06D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посвећеност</w:t>
      </w:r>
      <w:r w:rsidR="00F7384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остварењу</w:t>
      </w:r>
      <w:r w:rsidR="002F06D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циљева</w:t>
      </w:r>
      <w:r w:rsidR="002F06D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органа</w:t>
      </w:r>
      <w:r w:rsidR="00F7384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F7384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идентификовање</w:t>
      </w:r>
      <w:r w:rsidR="00F7384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са</w:t>
      </w:r>
      <w:r w:rsidR="00F7384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вредностима</w:t>
      </w:r>
      <w:r w:rsidR="00F7384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органа</w:t>
      </w:r>
      <w:r w:rsidR="00F7384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уз</w:t>
      </w:r>
      <w:r w:rsidR="002F06D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задржавање</w:t>
      </w:r>
      <w:r w:rsidR="002F06D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интегритета</w:t>
      </w:r>
      <w:r w:rsidR="002F06D5" w:rsidRPr="001B13F0">
        <w:rPr>
          <w:rFonts w:ascii="Times New Roman" w:hAnsi="Times New Roman" w:cs="Times New Roman"/>
          <w:noProof/>
          <w:sz w:val="24"/>
          <w:szCs w:val="24"/>
          <w:lang w:val="sr-Latn-CS"/>
        </w:rPr>
        <w:t>.</w:t>
      </w:r>
    </w:p>
    <w:p w14:paraId="3FFCE548" w14:textId="27F5B12F" w:rsidR="00677573" w:rsidRPr="001B13F0" w:rsidRDefault="008A7EEF" w:rsidP="009D53E9">
      <w:pPr>
        <w:tabs>
          <w:tab w:val="left" w:pos="1418"/>
        </w:tabs>
        <w:spacing w:after="0" w:line="240" w:lineRule="auto"/>
        <w:jc w:val="both"/>
        <w:rPr>
          <w:rFonts w:ascii="Times New Roman" w:hAnsi="Times New Roman" w:cs="Times New Roman"/>
          <w:noProof/>
          <w:sz w:val="24"/>
          <w:szCs w:val="24"/>
          <w:lang w:val="sr-Latn-CS"/>
        </w:rPr>
      </w:pPr>
      <w:r w:rsidRPr="001B13F0">
        <w:rPr>
          <w:rFonts w:ascii="Times New Roman" w:hAnsi="Times New Roman" w:cs="Times New Roman"/>
          <w:noProof/>
          <w:sz w:val="24"/>
          <w:szCs w:val="24"/>
          <w:lang w:val="sr-Latn-CS"/>
        </w:rPr>
        <w:t>Показатељи</w:t>
      </w:r>
      <w:r w:rsidR="00677573" w:rsidRPr="001B13F0">
        <w:rPr>
          <w:rFonts w:ascii="Times New Roman"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којима</w:t>
      </w:r>
      <w:r w:rsidR="0019438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државни</w:t>
      </w:r>
      <w:r w:rsidR="0019438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службеник</w:t>
      </w:r>
      <w:r w:rsidR="0019438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испољава</w:t>
      </w:r>
      <w:r w:rsidR="00194382"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компетенцију</w:t>
      </w:r>
      <w:r w:rsidR="0067757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из</w:t>
      </w:r>
      <w:r w:rsidR="0067757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става</w:t>
      </w:r>
      <w:r w:rsidR="00677573" w:rsidRPr="001B13F0">
        <w:rPr>
          <w:rFonts w:ascii="Times New Roman" w:hAnsi="Times New Roman" w:cs="Times New Roman"/>
          <w:noProof/>
          <w:sz w:val="24"/>
          <w:szCs w:val="24"/>
          <w:lang w:val="sr-Latn-CS"/>
        </w:rPr>
        <w:t xml:space="preserve"> 1. </w:t>
      </w:r>
      <w:r w:rsidRPr="001B13F0">
        <w:rPr>
          <w:rFonts w:ascii="Times New Roman" w:hAnsi="Times New Roman" w:cs="Times New Roman"/>
          <w:noProof/>
          <w:sz w:val="24"/>
          <w:szCs w:val="24"/>
          <w:lang w:val="sr-Latn-CS"/>
        </w:rPr>
        <w:t>овог</w:t>
      </w:r>
      <w:r w:rsidR="0067757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члана</w:t>
      </w:r>
      <w:r w:rsidR="0067757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су</w:t>
      </w:r>
      <w:r w:rsidR="00677573" w:rsidRPr="001B13F0">
        <w:rPr>
          <w:rFonts w:ascii="Times New Roman" w:hAnsi="Times New Roman" w:cs="Times New Roman"/>
          <w:noProof/>
          <w:sz w:val="24"/>
          <w:szCs w:val="24"/>
          <w:lang w:val="sr-Latn-CS"/>
        </w:rPr>
        <w:t>:</w:t>
      </w:r>
    </w:p>
    <w:p w14:paraId="4DEC6DF1" w14:textId="48864B57" w:rsidR="00677573" w:rsidRPr="001B13F0" w:rsidRDefault="008A7EEF" w:rsidP="009D53E9">
      <w:pPr>
        <w:pStyle w:val="ListParagraph"/>
        <w:numPr>
          <w:ilvl w:val="3"/>
          <w:numId w:val="1"/>
        </w:numPr>
        <w:tabs>
          <w:tab w:val="left" w:pos="1418"/>
        </w:tabs>
        <w:ind w:left="709"/>
        <w:contextualSpacing w:val="0"/>
        <w:jc w:val="both"/>
        <w:rPr>
          <w:noProof/>
          <w:lang w:val="sr-Latn-CS"/>
        </w:rPr>
      </w:pPr>
      <w:r w:rsidRPr="001B13F0">
        <w:rPr>
          <w:noProof/>
          <w:lang w:val="sr-Latn-CS"/>
        </w:rPr>
        <w:t>За</w:t>
      </w:r>
      <w:r w:rsidR="00677573" w:rsidRPr="001B13F0">
        <w:rPr>
          <w:noProof/>
          <w:lang w:val="sr-Latn-CS"/>
        </w:rPr>
        <w:t xml:space="preserve"> </w:t>
      </w:r>
      <w:r w:rsidRPr="001B13F0">
        <w:rPr>
          <w:noProof/>
          <w:lang w:val="sr-Latn-CS"/>
        </w:rPr>
        <w:t>извршилачка</w:t>
      </w:r>
      <w:r w:rsidR="00677573" w:rsidRPr="001B13F0">
        <w:rPr>
          <w:noProof/>
          <w:lang w:val="sr-Latn-CS"/>
        </w:rPr>
        <w:t xml:space="preserve"> </w:t>
      </w:r>
      <w:r w:rsidRPr="001B13F0">
        <w:rPr>
          <w:noProof/>
          <w:lang w:val="sr-Latn-CS"/>
        </w:rPr>
        <w:t>радна</w:t>
      </w:r>
      <w:r w:rsidR="00677573" w:rsidRPr="001B13F0">
        <w:rPr>
          <w:noProof/>
          <w:lang w:val="sr-Latn-CS"/>
        </w:rPr>
        <w:t xml:space="preserve"> </w:t>
      </w:r>
      <w:r w:rsidRPr="001B13F0">
        <w:rPr>
          <w:noProof/>
          <w:lang w:val="sr-Latn-CS"/>
        </w:rPr>
        <w:t>места</w:t>
      </w:r>
      <w:r w:rsidR="00677573" w:rsidRPr="001B13F0">
        <w:rPr>
          <w:noProof/>
          <w:lang w:val="sr-Latn-CS"/>
        </w:rPr>
        <w:t xml:space="preserve"> </w:t>
      </w:r>
      <w:r w:rsidRPr="001B13F0">
        <w:rPr>
          <w:noProof/>
          <w:lang w:val="sr-Latn-CS"/>
        </w:rPr>
        <w:t>која</w:t>
      </w:r>
      <w:r w:rsidR="00677573" w:rsidRPr="001B13F0">
        <w:rPr>
          <w:noProof/>
          <w:lang w:val="sr-Latn-CS"/>
        </w:rPr>
        <w:t xml:space="preserve"> </w:t>
      </w:r>
      <w:r w:rsidRPr="001B13F0">
        <w:rPr>
          <w:noProof/>
          <w:lang w:val="sr-Latn-CS"/>
        </w:rPr>
        <w:t>нису</w:t>
      </w:r>
      <w:r w:rsidR="00677573" w:rsidRPr="001B13F0">
        <w:rPr>
          <w:noProof/>
          <w:lang w:val="sr-Latn-CS"/>
        </w:rPr>
        <w:t xml:space="preserve"> </w:t>
      </w:r>
      <w:r w:rsidRPr="001B13F0">
        <w:rPr>
          <w:noProof/>
          <w:lang w:val="sr-Latn-CS"/>
        </w:rPr>
        <w:t>руководећа</w:t>
      </w:r>
      <w:r w:rsidR="00677573" w:rsidRPr="001B13F0">
        <w:rPr>
          <w:noProof/>
          <w:lang w:val="sr-Latn-CS"/>
        </w:rPr>
        <w:t>:</w:t>
      </w:r>
    </w:p>
    <w:p w14:paraId="2FC16101" w14:textId="718D1C91" w:rsidR="00111934" w:rsidRPr="001B13F0" w:rsidRDefault="00111934" w:rsidP="009D53E9">
      <w:pPr>
        <w:spacing w:after="0" w:line="240" w:lineRule="auto"/>
        <w:ind w:left="709"/>
        <w:rPr>
          <w:rFonts w:ascii="Times New Roman" w:eastAsia="Times New Roman" w:hAnsi="Times New Roman" w:cs="Times New Roman"/>
          <w:noProof/>
          <w:sz w:val="24"/>
          <w:szCs w:val="24"/>
          <w:lang w:val="sr-Latn-CS"/>
        </w:rPr>
      </w:pPr>
      <w:r w:rsidRPr="001B13F0">
        <w:rPr>
          <w:rStyle w:val="hps"/>
          <w:rFonts w:ascii="Times New Roman" w:hAnsi="Times New Roman" w:cs="Times New Roman"/>
          <w:noProof/>
          <w:color w:val="000000" w:themeColor="text1"/>
          <w:sz w:val="24"/>
          <w:szCs w:val="24"/>
          <w:lang w:val="sr-Latn-CS"/>
        </w:rPr>
        <w:lastRenderedPageBreak/>
        <w:t xml:space="preserve">(1) </w:t>
      </w:r>
      <w:r w:rsidR="008A7EEF" w:rsidRPr="001B13F0">
        <w:rPr>
          <w:rFonts w:ascii="Times New Roman" w:eastAsia="Times New Roman" w:hAnsi="Times New Roman" w:cs="Times New Roman"/>
          <w:noProof/>
          <w:sz w:val="24"/>
          <w:szCs w:val="24"/>
          <w:lang w:val="sr-Latn-CS"/>
        </w:rPr>
        <w:t>посвећен</w:t>
      </w:r>
      <w:r w:rsidRPr="001B13F0">
        <w:rPr>
          <w:rFonts w:ascii="Times New Roman" w:eastAsia="Times New Roman" w:hAnsi="Times New Roman" w:cs="Times New Roman"/>
          <w:noProof/>
          <w:sz w:val="24"/>
          <w:szCs w:val="24"/>
          <w:lang w:val="sr-Latn-CS"/>
        </w:rPr>
        <w:t xml:space="preserve"> </w:t>
      </w:r>
      <w:r w:rsidR="008A7EEF" w:rsidRPr="001B13F0">
        <w:rPr>
          <w:rFonts w:ascii="Times New Roman" w:eastAsia="Times New Roman" w:hAnsi="Times New Roman" w:cs="Times New Roman"/>
          <w:noProof/>
          <w:sz w:val="24"/>
          <w:szCs w:val="24"/>
          <w:lang w:val="sr-Latn-CS"/>
        </w:rPr>
        <w:t>је</w:t>
      </w:r>
      <w:r w:rsidRPr="001B13F0">
        <w:rPr>
          <w:rFonts w:ascii="Times New Roman" w:eastAsia="Times New Roman" w:hAnsi="Times New Roman" w:cs="Times New Roman"/>
          <w:noProof/>
          <w:sz w:val="24"/>
          <w:szCs w:val="24"/>
          <w:lang w:val="sr-Latn-CS"/>
        </w:rPr>
        <w:t xml:space="preserve"> </w:t>
      </w:r>
      <w:r w:rsidR="008A7EEF" w:rsidRPr="001B13F0">
        <w:rPr>
          <w:rFonts w:ascii="Times New Roman" w:eastAsia="Times New Roman" w:hAnsi="Times New Roman" w:cs="Times New Roman"/>
          <w:noProof/>
          <w:sz w:val="24"/>
          <w:szCs w:val="24"/>
          <w:lang w:val="sr-Latn-CS"/>
        </w:rPr>
        <w:t>и</w:t>
      </w:r>
      <w:r w:rsidRPr="001B13F0">
        <w:rPr>
          <w:rFonts w:ascii="Times New Roman" w:eastAsia="Times New Roman" w:hAnsi="Times New Roman" w:cs="Times New Roman"/>
          <w:noProof/>
          <w:sz w:val="24"/>
          <w:szCs w:val="24"/>
          <w:lang w:val="sr-Latn-CS"/>
        </w:rPr>
        <w:t xml:space="preserve"> </w:t>
      </w:r>
      <w:r w:rsidR="008A7EEF" w:rsidRPr="001B13F0">
        <w:rPr>
          <w:rFonts w:ascii="Times New Roman" w:eastAsia="Times New Roman" w:hAnsi="Times New Roman" w:cs="Times New Roman"/>
          <w:noProof/>
          <w:sz w:val="24"/>
          <w:szCs w:val="24"/>
          <w:lang w:val="sr-Latn-CS"/>
        </w:rPr>
        <w:t>лојалан</w:t>
      </w:r>
      <w:r w:rsidRPr="001B13F0">
        <w:rPr>
          <w:rFonts w:ascii="Times New Roman" w:eastAsia="Times New Roman" w:hAnsi="Times New Roman" w:cs="Times New Roman"/>
          <w:noProof/>
          <w:sz w:val="24"/>
          <w:szCs w:val="24"/>
          <w:lang w:val="sr-Latn-CS"/>
        </w:rPr>
        <w:t xml:space="preserve"> </w:t>
      </w:r>
      <w:r w:rsidR="008A7EEF" w:rsidRPr="001B13F0">
        <w:rPr>
          <w:rFonts w:ascii="Times New Roman" w:eastAsia="Times New Roman" w:hAnsi="Times New Roman" w:cs="Times New Roman"/>
          <w:noProof/>
          <w:sz w:val="24"/>
          <w:szCs w:val="24"/>
          <w:lang w:val="sr-Latn-CS"/>
        </w:rPr>
        <w:t>организацији</w:t>
      </w:r>
      <w:r w:rsidR="00532A55" w:rsidRPr="001B13F0">
        <w:rPr>
          <w:rFonts w:ascii="Times New Roman" w:eastAsia="Times New Roman" w:hAnsi="Times New Roman" w:cs="Times New Roman"/>
          <w:noProof/>
          <w:sz w:val="24"/>
          <w:szCs w:val="24"/>
          <w:lang w:val="sr-Cyrl-CS"/>
        </w:rPr>
        <w:t>;</w:t>
      </w:r>
    </w:p>
    <w:p w14:paraId="72452850" w14:textId="511A5E5B" w:rsidR="00111934" w:rsidRPr="001B13F0" w:rsidRDefault="00111934" w:rsidP="009D53E9">
      <w:pPr>
        <w:spacing w:after="0" w:line="240" w:lineRule="auto"/>
        <w:ind w:left="709"/>
        <w:rPr>
          <w:rFonts w:ascii="Times New Roman" w:eastAsia="Calibri" w:hAnsi="Times New Roman" w:cs="Times New Roman"/>
          <w:noProof/>
          <w:sz w:val="24"/>
          <w:szCs w:val="24"/>
          <w:lang w:val="sr-Latn-CS"/>
        </w:rPr>
      </w:pPr>
      <w:r w:rsidRPr="001B13F0">
        <w:rPr>
          <w:rStyle w:val="hps"/>
          <w:rFonts w:ascii="Times New Roman" w:hAnsi="Times New Roman" w:cs="Times New Roman"/>
          <w:noProof/>
          <w:color w:val="000000" w:themeColor="text1"/>
          <w:sz w:val="24"/>
          <w:szCs w:val="24"/>
          <w:lang w:val="sr-Latn-CS"/>
        </w:rPr>
        <w:t xml:space="preserve">(2) </w:t>
      </w:r>
      <w:r w:rsidR="000E3BB5" w:rsidRPr="001B13F0">
        <w:rPr>
          <w:rFonts w:ascii="Times New Roman" w:eastAsia="Calibri" w:hAnsi="Times New Roman" w:cs="Times New Roman"/>
          <w:noProof/>
          <w:color w:val="000000"/>
          <w:sz w:val="24"/>
          <w:szCs w:val="24"/>
          <w:lang w:val="sr-Cyrl-CS"/>
        </w:rPr>
        <w:t>економично користи ресурсе којима располаже</w:t>
      </w:r>
      <w:r w:rsidR="00532A55" w:rsidRPr="001B13F0">
        <w:rPr>
          <w:rFonts w:ascii="Times New Roman" w:eastAsia="Calibri" w:hAnsi="Times New Roman" w:cs="Times New Roman"/>
          <w:noProof/>
          <w:color w:val="000000"/>
          <w:sz w:val="24"/>
          <w:szCs w:val="24"/>
          <w:lang w:val="sr-Cyrl-CS"/>
        </w:rPr>
        <w:t>;</w:t>
      </w:r>
    </w:p>
    <w:p w14:paraId="2BFF547F" w14:textId="7104E1DA" w:rsidR="00111934" w:rsidRPr="001B13F0" w:rsidRDefault="00111934" w:rsidP="009D53E9">
      <w:pPr>
        <w:spacing w:after="0" w:line="240" w:lineRule="auto"/>
        <w:ind w:left="709"/>
        <w:rPr>
          <w:rFonts w:ascii="Times New Roman" w:eastAsia="Calibri" w:hAnsi="Times New Roman" w:cs="Times New Roman"/>
          <w:noProof/>
          <w:sz w:val="24"/>
          <w:szCs w:val="24"/>
          <w:lang w:val="sr-Latn-CS"/>
        </w:rPr>
      </w:pPr>
      <w:r w:rsidRPr="001B13F0">
        <w:rPr>
          <w:rStyle w:val="hps"/>
          <w:rFonts w:ascii="Times New Roman" w:hAnsi="Times New Roman" w:cs="Times New Roman"/>
          <w:noProof/>
          <w:color w:val="000000" w:themeColor="text1"/>
          <w:sz w:val="24"/>
          <w:szCs w:val="24"/>
          <w:lang w:val="sr-Latn-CS"/>
        </w:rPr>
        <w:t>(</w:t>
      </w:r>
      <w:r w:rsidR="000E3BB5" w:rsidRPr="001B13F0">
        <w:rPr>
          <w:rStyle w:val="hps"/>
          <w:rFonts w:ascii="Times New Roman" w:hAnsi="Times New Roman" w:cs="Times New Roman"/>
          <w:noProof/>
          <w:color w:val="000000" w:themeColor="text1"/>
          <w:sz w:val="24"/>
          <w:szCs w:val="24"/>
          <w:lang w:val="sr-Cyrl-CS"/>
        </w:rPr>
        <w:t>3</w:t>
      </w:r>
      <w:r w:rsidRPr="001B13F0">
        <w:rPr>
          <w:rStyle w:val="hps"/>
          <w:rFonts w:ascii="Times New Roman" w:hAnsi="Times New Roman" w:cs="Times New Roman"/>
          <w:noProof/>
          <w:color w:val="000000" w:themeColor="text1"/>
          <w:sz w:val="24"/>
          <w:szCs w:val="24"/>
          <w:lang w:val="sr-Latn-CS"/>
        </w:rPr>
        <w:t xml:space="preserve">) </w:t>
      </w:r>
      <w:r w:rsidR="000E3BB5" w:rsidRPr="001B13F0">
        <w:rPr>
          <w:rStyle w:val="hps"/>
          <w:rFonts w:ascii="Times New Roman" w:hAnsi="Times New Roman" w:cs="Times New Roman"/>
          <w:noProof/>
          <w:color w:val="000000" w:themeColor="text1"/>
          <w:sz w:val="24"/>
          <w:szCs w:val="24"/>
          <w:lang w:val="sr-Cyrl-CS"/>
        </w:rPr>
        <w:t xml:space="preserve">савестан је и </w:t>
      </w:r>
      <w:r w:rsidR="008A7EEF" w:rsidRPr="001B13F0">
        <w:rPr>
          <w:rFonts w:ascii="Times New Roman" w:eastAsia="Calibri" w:hAnsi="Times New Roman" w:cs="Times New Roman"/>
          <w:noProof/>
          <w:sz w:val="24"/>
          <w:szCs w:val="24"/>
          <w:lang w:val="sr-Latn-CS"/>
        </w:rPr>
        <w:t>поуздан</w:t>
      </w:r>
      <w:r w:rsidR="00B4105D"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је</w:t>
      </w:r>
      <w:r w:rsidR="00B4105D"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у</w:t>
      </w:r>
      <w:r w:rsidR="00B4105D"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раду</w:t>
      </w:r>
      <w:r w:rsidR="00532A55" w:rsidRPr="001B13F0">
        <w:rPr>
          <w:rFonts w:ascii="Times New Roman" w:eastAsia="Calibri" w:hAnsi="Times New Roman" w:cs="Times New Roman"/>
          <w:noProof/>
          <w:sz w:val="24"/>
          <w:szCs w:val="24"/>
          <w:lang w:val="sr-Cyrl-CS"/>
        </w:rPr>
        <w:t>;</w:t>
      </w:r>
    </w:p>
    <w:p w14:paraId="33AC79BF" w14:textId="635955E3" w:rsidR="00111934" w:rsidRPr="001B13F0" w:rsidRDefault="00111934" w:rsidP="009D53E9">
      <w:pPr>
        <w:spacing w:after="0" w:line="240" w:lineRule="auto"/>
        <w:ind w:left="709"/>
        <w:rPr>
          <w:rFonts w:ascii="Times New Roman" w:eastAsia="Calibri" w:hAnsi="Times New Roman" w:cs="Times New Roman"/>
          <w:noProof/>
          <w:sz w:val="24"/>
          <w:szCs w:val="24"/>
          <w:lang w:val="sr-Latn-CS"/>
        </w:rPr>
      </w:pPr>
      <w:r w:rsidRPr="001B13F0">
        <w:rPr>
          <w:rStyle w:val="hps"/>
          <w:rFonts w:ascii="Times New Roman" w:hAnsi="Times New Roman" w:cs="Times New Roman"/>
          <w:noProof/>
          <w:color w:val="000000" w:themeColor="text1"/>
          <w:sz w:val="24"/>
          <w:szCs w:val="24"/>
          <w:lang w:val="sr-Latn-CS"/>
        </w:rPr>
        <w:t>(</w:t>
      </w:r>
      <w:r w:rsidR="000E3BB5" w:rsidRPr="001B13F0">
        <w:rPr>
          <w:rStyle w:val="hps"/>
          <w:rFonts w:ascii="Times New Roman" w:hAnsi="Times New Roman" w:cs="Times New Roman"/>
          <w:noProof/>
          <w:color w:val="000000" w:themeColor="text1"/>
          <w:sz w:val="24"/>
          <w:szCs w:val="24"/>
          <w:lang w:val="sr-Cyrl-CS"/>
        </w:rPr>
        <w:t>4</w:t>
      </w:r>
      <w:r w:rsidRPr="001B13F0">
        <w:rPr>
          <w:rStyle w:val="hps"/>
          <w:rFonts w:ascii="Times New Roman" w:hAnsi="Times New Roman" w:cs="Times New Roman"/>
          <w:noProof/>
          <w:color w:val="000000" w:themeColor="text1"/>
          <w:sz w:val="24"/>
          <w:szCs w:val="24"/>
          <w:lang w:val="sr-Latn-CS"/>
        </w:rPr>
        <w:t xml:space="preserve">) </w:t>
      </w:r>
      <w:r w:rsidR="000E3BB5" w:rsidRPr="001B13F0">
        <w:rPr>
          <w:rStyle w:val="hps"/>
          <w:rFonts w:ascii="Times New Roman" w:hAnsi="Times New Roman" w:cs="Times New Roman"/>
          <w:noProof/>
          <w:color w:val="000000" w:themeColor="text1"/>
          <w:sz w:val="24"/>
          <w:szCs w:val="24"/>
          <w:lang w:val="sr-Cyrl-CS"/>
        </w:rPr>
        <w:t>има</w:t>
      </w:r>
      <w:r w:rsidR="00BE53A5"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позитиван</w:t>
      </w:r>
      <w:r w:rsidR="00BE53A5"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приступ</w:t>
      </w:r>
      <w:r w:rsidR="00BE53A5"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раду</w:t>
      </w:r>
      <w:r w:rsidR="000E3BB5" w:rsidRPr="001B13F0">
        <w:rPr>
          <w:rFonts w:ascii="Times New Roman" w:eastAsia="Calibri" w:hAnsi="Times New Roman" w:cs="Times New Roman"/>
          <w:noProof/>
          <w:sz w:val="24"/>
          <w:szCs w:val="24"/>
          <w:lang w:val="sr-Cyrl-CS"/>
        </w:rPr>
        <w:t xml:space="preserve"> и изазовима</w:t>
      </w:r>
      <w:r w:rsidR="00532A55" w:rsidRPr="001B13F0">
        <w:rPr>
          <w:rFonts w:ascii="Times New Roman" w:eastAsia="Calibri" w:hAnsi="Times New Roman" w:cs="Times New Roman"/>
          <w:noProof/>
          <w:sz w:val="24"/>
          <w:szCs w:val="24"/>
          <w:lang w:val="sr-Cyrl-CS"/>
        </w:rPr>
        <w:t>;</w:t>
      </w:r>
    </w:p>
    <w:p w14:paraId="1DB961CF" w14:textId="3C9F8D8F" w:rsidR="00111934" w:rsidRPr="001B13F0" w:rsidRDefault="00111934" w:rsidP="009D53E9">
      <w:pPr>
        <w:spacing w:after="0" w:line="240" w:lineRule="auto"/>
        <w:ind w:left="709"/>
        <w:rPr>
          <w:rFonts w:ascii="Times New Roman" w:eastAsia="Times New Roman" w:hAnsi="Times New Roman" w:cs="Times New Roman"/>
          <w:noProof/>
          <w:sz w:val="24"/>
          <w:szCs w:val="24"/>
          <w:lang w:val="sr-Latn-RS"/>
        </w:rPr>
      </w:pPr>
      <w:r w:rsidRPr="001B13F0">
        <w:rPr>
          <w:rStyle w:val="hps"/>
          <w:rFonts w:ascii="Times New Roman" w:hAnsi="Times New Roman" w:cs="Times New Roman"/>
          <w:noProof/>
          <w:color w:val="000000" w:themeColor="text1"/>
          <w:sz w:val="24"/>
          <w:szCs w:val="24"/>
          <w:lang w:val="sr-Latn-CS"/>
        </w:rPr>
        <w:t>(</w:t>
      </w:r>
      <w:r w:rsidR="000E3BB5" w:rsidRPr="001B13F0">
        <w:rPr>
          <w:rStyle w:val="hps"/>
          <w:rFonts w:ascii="Times New Roman" w:hAnsi="Times New Roman" w:cs="Times New Roman"/>
          <w:noProof/>
          <w:color w:val="000000" w:themeColor="text1"/>
          <w:sz w:val="24"/>
          <w:szCs w:val="24"/>
          <w:lang w:val="sr-Cyrl-CS"/>
        </w:rPr>
        <w:t>5</w:t>
      </w:r>
      <w:r w:rsidRPr="001B13F0">
        <w:rPr>
          <w:rStyle w:val="hps"/>
          <w:rFonts w:ascii="Times New Roman" w:hAnsi="Times New Roman" w:cs="Times New Roman"/>
          <w:noProof/>
          <w:color w:val="000000" w:themeColor="text1"/>
          <w:sz w:val="24"/>
          <w:szCs w:val="24"/>
          <w:lang w:val="sr-Latn-CS"/>
        </w:rPr>
        <w:t xml:space="preserve">) </w:t>
      </w:r>
      <w:r w:rsidR="000E3BB5" w:rsidRPr="001B13F0">
        <w:rPr>
          <w:rFonts w:ascii="Times New Roman" w:eastAsia="Times New Roman" w:hAnsi="Times New Roman" w:cs="Times New Roman"/>
          <w:noProof/>
          <w:sz w:val="24"/>
          <w:szCs w:val="24"/>
          <w:lang w:val="sr-Cyrl-CS"/>
        </w:rPr>
        <w:t>отворен је да чује и размотри повратну информацију</w:t>
      </w:r>
      <w:r w:rsidR="00532A55" w:rsidRPr="001B13F0">
        <w:rPr>
          <w:rFonts w:ascii="Times New Roman" w:eastAsia="Times New Roman" w:hAnsi="Times New Roman" w:cs="Times New Roman"/>
          <w:noProof/>
          <w:sz w:val="24"/>
          <w:szCs w:val="24"/>
          <w:lang w:val="sr-Cyrl-CS"/>
        </w:rPr>
        <w:t>;</w:t>
      </w:r>
    </w:p>
    <w:p w14:paraId="60F8954F" w14:textId="11ADD84F" w:rsidR="00111934" w:rsidRPr="001B13F0" w:rsidRDefault="00111934" w:rsidP="009D53E9">
      <w:pPr>
        <w:spacing w:after="0" w:line="240" w:lineRule="auto"/>
        <w:ind w:left="709"/>
        <w:jc w:val="both"/>
        <w:rPr>
          <w:rFonts w:ascii="Times New Roman" w:eastAsia="Calibri" w:hAnsi="Times New Roman" w:cs="Times New Roman"/>
          <w:noProof/>
          <w:sz w:val="24"/>
          <w:szCs w:val="24"/>
          <w:lang w:val="sr-Latn-CS"/>
        </w:rPr>
      </w:pPr>
      <w:r w:rsidRPr="001B13F0">
        <w:rPr>
          <w:rStyle w:val="hps"/>
          <w:rFonts w:ascii="Times New Roman" w:hAnsi="Times New Roman" w:cs="Times New Roman"/>
          <w:noProof/>
          <w:color w:val="000000" w:themeColor="text1"/>
          <w:sz w:val="24"/>
          <w:szCs w:val="24"/>
          <w:lang w:val="sr-Latn-CS"/>
        </w:rPr>
        <w:t>(</w:t>
      </w:r>
      <w:r w:rsidR="000E3BB5" w:rsidRPr="001B13F0">
        <w:rPr>
          <w:rStyle w:val="hps"/>
          <w:rFonts w:ascii="Times New Roman" w:hAnsi="Times New Roman" w:cs="Times New Roman"/>
          <w:noProof/>
          <w:color w:val="000000" w:themeColor="text1"/>
          <w:sz w:val="24"/>
          <w:szCs w:val="24"/>
          <w:lang w:val="sr-Cyrl-CS"/>
        </w:rPr>
        <w:t>6</w:t>
      </w:r>
      <w:r w:rsidRPr="001B13F0">
        <w:rPr>
          <w:rStyle w:val="hps"/>
          <w:rFonts w:ascii="Times New Roman" w:hAnsi="Times New Roman" w:cs="Times New Roman"/>
          <w:noProof/>
          <w:color w:val="000000" w:themeColor="text1"/>
          <w:sz w:val="24"/>
          <w:szCs w:val="24"/>
          <w:lang w:val="sr-Latn-CS"/>
        </w:rPr>
        <w:t xml:space="preserve">) </w:t>
      </w:r>
      <w:r w:rsidR="000E3BB5" w:rsidRPr="001B13F0">
        <w:rPr>
          <w:rFonts w:ascii="Times New Roman" w:eastAsia="Calibri" w:hAnsi="Times New Roman" w:cs="Times New Roman"/>
          <w:noProof/>
          <w:sz w:val="24"/>
          <w:szCs w:val="24"/>
          <w:lang w:val="sr-Cyrl-CS"/>
        </w:rPr>
        <w:t>спремно</w:t>
      </w:r>
      <w:r w:rsidR="00B4105D"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признаје</w:t>
      </w:r>
      <w:r w:rsidR="00B4105D"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грешке</w:t>
      </w:r>
      <w:r w:rsidR="000E3BB5" w:rsidRPr="001B13F0">
        <w:rPr>
          <w:rFonts w:ascii="Times New Roman" w:eastAsia="Calibri" w:hAnsi="Times New Roman" w:cs="Times New Roman"/>
          <w:noProof/>
          <w:sz w:val="24"/>
          <w:szCs w:val="24"/>
          <w:lang w:val="sr-Cyrl-CS"/>
        </w:rPr>
        <w:t xml:space="preserve"> и</w:t>
      </w:r>
      <w:r w:rsidR="00B4105D"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преузима</w:t>
      </w:r>
      <w:r w:rsidR="00B4105D"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одговорност</w:t>
      </w:r>
      <w:r w:rsidR="000E3BB5" w:rsidRPr="001B13F0">
        <w:rPr>
          <w:rFonts w:ascii="Times New Roman" w:eastAsia="Calibri" w:hAnsi="Times New Roman" w:cs="Times New Roman"/>
          <w:noProof/>
          <w:sz w:val="24"/>
          <w:szCs w:val="24"/>
          <w:lang w:val="sr-Cyrl-CS"/>
        </w:rPr>
        <w:t xml:space="preserve"> за њих</w:t>
      </w:r>
      <w:r w:rsidR="00532A55" w:rsidRPr="001B13F0">
        <w:rPr>
          <w:rFonts w:ascii="Times New Roman" w:eastAsia="Calibri" w:hAnsi="Times New Roman" w:cs="Times New Roman"/>
          <w:noProof/>
          <w:sz w:val="24"/>
          <w:szCs w:val="24"/>
          <w:lang w:val="sr-Cyrl-CS"/>
        </w:rPr>
        <w:t>;</w:t>
      </w:r>
      <w:r w:rsidRPr="001B13F0">
        <w:rPr>
          <w:rFonts w:ascii="Times New Roman" w:eastAsia="Calibri" w:hAnsi="Times New Roman" w:cs="Times New Roman"/>
          <w:noProof/>
          <w:sz w:val="24"/>
          <w:szCs w:val="24"/>
          <w:lang w:val="sr-Latn-CS"/>
        </w:rPr>
        <w:t xml:space="preserve"> </w:t>
      </w:r>
    </w:p>
    <w:p w14:paraId="6EDCA00E" w14:textId="30A6029C" w:rsidR="000E3BB5" w:rsidRPr="001B13F0" w:rsidRDefault="00111934" w:rsidP="009D53E9">
      <w:pPr>
        <w:spacing w:after="0" w:line="240" w:lineRule="auto"/>
        <w:ind w:left="709"/>
        <w:rPr>
          <w:rFonts w:ascii="Times New Roman" w:hAnsi="Times New Roman" w:cs="Times New Roman"/>
          <w:noProof/>
          <w:sz w:val="24"/>
          <w:szCs w:val="24"/>
          <w:lang w:val="sr-Cyrl-CS"/>
        </w:rPr>
      </w:pPr>
      <w:r w:rsidRPr="001B13F0">
        <w:rPr>
          <w:rStyle w:val="hps"/>
          <w:rFonts w:ascii="Times New Roman" w:hAnsi="Times New Roman" w:cs="Times New Roman"/>
          <w:noProof/>
          <w:color w:val="000000" w:themeColor="text1"/>
          <w:sz w:val="24"/>
          <w:szCs w:val="24"/>
          <w:lang w:val="sr-Latn-CS"/>
        </w:rPr>
        <w:t>(</w:t>
      </w:r>
      <w:r w:rsidR="000E3BB5" w:rsidRPr="001B13F0">
        <w:rPr>
          <w:rStyle w:val="hps"/>
          <w:rFonts w:ascii="Times New Roman" w:hAnsi="Times New Roman" w:cs="Times New Roman"/>
          <w:noProof/>
          <w:color w:val="000000" w:themeColor="text1"/>
          <w:sz w:val="24"/>
          <w:szCs w:val="24"/>
          <w:lang w:val="sr-Cyrl-CS"/>
        </w:rPr>
        <w:t>7</w:t>
      </w:r>
      <w:r w:rsidRPr="001B13F0">
        <w:rPr>
          <w:rStyle w:val="hps"/>
          <w:rFonts w:ascii="Times New Roman" w:hAnsi="Times New Roman" w:cs="Times New Roman"/>
          <w:noProof/>
          <w:color w:val="000000" w:themeColor="text1"/>
          <w:sz w:val="24"/>
          <w:szCs w:val="24"/>
          <w:lang w:val="sr-Latn-CS"/>
        </w:rPr>
        <w:t xml:space="preserve">) </w:t>
      </w:r>
      <w:r w:rsidR="000E3BB5" w:rsidRPr="001B13F0">
        <w:rPr>
          <w:rStyle w:val="hps"/>
          <w:rFonts w:ascii="Times New Roman" w:hAnsi="Times New Roman" w:cs="Times New Roman"/>
          <w:noProof/>
          <w:color w:val="000000" w:themeColor="text1"/>
          <w:sz w:val="24"/>
          <w:szCs w:val="24"/>
          <w:lang w:val="sr-Cyrl-CS"/>
        </w:rPr>
        <w:t>има поверење руководилаца и колега</w:t>
      </w:r>
      <w:r w:rsidR="00532A55" w:rsidRPr="001B13F0">
        <w:rPr>
          <w:rFonts w:ascii="Times New Roman" w:hAnsi="Times New Roman" w:cs="Times New Roman"/>
          <w:noProof/>
          <w:sz w:val="24"/>
          <w:szCs w:val="24"/>
          <w:lang w:val="sr-Cyrl-CS"/>
        </w:rPr>
        <w:t>;</w:t>
      </w:r>
    </w:p>
    <w:p w14:paraId="741B9BC0" w14:textId="349632BF" w:rsidR="000E3BB5" w:rsidRPr="001B13F0" w:rsidRDefault="000E3BB5" w:rsidP="009D53E9">
      <w:pPr>
        <w:spacing w:after="0" w:line="240" w:lineRule="auto"/>
        <w:ind w:left="709"/>
        <w:rPr>
          <w:rFonts w:ascii="Times New Roman" w:hAnsi="Times New Roman" w:cs="Times New Roman"/>
          <w:noProof/>
          <w:sz w:val="24"/>
          <w:szCs w:val="24"/>
          <w:lang w:val="sr-Cyrl-CS"/>
        </w:rPr>
      </w:pPr>
      <w:r w:rsidRPr="001B13F0">
        <w:rPr>
          <w:rStyle w:val="hps"/>
          <w:rFonts w:ascii="Times New Roman" w:hAnsi="Times New Roman" w:cs="Times New Roman"/>
          <w:noProof/>
          <w:color w:val="000000" w:themeColor="text1"/>
          <w:sz w:val="24"/>
          <w:szCs w:val="24"/>
          <w:lang w:val="sr-Cyrl-CS"/>
        </w:rPr>
        <w:t xml:space="preserve">(8) </w:t>
      </w:r>
      <w:r w:rsidRPr="001B13F0">
        <w:rPr>
          <w:rFonts w:ascii="Times New Roman" w:hAnsi="Times New Roman" w:cs="Times New Roman"/>
          <w:noProof/>
          <w:sz w:val="24"/>
          <w:szCs w:val="24"/>
          <w:lang w:val="sr-Latn-CS"/>
        </w:rPr>
        <w:t>искрен</w:t>
      </w:r>
      <w:r w:rsidRPr="001B13F0">
        <w:rPr>
          <w:rFonts w:ascii="Times New Roman" w:hAnsi="Times New Roman" w:cs="Times New Roman"/>
          <w:noProof/>
          <w:sz w:val="24"/>
          <w:szCs w:val="24"/>
          <w:lang w:val="sr-Cyrl-CS"/>
        </w:rPr>
        <w:t xml:space="preserve"> је и</w:t>
      </w:r>
      <w:r w:rsidRPr="001B13F0">
        <w:rPr>
          <w:rFonts w:ascii="Times New Roman" w:hAnsi="Times New Roman" w:cs="Times New Roman"/>
          <w:noProof/>
          <w:sz w:val="24"/>
          <w:szCs w:val="24"/>
          <w:lang w:val="sr-Latn-CS"/>
        </w:rPr>
        <w:t xml:space="preserve"> поштен у односима у радном окружењу</w:t>
      </w:r>
      <w:r w:rsidR="00532A55" w:rsidRPr="001B13F0">
        <w:rPr>
          <w:rFonts w:ascii="Times New Roman" w:hAnsi="Times New Roman" w:cs="Times New Roman"/>
          <w:noProof/>
          <w:sz w:val="24"/>
          <w:szCs w:val="24"/>
          <w:lang w:val="sr-Cyrl-CS"/>
        </w:rPr>
        <w:t>;</w:t>
      </w:r>
    </w:p>
    <w:p w14:paraId="09F72DB5" w14:textId="18B4FF1F" w:rsidR="00C339D9" w:rsidRPr="001B13F0" w:rsidRDefault="000E3BB5" w:rsidP="009D53E9">
      <w:pPr>
        <w:spacing w:after="0" w:line="240" w:lineRule="auto"/>
        <w:ind w:left="709"/>
        <w:rPr>
          <w:rFonts w:ascii="Times New Roman" w:hAnsi="Times New Roman" w:cs="Times New Roman"/>
          <w:noProof/>
          <w:sz w:val="24"/>
          <w:szCs w:val="24"/>
          <w:lang w:val="sr-Latn-CS"/>
        </w:rPr>
      </w:pPr>
      <w:r w:rsidRPr="001B13F0">
        <w:rPr>
          <w:rStyle w:val="hps"/>
          <w:rFonts w:ascii="Times New Roman" w:hAnsi="Times New Roman" w:cs="Times New Roman"/>
          <w:noProof/>
          <w:color w:val="000000" w:themeColor="text1"/>
          <w:sz w:val="24"/>
          <w:szCs w:val="24"/>
          <w:lang w:val="sr-Cyrl-CS"/>
        </w:rPr>
        <w:t>(9) доследно поштује етичке</w:t>
      </w:r>
      <w:r w:rsidR="009240E0" w:rsidRPr="001B13F0">
        <w:rPr>
          <w:rStyle w:val="hps"/>
          <w:rFonts w:ascii="Times New Roman" w:hAnsi="Times New Roman" w:cs="Times New Roman"/>
          <w:noProof/>
          <w:color w:val="000000" w:themeColor="text1"/>
          <w:sz w:val="24"/>
          <w:szCs w:val="24"/>
        </w:rPr>
        <w:t xml:space="preserve">, </w:t>
      </w:r>
      <w:r w:rsidRPr="001B13F0">
        <w:rPr>
          <w:rStyle w:val="hps"/>
          <w:rFonts w:ascii="Times New Roman" w:hAnsi="Times New Roman" w:cs="Times New Roman"/>
          <w:noProof/>
          <w:color w:val="000000" w:themeColor="text1"/>
          <w:sz w:val="24"/>
          <w:szCs w:val="24"/>
          <w:lang w:val="sr-Cyrl-CS"/>
        </w:rPr>
        <w:t xml:space="preserve">професионалне </w:t>
      </w:r>
      <w:r w:rsidR="009240E0" w:rsidRPr="001B13F0">
        <w:rPr>
          <w:rStyle w:val="hps"/>
          <w:rFonts w:ascii="Times New Roman" w:hAnsi="Times New Roman" w:cs="Times New Roman"/>
          <w:noProof/>
          <w:color w:val="000000" w:themeColor="text1"/>
          <w:sz w:val="24"/>
          <w:szCs w:val="24"/>
          <w:lang w:val="sr-Cyrl-RS"/>
        </w:rPr>
        <w:t xml:space="preserve">и правне </w:t>
      </w:r>
      <w:r w:rsidRPr="001B13F0">
        <w:rPr>
          <w:rStyle w:val="hps"/>
          <w:rFonts w:ascii="Times New Roman" w:hAnsi="Times New Roman" w:cs="Times New Roman"/>
          <w:noProof/>
          <w:color w:val="000000" w:themeColor="text1"/>
          <w:sz w:val="24"/>
          <w:szCs w:val="24"/>
          <w:lang w:val="sr-Cyrl-CS"/>
        </w:rPr>
        <w:t>норме у раду</w:t>
      </w:r>
      <w:r w:rsidR="00532A55" w:rsidRPr="001B13F0">
        <w:rPr>
          <w:rFonts w:ascii="Times New Roman" w:hAnsi="Times New Roman" w:cs="Times New Roman"/>
          <w:noProof/>
          <w:sz w:val="24"/>
          <w:szCs w:val="24"/>
          <w:lang w:val="sr-Cyrl-CS"/>
        </w:rPr>
        <w:t>.</w:t>
      </w:r>
    </w:p>
    <w:p w14:paraId="3D2E06C6" w14:textId="77777777" w:rsidR="00F73845" w:rsidRPr="001B13F0" w:rsidRDefault="00F73845" w:rsidP="009D53E9">
      <w:pPr>
        <w:tabs>
          <w:tab w:val="left" w:pos="1418"/>
        </w:tabs>
        <w:spacing w:after="0" w:line="240" w:lineRule="auto"/>
        <w:jc w:val="both"/>
        <w:rPr>
          <w:rFonts w:ascii="Times New Roman" w:eastAsia="Times New Roman" w:hAnsi="Times New Roman" w:cs="Times New Roman"/>
          <w:noProof/>
          <w:sz w:val="24"/>
          <w:szCs w:val="24"/>
          <w:lang w:val="sr-Latn-CS"/>
        </w:rPr>
      </w:pPr>
    </w:p>
    <w:p w14:paraId="44AC781A" w14:textId="3D3A2CAD" w:rsidR="00F73845" w:rsidRPr="001B13F0" w:rsidRDefault="008A7EEF" w:rsidP="009D53E9">
      <w:pPr>
        <w:pStyle w:val="ListParagraph"/>
        <w:numPr>
          <w:ilvl w:val="3"/>
          <w:numId w:val="1"/>
        </w:numPr>
        <w:tabs>
          <w:tab w:val="left" w:pos="1418"/>
        </w:tabs>
        <w:ind w:left="709"/>
        <w:contextualSpacing w:val="0"/>
        <w:jc w:val="both"/>
        <w:rPr>
          <w:noProof/>
          <w:lang w:val="sr-Latn-CS"/>
        </w:rPr>
      </w:pPr>
      <w:r w:rsidRPr="001B13F0">
        <w:rPr>
          <w:noProof/>
          <w:lang w:val="sr-Latn-CS"/>
        </w:rPr>
        <w:t>За</w:t>
      </w:r>
      <w:r w:rsidR="00677573" w:rsidRPr="001B13F0">
        <w:rPr>
          <w:noProof/>
          <w:lang w:val="sr-Latn-CS"/>
        </w:rPr>
        <w:t xml:space="preserve"> </w:t>
      </w:r>
      <w:r w:rsidRPr="001B13F0">
        <w:rPr>
          <w:noProof/>
          <w:lang w:val="sr-Latn-CS"/>
        </w:rPr>
        <w:t>радна</w:t>
      </w:r>
      <w:r w:rsidR="00677573" w:rsidRPr="001B13F0">
        <w:rPr>
          <w:noProof/>
          <w:lang w:val="sr-Latn-CS"/>
        </w:rPr>
        <w:t xml:space="preserve"> </w:t>
      </w:r>
      <w:r w:rsidRPr="001B13F0">
        <w:rPr>
          <w:noProof/>
          <w:lang w:val="sr-Latn-CS"/>
        </w:rPr>
        <w:t>места</w:t>
      </w:r>
      <w:r w:rsidR="00677573" w:rsidRPr="001B13F0">
        <w:rPr>
          <w:noProof/>
          <w:lang w:val="sr-Latn-CS"/>
        </w:rPr>
        <w:t xml:space="preserve"> </w:t>
      </w:r>
      <w:r w:rsidRPr="001B13F0">
        <w:rPr>
          <w:noProof/>
          <w:lang w:val="sr-Latn-CS"/>
        </w:rPr>
        <w:t>руководилаца</w:t>
      </w:r>
      <w:r w:rsidR="00677573" w:rsidRPr="001B13F0">
        <w:rPr>
          <w:noProof/>
          <w:lang w:val="sr-Latn-CS"/>
        </w:rPr>
        <w:t xml:space="preserve"> </w:t>
      </w:r>
      <w:r w:rsidRPr="001B13F0">
        <w:rPr>
          <w:noProof/>
          <w:lang w:val="sr-Latn-CS"/>
        </w:rPr>
        <w:t>ужих</w:t>
      </w:r>
      <w:r w:rsidR="00677573" w:rsidRPr="001B13F0">
        <w:rPr>
          <w:noProof/>
          <w:lang w:val="sr-Latn-CS"/>
        </w:rPr>
        <w:t xml:space="preserve"> </w:t>
      </w:r>
      <w:r w:rsidRPr="001B13F0">
        <w:rPr>
          <w:noProof/>
          <w:lang w:val="sr-Latn-CS"/>
        </w:rPr>
        <w:t>унутрашњих</w:t>
      </w:r>
      <w:r w:rsidR="00677573" w:rsidRPr="001B13F0">
        <w:rPr>
          <w:noProof/>
          <w:lang w:val="sr-Latn-CS"/>
        </w:rPr>
        <w:t xml:space="preserve"> </w:t>
      </w:r>
      <w:r w:rsidRPr="001B13F0">
        <w:rPr>
          <w:noProof/>
          <w:lang w:val="sr-Latn-CS"/>
        </w:rPr>
        <w:t>јединица</w:t>
      </w:r>
      <w:r w:rsidR="00677573" w:rsidRPr="001B13F0">
        <w:rPr>
          <w:noProof/>
          <w:lang w:val="sr-Latn-CS"/>
        </w:rPr>
        <w:t xml:space="preserve"> </w:t>
      </w:r>
      <w:r w:rsidRPr="001B13F0">
        <w:rPr>
          <w:noProof/>
          <w:lang w:val="sr-Latn-CS"/>
        </w:rPr>
        <w:t>и</w:t>
      </w:r>
      <w:r w:rsidR="00677573" w:rsidRPr="001B13F0">
        <w:rPr>
          <w:noProof/>
          <w:lang w:val="sr-Latn-CS"/>
        </w:rPr>
        <w:t xml:space="preserve"> </w:t>
      </w:r>
      <w:r w:rsidRPr="001B13F0">
        <w:rPr>
          <w:noProof/>
          <w:lang w:val="sr-Latn-CS"/>
        </w:rPr>
        <w:t>положаје</w:t>
      </w:r>
      <w:r w:rsidR="00677573" w:rsidRPr="001B13F0">
        <w:rPr>
          <w:noProof/>
          <w:lang w:val="sr-Latn-CS"/>
        </w:rPr>
        <w:t>:</w:t>
      </w:r>
    </w:p>
    <w:p w14:paraId="2FDD9C8A" w14:textId="22E7DC17" w:rsidR="005C088F" w:rsidRPr="001B13F0" w:rsidRDefault="005C088F" w:rsidP="009D53E9">
      <w:pPr>
        <w:spacing w:after="0" w:line="240" w:lineRule="auto"/>
        <w:ind w:left="709"/>
        <w:jc w:val="both"/>
        <w:rPr>
          <w:rFonts w:ascii="Times New Roman" w:eastAsia="Calibri" w:hAnsi="Times New Roman" w:cs="Times New Roman"/>
          <w:noProof/>
          <w:sz w:val="24"/>
          <w:szCs w:val="24"/>
          <w:lang w:val="sr-Latn-CS"/>
        </w:rPr>
      </w:pPr>
      <w:r w:rsidRPr="001B13F0">
        <w:rPr>
          <w:rStyle w:val="hps"/>
          <w:rFonts w:ascii="Times New Roman" w:hAnsi="Times New Roman" w:cs="Times New Roman"/>
          <w:noProof/>
          <w:color w:val="000000" w:themeColor="text1"/>
          <w:sz w:val="24"/>
          <w:szCs w:val="24"/>
          <w:lang w:val="sr-Latn-CS"/>
        </w:rPr>
        <w:t xml:space="preserve">(1) </w:t>
      </w:r>
      <w:r w:rsidR="008A7EEF" w:rsidRPr="001B13F0">
        <w:rPr>
          <w:rFonts w:ascii="Times New Roman" w:eastAsia="Calibri" w:hAnsi="Times New Roman" w:cs="Times New Roman"/>
          <w:noProof/>
          <w:sz w:val="24"/>
          <w:szCs w:val="24"/>
          <w:lang w:val="sr-Latn-CS"/>
        </w:rPr>
        <w:t>посвећен</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је</w:t>
      </w:r>
      <w:r w:rsidR="002F0113" w:rsidRPr="001B13F0">
        <w:rPr>
          <w:rFonts w:ascii="Times New Roman" w:eastAsia="Calibri" w:hAnsi="Times New Roman" w:cs="Times New Roman"/>
          <w:noProof/>
          <w:sz w:val="24"/>
          <w:szCs w:val="24"/>
          <w:lang w:val="sr-Latn-CS"/>
        </w:rPr>
        <w:t xml:space="preserve"> </w:t>
      </w:r>
      <w:r w:rsidR="00304BFC" w:rsidRPr="001B13F0">
        <w:rPr>
          <w:rFonts w:ascii="Times New Roman" w:eastAsia="Calibri" w:hAnsi="Times New Roman" w:cs="Times New Roman"/>
          <w:noProof/>
          <w:sz w:val="24"/>
          <w:szCs w:val="24"/>
          <w:lang w:val="sr-Cyrl-RS"/>
        </w:rPr>
        <w:t>испуњавању захтева, потреба и очекивања интерних и екстерних корисника услуга</w:t>
      </w:r>
      <w:r w:rsidR="00416C30" w:rsidRPr="001B13F0">
        <w:rPr>
          <w:rFonts w:ascii="Times New Roman" w:eastAsia="Calibri" w:hAnsi="Times New Roman" w:cs="Times New Roman"/>
          <w:noProof/>
          <w:sz w:val="24"/>
          <w:szCs w:val="24"/>
          <w:lang w:val="sr-Cyrl-CS"/>
        </w:rPr>
        <w:t>;</w:t>
      </w:r>
      <w:r w:rsidRPr="001B13F0">
        <w:rPr>
          <w:rFonts w:ascii="Times New Roman" w:eastAsia="Calibri" w:hAnsi="Times New Roman" w:cs="Times New Roman"/>
          <w:noProof/>
          <w:sz w:val="24"/>
          <w:szCs w:val="24"/>
          <w:lang w:val="sr-Latn-CS"/>
        </w:rPr>
        <w:t xml:space="preserve"> </w:t>
      </w:r>
    </w:p>
    <w:p w14:paraId="2545DF4F" w14:textId="520D9728" w:rsidR="005C088F" w:rsidRPr="001B13F0" w:rsidRDefault="005C088F" w:rsidP="009D53E9">
      <w:pPr>
        <w:spacing w:after="0" w:line="240" w:lineRule="auto"/>
        <w:ind w:left="709"/>
        <w:jc w:val="both"/>
        <w:rPr>
          <w:rFonts w:ascii="Times New Roman" w:eastAsia="Calibri" w:hAnsi="Times New Roman" w:cs="Times New Roman"/>
          <w:noProof/>
          <w:sz w:val="24"/>
          <w:szCs w:val="24"/>
          <w:lang w:val="sr-Latn-CS"/>
        </w:rPr>
      </w:pPr>
      <w:r w:rsidRPr="001B13F0">
        <w:rPr>
          <w:rStyle w:val="hps"/>
          <w:rFonts w:ascii="Times New Roman" w:hAnsi="Times New Roman" w:cs="Times New Roman"/>
          <w:noProof/>
          <w:color w:val="000000" w:themeColor="text1"/>
          <w:sz w:val="24"/>
          <w:szCs w:val="24"/>
          <w:lang w:val="sr-Latn-CS"/>
        </w:rPr>
        <w:t xml:space="preserve">(2) </w:t>
      </w:r>
      <w:r w:rsidR="00304BFC" w:rsidRPr="001B13F0">
        <w:rPr>
          <w:rFonts w:ascii="Times New Roman" w:eastAsia="Calibri" w:hAnsi="Times New Roman" w:cs="Times New Roman"/>
          <w:noProof/>
          <w:sz w:val="24"/>
          <w:szCs w:val="24"/>
          <w:lang w:val="sr-Cyrl-RS"/>
        </w:rPr>
        <w:t>превентивно делује на ситуације у којима може доћи до сукоба интереса</w:t>
      </w:r>
      <w:r w:rsidR="00416C30" w:rsidRPr="001B13F0">
        <w:rPr>
          <w:rFonts w:ascii="Times New Roman" w:eastAsia="Calibri" w:hAnsi="Times New Roman" w:cs="Times New Roman"/>
          <w:noProof/>
          <w:sz w:val="24"/>
          <w:szCs w:val="24"/>
          <w:lang w:val="sr-Cyrl-CS"/>
        </w:rPr>
        <w:t>;</w:t>
      </w:r>
    </w:p>
    <w:p w14:paraId="0B9D5651" w14:textId="4F6A94D2" w:rsidR="00304BFC" w:rsidRPr="001B13F0" w:rsidRDefault="00304BFC" w:rsidP="009D53E9">
      <w:pPr>
        <w:spacing w:after="0" w:line="240" w:lineRule="auto"/>
        <w:ind w:left="709"/>
        <w:jc w:val="both"/>
        <w:rPr>
          <w:rFonts w:ascii="Times New Roman" w:eastAsia="Calibri" w:hAnsi="Times New Roman" w:cs="Times New Roman"/>
          <w:noProof/>
          <w:sz w:val="24"/>
          <w:szCs w:val="24"/>
          <w:lang w:val="sr-Cyrl-RS"/>
        </w:rPr>
      </w:pPr>
      <w:r w:rsidRPr="001B13F0">
        <w:rPr>
          <w:rStyle w:val="hps"/>
          <w:rFonts w:ascii="Times New Roman" w:hAnsi="Times New Roman" w:cs="Times New Roman"/>
          <w:noProof/>
          <w:color w:val="000000" w:themeColor="text1"/>
          <w:sz w:val="24"/>
          <w:szCs w:val="24"/>
          <w:lang w:val="sr-Cyrl-RS"/>
        </w:rPr>
        <w:t>(3) гради организациону културу поштовања достојанства, угледа и заједничког добра</w:t>
      </w:r>
      <w:r w:rsidR="00416C30" w:rsidRPr="001B13F0">
        <w:rPr>
          <w:rStyle w:val="hps"/>
          <w:rFonts w:ascii="Times New Roman" w:hAnsi="Times New Roman" w:cs="Times New Roman"/>
          <w:noProof/>
          <w:color w:val="000000" w:themeColor="text1"/>
          <w:sz w:val="24"/>
          <w:szCs w:val="24"/>
          <w:lang w:val="sr-Cyrl-RS"/>
        </w:rPr>
        <w:t>;</w:t>
      </w:r>
    </w:p>
    <w:p w14:paraId="1A7E125B" w14:textId="6E6CB517" w:rsidR="005C088F" w:rsidRPr="001B13F0" w:rsidRDefault="005C088F" w:rsidP="009D53E9">
      <w:pPr>
        <w:spacing w:after="0" w:line="240" w:lineRule="auto"/>
        <w:ind w:left="709"/>
        <w:jc w:val="both"/>
        <w:rPr>
          <w:rFonts w:ascii="Times New Roman" w:eastAsia="Calibri" w:hAnsi="Times New Roman" w:cs="Times New Roman"/>
          <w:noProof/>
          <w:sz w:val="24"/>
          <w:szCs w:val="24"/>
          <w:lang w:val="sr-Latn-CS"/>
        </w:rPr>
      </w:pPr>
      <w:r w:rsidRPr="001B13F0">
        <w:rPr>
          <w:rStyle w:val="hps"/>
          <w:rFonts w:ascii="Times New Roman" w:hAnsi="Times New Roman" w:cs="Times New Roman"/>
          <w:noProof/>
          <w:color w:val="000000" w:themeColor="text1"/>
          <w:sz w:val="24"/>
          <w:szCs w:val="24"/>
          <w:lang w:val="sr-Latn-CS"/>
        </w:rPr>
        <w:t>(</w:t>
      </w:r>
      <w:r w:rsidR="00304BFC" w:rsidRPr="001B13F0">
        <w:rPr>
          <w:rStyle w:val="hps"/>
          <w:rFonts w:ascii="Times New Roman" w:hAnsi="Times New Roman" w:cs="Times New Roman"/>
          <w:noProof/>
          <w:color w:val="000000" w:themeColor="text1"/>
          <w:sz w:val="24"/>
          <w:szCs w:val="24"/>
          <w:lang w:val="sr-Cyrl-RS"/>
        </w:rPr>
        <w:t>4</w:t>
      </w:r>
      <w:r w:rsidRPr="001B13F0">
        <w:rPr>
          <w:rStyle w:val="hps"/>
          <w:rFonts w:ascii="Times New Roman" w:hAnsi="Times New Roman" w:cs="Times New Roman"/>
          <w:noProof/>
          <w:color w:val="000000" w:themeColor="text1"/>
          <w:sz w:val="24"/>
          <w:szCs w:val="24"/>
          <w:lang w:val="sr-Latn-CS"/>
        </w:rPr>
        <w:t xml:space="preserve">) </w:t>
      </w:r>
      <w:r w:rsidR="008A7EEF" w:rsidRPr="001B13F0">
        <w:rPr>
          <w:rFonts w:ascii="Times New Roman" w:eastAsia="Calibri" w:hAnsi="Times New Roman" w:cs="Times New Roman"/>
          <w:noProof/>
          <w:sz w:val="24"/>
          <w:szCs w:val="24"/>
          <w:lang w:val="sr-Latn-CS"/>
        </w:rPr>
        <w:t>истрајан</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је</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и</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фокусиран</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и</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у</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случају</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значајних</w:t>
      </w:r>
      <w:r w:rsidR="00A13080"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препрека</w:t>
      </w:r>
      <w:r w:rsidR="00416C30" w:rsidRPr="001B13F0">
        <w:rPr>
          <w:rFonts w:ascii="Times New Roman" w:eastAsia="Calibri" w:hAnsi="Times New Roman" w:cs="Times New Roman"/>
          <w:noProof/>
          <w:sz w:val="24"/>
          <w:szCs w:val="24"/>
          <w:lang w:val="sr-Cyrl-CS"/>
        </w:rPr>
        <w:t>;</w:t>
      </w:r>
    </w:p>
    <w:p w14:paraId="08DCAD67" w14:textId="3F9D177B" w:rsidR="005C088F" w:rsidRPr="001B13F0" w:rsidRDefault="005C088F" w:rsidP="009D53E9">
      <w:pPr>
        <w:spacing w:after="0" w:line="240" w:lineRule="auto"/>
        <w:ind w:left="709"/>
        <w:jc w:val="both"/>
        <w:rPr>
          <w:rFonts w:ascii="Times New Roman" w:eastAsia="Calibri" w:hAnsi="Times New Roman" w:cs="Times New Roman"/>
          <w:noProof/>
          <w:sz w:val="24"/>
          <w:szCs w:val="24"/>
          <w:lang w:val="sr-Latn-CS"/>
        </w:rPr>
      </w:pPr>
      <w:r w:rsidRPr="001B13F0">
        <w:rPr>
          <w:rStyle w:val="hps"/>
          <w:rFonts w:ascii="Times New Roman" w:hAnsi="Times New Roman" w:cs="Times New Roman"/>
          <w:noProof/>
          <w:color w:val="000000" w:themeColor="text1"/>
          <w:sz w:val="24"/>
          <w:szCs w:val="24"/>
          <w:lang w:val="sr-Latn-CS"/>
        </w:rPr>
        <w:t xml:space="preserve">(5) </w:t>
      </w:r>
      <w:r w:rsidR="008A7EEF" w:rsidRPr="001B13F0">
        <w:rPr>
          <w:rFonts w:ascii="Times New Roman" w:eastAsia="Calibri" w:hAnsi="Times New Roman" w:cs="Times New Roman"/>
          <w:noProof/>
          <w:sz w:val="24"/>
          <w:szCs w:val="24"/>
          <w:lang w:val="sr-Latn-CS"/>
        </w:rPr>
        <w:t>одговорно</w:t>
      </w:r>
      <w:r w:rsidR="002F0113" w:rsidRPr="001B13F0">
        <w:rPr>
          <w:rFonts w:ascii="Times New Roman" w:eastAsia="Calibri" w:hAnsi="Times New Roman" w:cs="Times New Roman"/>
          <w:noProof/>
          <w:sz w:val="24"/>
          <w:szCs w:val="24"/>
          <w:lang w:val="sr-Latn-CS"/>
        </w:rPr>
        <w:t xml:space="preserve"> </w:t>
      </w:r>
      <w:r w:rsidR="00304BFC" w:rsidRPr="001B13F0">
        <w:rPr>
          <w:rFonts w:ascii="Times New Roman" w:eastAsia="Calibri" w:hAnsi="Times New Roman" w:cs="Times New Roman"/>
          <w:noProof/>
          <w:sz w:val="24"/>
          <w:szCs w:val="24"/>
          <w:lang w:val="sr-Cyrl-RS"/>
        </w:rPr>
        <w:t xml:space="preserve">и савесно </w:t>
      </w:r>
      <w:r w:rsidR="008A7EEF" w:rsidRPr="001B13F0">
        <w:rPr>
          <w:rFonts w:ascii="Times New Roman" w:eastAsia="Calibri" w:hAnsi="Times New Roman" w:cs="Times New Roman"/>
          <w:noProof/>
          <w:sz w:val="24"/>
          <w:szCs w:val="24"/>
          <w:lang w:val="sr-Latn-CS"/>
        </w:rPr>
        <w:t>планира</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и</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користи</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јавне</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ресурсе</w:t>
      </w:r>
      <w:r w:rsidR="00416C30" w:rsidRPr="001B13F0">
        <w:rPr>
          <w:rFonts w:ascii="Times New Roman" w:eastAsia="Calibri" w:hAnsi="Times New Roman" w:cs="Times New Roman"/>
          <w:noProof/>
          <w:sz w:val="24"/>
          <w:szCs w:val="24"/>
          <w:lang w:val="sr-Cyrl-CS"/>
        </w:rPr>
        <w:t>;</w:t>
      </w:r>
    </w:p>
    <w:p w14:paraId="409110E7" w14:textId="3182A634" w:rsidR="005C088F" w:rsidRPr="001B13F0" w:rsidRDefault="005C088F" w:rsidP="009D53E9">
      <w:pPr>
        <w:spacing w:after="0" w:line="240" w:lineRule="auto"/>
        <w:ind w:left="709"/>
        <w:jc w:val="both"/>
        <w:rPr>
          <w:rFonts w:ascii="Times New Roman" w:eastAsia="Calibri" w:hAnsi="Times New Roman" w:cs="Times New Roman"/>
          <w:noProof/>
          <w:sz w:val="24"/>
          <w:szCs w:val="24"/>
          <w:lang w:val="sr-Latn-CS"/>
        </w:rPr>
      </w:pPr>
      <w:r w:rsidRPr="001B13F0">
        <w:rPr>
          <w:rStyle w:val="hps"/>
          <w:rFonts w:ascii="Times New Roman" w:hAnsi="Times New Roman" w:cs="Times New Roman"/>
          <w:noProof/>
          <w:color w:val="000000" w:themeColor="text1"/>
          <w:sz w:val="24"/>
          <w:szCs w:val="24"/>
          <w:lang w:val="sr-Latn-CS"/>
        </w:rPr>
        <w:t xml:space="preserve">(6) </w:t>
      </w:r>
      <w:r w:rsidR="008A7EEF" w:rsidRPr="001B13F0">
        <w:rPr>
          <w:rFonts w:ascii="Times New Roman" w:eastAsia="Calibri" w:hAnsi="Times New Roman" w:cs="Times New Roman"/>
          <w:noProof/>
          <w:sz w:val="24"/>
          <w:szCs w:val="24"/>
          <w:lang w:val="sr-Latn-CS"/>
        </w:rPr>
        <w:t>објективан</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је</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и</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правичан</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у</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поступању</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са</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другима</w:t>
      </w:r>
      <w:r w:rsidR="00416C30" w:rsidRPr="001B13F0">
        <w:rPr>
          <w:rFonts w:ascii="Times New Roman" w:eastAsia="Calibri" w:hAnsi="Times New Roman" w:cs="Times New Roman"/>
          <w:noProof/>
          <w:sz w:val="24"/>
          <w:szCs w:val="24"/>
          <w:lang w:val="sr-Cyrl-CS"/>
        </w:rPr>
        <w:t>;</w:t>
      </w:r>
    </w:p>
    <w:p w14:paraId="278BDDDF" w14:textId="2EC13184" w:rsidR="005C088F" w:rsidRPr="001B13F0" w:rsidRDefault="005C088F" w:rsidP="009D53E9">
      <w:pPr>
        <w:spacing w:after="0" w:line="240" w:lineRule="auto"/>
        <w:ind w:left="709"/>
        <w:jc w:val="both"/>
        <w:rPr>
          <w:rFonts w:ascii="Times New Roman" w:eastAsia="Calibri" w:hAnsi="Times New Roman" w:cs="Times New Roman"/>
          <w:noProof/>
          <w:sz w:val="24"/>
          <w:szCs w:val="24"/>
          <w:lang w:val="sr-Latn-CS"/>
        </w:rPr>
      </w:pPr>
      <w:r w:rsidRPr="001B13F0">
        <w:rPr>
          <w:rStyle w:val="hps"/>
          <w:rFonts w:ascii="Times New Roman" w:hAnsi="Times New Roman" w:cs="Times New Roman"/>
          <w:noProof/>
          <w:color w:val="000000" w:themeColor="text1"/>
          <w:sz w:val="24"/>
          <w:szCs w:val="24"/>
          <w:lang w:val="sr-Latn-CS"/>
        </w:rPr>
        <w:t xml:space="preserve">(7) </w:t>
      </w:r>
      <w:r w:rsidR="008A7EEF" w:rsidRPr="001B13F0">
        <w:rPr>
          <w:rFonts w:ascii="Times New Roman" w:eastAsia="Calibri" w:hAnsi="Times New Roman" w:cs="Times New Roman"/>
          <w:noProof/>
          <w:sz w:val="24"/>
          <w:szCs w:val="24"/>
          <w:lang w:val="sr-Latn-CS"/>
        </w:rPr>
        <w:t>поштује</w:t>
      </w:r>
      <w:r w:rsidR="009A41A8"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радну</w:t>
      </w:r>
      <w:r w:rsidR="009A41A8"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дисциплину</w:t>
      </w:r>
      <w:r w:rsidR="009A41A8"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и</w:t>
      </w:r>
      <w:r w:rsidR="009A41A8"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својим</w:t>
      </w:r>
      <w:r w:rsidR="009A41A8"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понашањем</w:t>
      </w:r>
      <w:r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даје</w:t>
      </w:r>
      <w:r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пример</w:t>
      </w:r>
      <w:r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сарадницима</w:t>
      </w:r>
      <w:r w:rsidR="00416C30" w:rsidRPr="001B13F0">
        <w:rPr>
          <w:rFonts w:ascii="Times New Roman" w:eastAsia="Calibri" w:hAnsi="Times New Roman" w:cs="Times New Roman"/>
          <w:noProof/>
          <w:sz w:val="24"/>
          <w:szCs w:val="24"/>
          <w:lang w:val="sr-Cyrl-CS"/>
        </w:rPr>
        <w:t>;</w:t>
      </w:r>
    </w:p>
    <w:p w14:paraId="281D451D" w14:textId="2A72EFF4" w:rsidR="005C088F" w:rsidRPr="001B13F0" w:rsidRDefault="005C088F" w:rsidP="009D53E9">
      <w:pPr>
        <w:spacing w:after="0" w:line="240" w:lineRule="auto"/>
        <w:ind w:left="709"/>
        <w:jc w:val="both"/>
        <w:rPr>
          <w:rFonts w:ascii="Times New Roman" w:eastAsia="Calibri" w:hAnsi="Times New Roman" w:cs="Times New Roman"/>
          <w:noProof/>
          <w:sz w:val="24"/>
          <w:szCs w:val="24"/>
          <w:lang w:val="sr-Latn-CS"/>
        </w:rPr>
      </w:pPr>
      <w:r w:rsidRPr="001B13F0">
        <w:rPr>
          <w:rStyle w:val="hps"/>
          <w:rFonts w:ascii="Times New Roman" w:hAnsi="Times New Roman" w:cs="Times New Roman"/>
          <w:noProof/>
          <w:color w:val="000000" w:themeColor="text1"/>
          <w:sz w:val="24"/>
          <w:szCs w:val="24"/>
          <w:lang w:val="sr-Latn-CS"/>
        </w:rPr>
        <w:t xml:space="preserve">(8) </w:t>
      </w:r>
      <w:r w:rsidR="00304BFC" w:rsidRPr="001B13F0">
        <w:rPr>
          <w:rFonts w:ascii="Times New Roman" w:eastAsia="Calibri" w:hAnsi="Times New Roman" w:cs="Times New Roman"/>
          <w:noProof/>
          <w:sz w:val="24"/>
          <w:szCs w:val="24"/>
          <w:lang w:val="sr-Cyrl-RS"/>
        </w:rPr>
        <w:t>инсистира на поштовању етичких, професионалних и правних норми у раду</w:t>
      </w:r>
      <w:r w:rsidR="00416C30" w:rsidRPr="001B13F0">
        <w:rPr>
          <w:rFonts w:ascii="Times New Roman" w:eastAsia="Calibri" w:hAnsi="Times New Roman" w:cs="Times New Roman"/>
          <w:noProof/>
          <w:sz w:val="24"/>
          <w:szCs w:val="24"/>
          <w:lang w:val="sr-Cyrl-CS"/>
        </w:rPr>
        <w:t>;</w:t>
      </w:r>
    </w:p>
    <w:p w14:paraId="06EB01E1" w14:textId="7F582AD5" w:rsidR="005C088F" w:rsidRPr="001B13F0" w:rsidRDefault="005C088F" w:rsidP="009D53E9">
      <w:pPr>
        <w:spacing w:after="0" w:line="240" w:lineRule="auto"/>
        <w:ind w:left="709"/>
        <w:jc w:val="both"/>
        <w:rPr>
          <w:rFonts w:ascii="Times New Roman" w:eastAsia="Calibri" w:hAnsi="Times New Roman" w:cs="Times New Roman"/>
          <w:noProof/>
          <w:sz w:val="24"/>
          <w:szCs w:val="24"/>
          <w:lang w:val="sr-Latn-CS"/>
        </w:rPr>
      </w:pPr>
      <w:r w:rsidRPr="001B13F0">
        <w:rPr>
          <w:rStyle w:val="hps"/>
          <w:rFonts w:ascii="Times New Roman" w:hAnsi="Times New Roman" w:cs="Times New Roman"/>
          <w:noProof/>
          <w:color w:val="000000" w:themeColor="text1"/>
          <w:sz w:val="24"/>
          <w:szCs w:val="24"/>
          <w:lang w:val="sr-Latn-CS"/>
        </w:rPr>
        <w:t xml:space="preserve">(9) </w:t>
      </w:r>
      <w:r w:rsidR="008A7EEF" w:rsidRPr="001B13F0">
        <w:rPr>
          <w:rFonts w:ascii="Times New Roman" w:eastAsia="Calibri" w:hAnsi="Times New Roman" w:cs="Times New Roman"/>
          <w:noProof/>
          <w:sz w:val="24"/>
          <w:szCs w:val="24"/>
          <w:lang w:val="sr-Latn-CS"/>
        </w:rPr>
        <w:t>има</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лични</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ауторитет</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и</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ауторитет</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знања</w:t>
      </w:r>
      <w:r w:rsidR="00416C30" w:rsidRPr="001B13F0">
        <w:rPr>
          <w:rFonts w:ascii="Times New Roman" w:eastAsia="Calibri" w:hAnsi="Times New Roman" w:cs="Times New Roman"/>
          <w:noProof/>
          <w:sz w:val="24"/>
          <w:szCs w:val="24"/>
          <w:lang w:val="sr-Cyrl-CS"/>
        </w:rPr>
        <w:t>;</w:t>
      </w:r>
    </w:p>
    <w:p w14:paraId="68060B2F" w14:textId="7C0441FD" w:rsidR="002F0113" w:rsidRPr="001B13F0" w:rsidRDefault="005C088F" w:rsidP="009D53E9">
      <w:pPr>
        <w:spacing w:after="0" w:line="240" w:lineRule="auto"/>
        <w:ind w:left="709"/>
        <w:jc w:val="both"/>
        <w:rPr>
          <w:rFonts w:ascii="Times New Roman" w:hAnsi="Times New Roman" w:cs="Times New Roman"/>
          <w:noProof/>
          <w:sz w:val="24"/>
          <w:szCs w:val="24"/>
          <w:lang w:val="sr-Latn-CS"/>
        </w:rPr>
      </w:pPr>
      <w:r w:rsidRPr="001B13F0">
        <w:rPr>
          <w:rStyle w:val="hps"/>
          <w:rFonts w:ascii="Times New Roman" w:hAnsi="Times New Roman" w:cs="Times New Roman"/>
          <w:noProof/>
          <w:color w:val="000000" w:themeColor="text1"/>
          <w:sz w:val="24"/>
          <w:szCs w:val="24"/>
          <w:lang w:val="sr-Latn-CS"/>
        </w:rPr>
        <w:t xml:space="preserve">(10) </w:t>
      </w:r>
      <w:r w:rsidR="008A7EEF" w:rsidRPr="001B13F0">
        <w:rPr>
          <w:rFonts w:ascii="Times New Roman" w:eastAsia="Calibri" w:hAnsi="Times New Roman" w:cs="Times New Roman"/>
          <w:noProof/>
          <w:sz w:val="24"/>
          <w:szCs w:val="24"/>
          <w:lang w:val="sr-Latn-CS"/>
        </w:rPr>
        <w:t>преузима</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одговорност</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за</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лоше</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резултате</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унутрашње</w:t>
      </w:r>
      <w:r w:rsidR="00F73845"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јединице</w:t>
      </w:r>
      <w:r w:rsidR="00F73845"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којом</w:t>
      </w:r>
      <w:r w:rsidR="00F73845"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руководи</w:t>
      </w:r>
      <w:r w:rsidR="002F0113" w:rsidRPr="001B13F0">
        <w:rPr>
          <w:rFonts w:ascii="Times New Roman" w:eastAsia="Calibri" w:hAnsi="Times New Roman" w:cs="Times New Roman"/>
          <w:noProof/>
          <w:sz w:val="24"/>
          <w:szCs w:val="24"/>
          <w:lang w:val="sr-Latn-CS"/>
        </w:rPr>
        <w:t xml:space="preserve"> – </w:t>
      </w:r>
      <w:r w:rsidR="008A7EEF" w:rsidRPr="001B13F0">
        <w:rPr>
          <w:rFonts w:ascii="Times New Roman" w:eastAsia="Calibri" w:hAnsi="Times New Roman" w:cs="Times New Roman"/>
          <w:noProof/>
          <w:sz w:val="24"/>
          <w:szCs w:val="24"/>
          <w:lang w:val="sr-Latn-CS"/>
        </w:rPr>
        <w:t>не</w:t>
      </w:r>
      <w:r w:rsidR="002F0113"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пребацује</w:t>
      </w:r>
      <w:r w:rsidR="002F0113" w:rsidRPr="001B13F0">
        <w:rPr>
          <w:rFonts w:ascii="Times New Roman" w:hAnsi="Times New Roman" w:cs="Times New Roman"/>
          <w:noProof/>
          <w:sz w:val="24"/>
          <w:szCs w:val="24"/>
          <w:lang w:val="sr-Latn-CS"/>
        </w:rPr>
        <w:t xml:space="preserve"> </w:t>
      </w:r>
      <w:r w:rsidR="008A7EEF" w:rsidRPr="001B13F0">
        <w:rPr>
          <w:rFonts w:ascii="Times New Roman" w:hAnsi="Times New Roman" w:cs="Times New Roman"/>
          <w:noProof/>
          <w:sz w:val="24"/>
          <w:szCs w:val="24"/>
          <w:lang w:val="sr-Latn-CS"/>
        </w:rPr>
        <w:t>је</w:t>
      </w:r>
      <w:r w:rsidR="002F0113" w:rsidRPr="001B13F0">
        <w:rPr>
          <w:rFonts w:ascii="Times New Roman" w:hAnsi="Times New Roman" w:cs="Times New Roman"/>
          <w:noProof/>
          <w:sz w:val="24"/>
          <w:szCs w:val="24"/>
          <w:lang w:val="sr-Latn-CS"/>
        </w:rPr>
        <w:t xml:space="preserve"> </w:t>
      </w:r>
      <w:r w:rsidR="008A7EEF" w:rsidRPr="001B13F0">
        <w:rPr>
          <w:rFonts w:ascii="Times New Roman" w:hAnsi="Times New Roman" w:cs="Times New Roman"/>
          <w:noProof/>
          <w:sz w:val="24"/>
          <w:szCs w:val="24"/>
          <w:lang w:val="sr-Latn-CS"/>
        </w:rPr>
        <w:t>на</w:t>
      </w:r>
      <w:r w:rsidR="002F0113" w:rsidRPr="001B13F0">
        <w:rPr>
          <w:rFonts w:ascii="Times New Roman" w:hAnsi="Times New Roman" w:cs="Times New Roman"/>
          <w:noProof/>
          <w:sz w:val="24"/>
          <w:szCs w:val="24"/>
          <w:lang w:val="sr-Latn-CS"/>
        </w:rPr>
        <w:t xml:space="preserve"> </w:t>
      </w:r>
      <w:r w:rsidR="008A7EEF" w:rsidRPr="001B13F0">
        <w:rPr>
          <w:rFonts w:ascii="Times New Roman" w:hAnsi="Times New Roman" w:cs="Times New Roman"/>
          <w:noProof/>
          <w:sz w:val="24"/>
          <w:szCs w:val="24"/>
          <w:lang w:val="sr-Latn-CS"/>
        </w:rPr>
        <w:t>друге</w:t>
      </w:r>
      <w:r w:rsidR="002F0113" w:rsidRPr="001B13F0">
        <w:rPr>
          <w:rFonts w:ascii="Times New Roman" w:hAnsi="Times New Roman" w:cs="Times New Roman"/>
          <w:noProof/>
          <w:sz w:val="24"/>
          <w:szCs w:val="24"/>
          <w:lang w:val="sr-Latn-CS"/>
        </w:rPr>
        <w:t>.</w:t>
      </w:r>
    </w:p>
    <w:p w14:paraId="4AE8033C" w14:textId="4D401ADB" w:rsidR="00C339D9" w:rsidRPr="001B13F0" w:rsidRDefault="00C339D9" w:rsidP="009D53E9">
      <w:pPr>
        <w:tabs>
          <w:tab w:val="left" w:pos="1418"/>
        </w:tabs>
        <w:spacing w:after="0" w:line="240" w:lineRule="auto"/>
        <w:ind w:left="720"/>
        <w:jc w:val="both"/>
        <w:rPr>
          <w:rFonts w:ascii="Times New Roman" w:eastAsia="Calibri" w:hAnsi="Times New Roman" w:cs="Times New Roman"/>
          <w:noProof/>
          <w:sz w:val="24"/>
          <w:szCs w:val="24"/>
          <w:lang w:val="sr-Latn-CS"/>
        </w:rPr>
      </w:pPr>
    </w:p>
    <w:p w14:paraId="2F5326B1" w14:textId="77777777" w:rsidR="000D7B14" w:rsidRPr="001B13F0" w:rsidRDefault="000D7B14" w:rsidP="009D53E9">
      <w:pPr>
        <w:tabs>
          <w:tab w:val="left" w:pos="1418"/>
        </w:tabs>
        <w:spacing w:after="0" w:line="240" w:lineRule="auto"/>
        <w:ind w:left="720"/>
        <w:jc w:val="both"/>
        <w:rPr>
          <w:rFonts w:ascii="Times New Roman" w:eastAsia="Calibri" w:hAnsi="Times New Roman" w:cs="Times New Roman"/>
          <w:noProof/>
          <w:sz w:val="24"/>
          <w:szCs w:val="24"/>
          <w:lang w:val="sr-Latn-CS"/>
        </w:rPr>
      </w:pPr>
    </w:p>
    <w:p w14:paraId="5296EA05" w14:textId="45A24A6E" w:rsidR="003540E5" w:rsidRPr="001B13F0" w:rsidRDefault="005E14F3" w:rsidP="009D53E9">
      <w:pPr>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Latn-CS"/>
        </w:rPr>
        <w:t xml:space="preserve">3.6. </w:t>
      </w:r>
      <w:r w:rsidR="008A7EEF" w:rsidRPr="001B13F0">
        <w:rPr>
          <w:rFonts w:ascii="Times New Roman" w:eastAsia="Calibri" w:hAnsi="Times New Roman" w:cs="Times New Roman"/>
          <w:b/>
          <w:noProof/>
          <w:sz w:val="24"/>
          <w:szCs w:val="24"/>
          <w:lang w:val="sr-Latn-CS"/>
        </w:rPr>
        <w:t>Компетенција</w:t>
      </w:r>
      <w:r w:rsidR="00725C8B" w:rsidRPr="001B13F0">
        <w:rPr>
          <w:rFonts w:ascii="Times New Roman" w:eastAsia="Calibri" w:hAnsi="Times New Roman" w:cs="Times New Roman"/>
          <w:b/>
          <w:noProof/>
          <w:sz w:val="24"/>
          <w:szCs w:val="24"/>
          <w:lang w:val="sr-Latn-CS"/>
        </w:rPr>
        <w:t xml:space="preserve"> </w:t>
      </w:r>
      <w:r w:rsidR="00194382" w:rsidRPr="001B13F0">
        <w:rPr>
          <w:rFonts w:ascii="Times New Roman" w:eastAsia="Calibri" w:hAnsi="Times New Roman" w:cs="Times New Roman"/>
          <w:b/>
          <w:noProof/>
          <w:sz w:val="24"/>
          <w:szCs w:val="24"/>
          <w:lang w:val="sr-Latn-CS"/>
        </w:rPr>
        <w:t>„</w:t>
      </w:r>
      <w:r w:rsidR="008A7EEF" w:rsidRPr="001B13F0">
        <w:rPr>
          <w:rFonts w:ascii="Times New Roman" w:eastAsia="Calibri" w:hAnsi="Times New Roman" w:cs="Times New Roman"/>
          <w:b/>
          <w:noProof/>
          <w:sz w:val="24"/>
          <w:szCs w:val="24"/>
          <w:lang w:val="sr-Latn-CS"/>
        </w:rPr>
        <w:t>Управљање</w:t>
      </w:r>
      <w:r w:rsidR="00725C8B"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људским</w:t>
      </w:r>
      <w:r w:rsidR="00725C8B"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ресурсима</w:t>
      </w:r>
      <w:r w:rsidR="00B22749" w:rsidRPr="001B13F0">
        <w:rPr>
          <w:rFonts w:ascii="Times New Roman" w:eastAsia="Calibri" w:hAnsi="Times New Roman" w:cs="Times New Roman"/>
          <w:b/>
          <w:noProof/>
          <w:sz w:val="24"/>
          <w:szCs w:val="24"/>
          <w:lang w:val="sr-Latn-CS"/>
        </w:rPr>
        <w:t>”</w:t>
      </w:r>
    </w:p>
    <w:p w14:paraId="2F2926A2" w14:textId="77777777" w:rsidR="00B22749" w:rsidRPr="001B13F0" w:rsidRDefault="00B22749" w:rsidP="009D53E9">
      <w:pPr>
        <w:tabs>
          <w:tab w:val="left" w:pos="1418"/>
        </w:tabs>
        <w:spacing w:after="0" w:line="240" w:lineRule="auto"/>
        <w:jc w:val="center"/>
        <w:rPr>
          <w:rFonts w:ascii="Times New Roman" w:eastAsia="Calibri" w:hAnsi="Times New Roman" w:cs="Times New Roman"/>
          <w:b/>
          <w:noProof/>
          <w:sz w:val="24"/>
          <w:szCs w:val="24"/>
          <w:lang w:val="sr-Latn-CS"/>
        </w:rPr>
      </w:pPr>
    </w:p>
    <w:p w14:paraId="05B927E7" w14:textId="1E687E29" w:rsidR="002F0113" w:rsidRPr="001B13F0" w:rsidRDefault="008A7EEF" w:rsidP="009D53E9">
      <w:pPr>
        <w:tabs>
          <w:tab w:val="left" w:pos="1418"/>
        </w:tabs>
        <w:spacing w:after="0" w:line="240" w:lineRule="auto"/>
        <w:jc w:val="center"/>
        <w:rPr>
          <w:rFonts w:ascii="Times New Roman" w:eastAsia="Calibri" w:hAnsi="Times New Roman" w:cs="Times New Roman"/>
          <w:b/>
          <w:i/>
          <w:noProof/>
          <w:sz w:val="24"/>
          <w:szCs w:val="24"/>
          <w:lang w:val="sr-Cyrl-RS"/>
        </w:rPr>
      </w:pPr>
      <w:r w:rsidRPr="001B13F0">
        <w:rPr>
          <w:rFonts w:ascii="Times New Roman" w:eastAsia="Calibri" w:hAnsi="Times New Roman" w:cs="Times New Roman"/>
          <w:b/>
          <w:noProof/>
          <w:sz w:val="24"/>
          <w:szCs w:val="24"/>
          <w:lang w:val="sr-Latn-CS"/>
        </w:rPr>
        <w:t>Члан</w:t>
      </w:r>
      <w:r w:rsidR="00FB4860" w:rsidRPr="001B13F0">
        <w:rPr>
          <w:rFonts w:ascii="Times New Roman" w:eastAsia="Calibri" w:hAnsi="Times New Roman" w:cs="Times New Roman"/>
          <w:b/>
          <w:noProof/>
          <w:sz w:val="24"/>
          <w:szCs w:val="24"/>
          <w:lang w:val="sr-Latn-CS"/>
        </w:rPr>
        <w:t xml:space="preserve"> 1</w:t>
      </w:r>
      <w:r w:rsidR="009C0675" w:rsidRPr="001B13F0">
        <w:rPr>
          <w:rFonts w:ascii="Times New Roman" w:eastAsia="Calibri" w:hAnsi="Times New Roman" w:cs="Times New Roman"/>
          <w:b/>
          <w:noProof/>
          <w:sz w:val="24"/>
          <w:szCs w:val="24"/>
          <w:lang w:val="sr-Latn-CS"/>
        </w:rPr>
        <w:t>0</w:t>
      </w:r>
      <w:r w:rsidR="003D6AE6" w:rsidRPr="001B13F0">
        <w:rPr>
          <w:rFonts w:ascii="Times New Roman" w:eastAsia="Calibri" w:hAnsi="Times New Roman" w:cs="Times New Roman"/>
          <w:b/>
          <w:noProof/>
          <w:sz w:val="24"/>
          <w:szCs w:val="24"/>
          <w:lang w:val="sr-Cyrl-RS"/>
        </w:rPr>
        <w:t>.</w:t>
      </w:r>
    </w:p>
    <w:p w14:paraId="0B6F0B89" w14:textId="2BAD97B8" w:rsidR="002F0113" w:rsidRPr="001B13F0" w:rsidRDefault="008A7EEF" w:rsidP="009D53E9">
      <w:pPr>
        <w:tabs>
          <w:tab w:val="left" w:pos="1418"/>
        </w:tabs>
        <w:spacing w:after="0" w:line="240" w:lineRule="auto"/>
        <w:jc w:val="both"/>
        <w:rPr>
          <w:rFonts w:ascii="Times New Roman" w:hAnsi="Times New Roman" w:cs="Times New Roman"/>
          <w:noProof/>
          <w:sz w:val="24"/>
          <w:szCs w:val="24"/>
          <w:lang w:val="sr-Latn-CS"/>
        </w:rPr>
      </w:pPr>
      <w:r w:rsidRPr="001B13F0">
        <w:rPr>
          <w:rFonts w:ascii="Times New Roman" w:hAnsi="Times New Roman" w:cs="Times New Roman"/>
          <w:noProof/>
          <w:sz w:val="24"/>
          <w:szCs w:val="24"/>
          <w:lang w:val="sr-Latn-CS"/>
        </w:rPr>
        <w:t>Компетенција</w:t>
      </w:r>
      <w:r w:rsidR="002F0113" w:rsidRPr="001B13F0">
        <w:rPr>
          <w:rFonts w:ascii="Times New Roman" w:hAnsi="Times New Roman" w:cs="Times New Roman"/>
          <w:noProof/>
          <w:sz w:val="24"/>
          <w:szCs w:val="24"/>
          <w:lang w:val="sr-Latn-CS"/>
        </w:rPr>
        <w:t xml:space="preserve"> </w:t>
      </w:r>
      <w:r w:rsidR="003540E5" w:rsidRPr="001B13F0">
        <w:rPr>
          <w:rFonts w:ascii="Times New Roman" w:hAnsi="Times New Roman" w:cs="Times New Roman"/>
          <w:noProof/>
          <w:sz w:val="24"/>
          <w:szCs w:val="24"/>
          <w:lang w:val="sr-Latn-CS"/>
        </w:rPr>
        <w:t>„</w:t>
      </w:r>
      <w:r w:rsidRPr="001B13F0">
        <w:rPr>
          <w:rFonts w:ascii="Times New Roman" w:hAnsi="Times New Roman" w:cs="Times New Roman"/>
          <w:noProof/>
          <w:sz w:val="24"/>
          <w:szCs w:val="24"/>
          <w:lang w:val="sr-Latn-CS"/>
        </w:rPr>
        <w:t>Управљање</w:t>
      </w:r>
      <w:r w:rsidR="00B07622"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људским</w:t>
      </w:r>
      <w:r w:rsidR="00B07622"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ресурсима</w:t>
      </w:r>
      <w:r w:rsidR="00B22749" w:rsidRPr="001B13F0">
        <w:rPr>
          <w:rFonts w:ascii="Times New Roman" w:eastAsia="Calibri" w:hAnsi="Times New Roman" w:cs="Times New Roman"/>
          <w:noProof/>
          <w:sz w:val="24"/>
          <w:szCs w:val="24"/>
          <w:lang w:val="sr-Latn-CS"/>
        </w:rPr>
        <w:t>”</w:t>
      </w:r>
      <w:r w:rsidR="00B07622"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односи</w:t>
      </w:r>
      <w:r w:rsidR="00B07622"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се</w:t>
      </w:r>
      <w:r w:rsidR="00B07622"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на</w:t>
      </w:r>
      <w:r w:rsidR="00B07622"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примену</w:t>
      </w:r>
      <w:r w:rsidR="00725C8B"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концепта</w:t>
      </w:r>
      <w:r w:rsidR="00725C8B"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вођења</w:t>
      </w:r>
      <w:r w:rsidR="00725C8B"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725C8B"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развоја</w:t>
      </w:r>
      <w:r w:rsidR="00725C8B"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запослених</w:t>
      </w:r>
      <w:r w:rsidR="00B07622"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базираног</w:t>
      </w:r>
      <w:r w:rsidR="002F011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на</w:t>
      </w:r>
      <w:r w:rsidR="002F011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компетенцијама</w:t>
      </w:r>
      <w:r w:rsidR="002F011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ради</w:t>
      </w:r>
      <w:r w:rsidR="002F011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остварења</w:t>
      </w:r>
      <w:r w:rsidR="002F011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стратешких</w:t>
      </w:r>
      <w:r w:rsidR="002F011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циљева</w:t>
      </w:r>
      <w:r w:rsidR="002F011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2F011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постизања</w:t>
      </w:r>
      <w:r w:rsidR="002F011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високог</w:t>
      </w:r>
      <w:r w:rsidR="002F011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нивоа</w:t>
      </w:r>
      <w:r w:rsidR="00725C8B"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учинка</w:t>
      </w:r>
      <w:r w:rsidR="00725C8B"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w:t>
      </w:r>
      <w:r w:rsidR="00725C8B"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раду</w:t>
      </w:r>
      <w:r w:rsidR="00725C8B"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органа</w:t>
      </w:r>
      <w:r w:rsidR="002F0113" w:rsidRPr="001B13F0">
        <w:rPr>
          <w:rFonts w:ascii="Times New Roman" w:hAnsi="Times New Roman" w:cs="Times New Roman"/>
          <w:noProof/>
          <w:sz w:val="24"/>
          <w:szCs w:val="24"/>
          <w:lang w:val="sr-Latn-CS"/>
        </w:rPr>
        <w:t>.</w:t>
      </w:r>
    </w:p>
    <w:p w14:paraId="36E5B7E0" w14:textId="5E2A735F" w:rsidR="00677573" w:rsidRPr="001B13F0" w:rsidRDefault="008A7EEF" w:rsidP="009D53E9">
      <w:pPr>
        <w:tabs>
          <w:tab w:val="left" w:pos="1418"/>
        </w:tabs>
        <w:spacing w:after="0" w:line="240" w:lineRule="auto"/>
        <w:jc w:val="both"/>
        <w:rPr>
          <w:rFonts w:ascii="Times New Roman" w:hAnsi="Times New Roman" w:cs="Times New Roman"/>
          <w:noProof/>
          <w:sz w:val="24"/>
          <w:szCs w:val="24"/>
          <w:lang w:val="sr-Latn-CS"/>
        </w:rPr>
      </w:pPr>
      <w:r w:rsidRPr="001B13F0">
        <w:rPr>
          <w:rFonts w:ascii="Times New Roman" w:hAnsi="Times New Roman" w:cs="Times New Roman"/>
          <w:noProof/>
          <w:sz w:val="24"/>
          <w:szCs w:val="24"/>
          <w:lang w:val="sr-Latn-CS"/>
        </w:rPr>
        <w:t>Показатељи</w:t>
      </w:r>
      <w:r w:rsidR="00677573" w:rsidRPr="001B13F0">
        <w:rPr>
          <w:rFonts w:ascii="Times New Roman"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којима</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државни</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службеник</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испољава</w:t>
      </w:r>
      <w:r w:rsidR="003540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компетенцију</w:t>
      </w:r>
      <w:r w:rsidR="0067757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из</w:t>
      </w:r>
      <w:r w:rsidR="0067757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става</w:t>
      </w:r>
      <w:r w:rsidR="00677573" w:rsidRPr="001B13F0">
        <w:rPr>
          <w:rFonts w:ascii="Times New Roman" w:hAnsi="Times New Roman" w:cs="Times New Roman"/>
          <w:noProof/>
          <w:sz w:val="24"/>
          <w:szCs w:val="24"/>
          <w:lang w:val="sr-Latn-CS"/>
        </w:rPr>
        <w:t xml:space="preserve"> 1. </w:t>
      </w:r>
      <w:r w:rsidRPr="001B13F0">
        <w:rPr>
          <w:rFonts w:ascii="Times New Roman" w:hAnsi="Times New Roman" w:cs="Times New Roman"/>
          <w:noProof/>
          <w:sz w:val="24"/>
          <w:szCs w:val="24"/>
          <w:lang w:val="sr-Latn-CS"/>
        </w:rPr>
        <w:t>овог</w:t>
      </w:r>
      <w:r w:rsidR="0067757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члана</w:t>
      </w:r>
      <w:r w:rsidR="00677573"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су</w:t>
      </w:r>
      <w:r w:rsidR="00677573" w:rsidRPr="001B13F0">
        <w:rPr>
          <w:rFonts w:ascii="Times New Roman" w:hAnsi="Times New Roman" w:cs="Times New Roman"/>
          <w:noProof/>
          <w:sz w:val="24"/>
          <w:szCs w:val="24"/>
          <w:lang w:val="sr-Latn-CS"/>
        </w:rPr>
        <w:t>:</w:t>
      </w:r>
    </w:p>
    <w:p w14:paraId="0C37C216" w14:textId="3F354A80" w:rsidR="003875C1" w:rsidRPr="001B13F0" w:rsidRDefault="00342614" w:rsidP="009D53E9">
      <w:pPr>
        <w:pStyle w:val="ListParagraph"/>
        <w:ind w:left="1440"/>
        <w:contextualSpacing w:val="0"/>
        <w:jc w:val="both"/>
        <w:rPr>
          <w:noProof/>
          <w:lang w:val="sr-Latn-CS"/>
        </w:rPr>
      </w:pPr>
      <w:r w:rsidRPr="001B13F0">
        <w:rPr>
          <w:noProof/>
          <w:lang w:val="sr-Cyrl-RS"/>
        </w:rPr>
        <w:t>1</w:t>
      </w:r>
      <w:r w:rsidR="004F167A" w:rsidRPr="001B13F0">
        <w:rPr>
          <w:noProof/>
          <w:lang w:val="sr-Latn-CS"/>
        </w:rPr>
        <w:t xml:space="preserve">) </w:t>
      </w:r>
      <w:r w:rsidRPr="001B13F0">
        <w:rPr>
          <w:noProof/>
          <w:lang w:val="sr-Cyrl-RS"/>
        </w:rPr>
        <w:t xml:space="preserve">залаже се за </w:t>
      </w:r>
      <w:r w:rsidR="008A7EEF" w:rsidRPr="001B13F0">
        <w:rPr>
          <w:noProof/>
          <w:lang w:val="sr-Latn-CS"/>
        </w:rPr>
        <w:t>привлачењ</w:t>
      </w:r>
      <w:r w:rsidRPr="001B13F0">
        <w:rPr>
          <w:noProof/>
          <w:lang w:val="sr-Cyrl-RS"/>
        </w:rPr>
        <w:t>е</w:t>
      </w:r>
      <w:r w:rsidR="003875C1" w:rsidRPr="001B13F0">
        <w:rPr>
          <w:noProof/>
          <w:lang w:val="sr-Latn-CS"/>
        </w:rPr>
        <w:t xml:space="preserve"> </w:t>
      </w:r>
      <w:r w:rsidR="008A7EEF" w:rsidRPr="001B13F0">
        <w:rPr>
          <w:noProof/>
          <w:lang w:val="sr-Latn-CS"/>
        </w:rPr>
        <w:t>и</w:t>
      </w:r>
      <w:r w:rsidR="003875C1" w:rsidRPr="001B13F0">
        <w:rPr>
          <w:noProof/>
          <w:lang w:val="sr-Latn-CS"/>
        </w:rPr>
        <w:t xml:space="preserve"> </w:t>
      </w:r>
      <w:r w:rsidR="008A7EEF" w:rsidRPr="001B13F0">
        <w:rPr>
          <w:noProof/>
          <w:lang w:val="sr-Latn-CS"/>
        </w:rPr>
        <w:t>задржавањ</w:t>
      </w:r>
      <w:r w:rsidRPr="001B13F0">
        <w:rPr>
          <w:noProof/>
          <w:lang w:val="sr-Cyrl-RS"/>
        </w:rPr>
        <w:t>е</w:t>
      </w:r>
      <w:r w:rsidR="00191ACA" w:rsidRPr="001B13F0">
        <w:rPr>
          <w:noProof/>
          <w:lang w:val="sr-Latn-CS"/>
        </w:rPr>
        <w:t xml:space="preserve"> </w:t>
      </w:r>
      <w:r w:rsidR="008A7EEF" w:rsidRPr="001B13F0">
        <w:rPr>
          <w:noProof/>
          <w:lang w:val="sr-Latn-CS"/>
        </w:rPr>
        <w:t>стручног</w:t>
      </w:r>
      <w:r w:rsidR="00191ACA" w:rsidRPr="001B13F0">
        <w:rPr>
          <w:noProof/>
          <w:lang w:val="sr-Latn-CS"/>
        </w:rPr>
        <w:t xml:space="preserve"> </w:t>
      </w:r>
      <w:r w:rsidR="008A7EEF" w:rsidRPr="001B13F0">
        <w:rPr>
          <w:noProof/>
          <w:lang w:val="sr-Latn-CS"/>
        </w:rPr>
        <w:t>кадра</w:t>
      </w:r>
      <w:r w:rsidR="003540E5" w:rsidRPr="001B13F0">
        <w:rPr>
          <w:noProof/>
          <w:lang w:val="sr-Latn-CS"/>
        </w:rPr>
        <w:t>;</w:t>
      </w:r>
    </w:p>
    <w:p w14:paraId="063964B8" w14:textId="71E04F62" w:rsidR="00B07622" w:rsidRPr="001B13F0" w:rsidRDefault="00342614" w:rsidP="009D53E9">
      <w:pPr>
        <w:pStyle w:val="ListParagraph"/>
        <w:ind w:left="1440"/>
        <w:contextualSpacing w:val="0"/>
        <w:jc w:val="both"/>
        <w:rPr>
          <w:noProof/>
          <w:lang w:val="sr-Latn-CS"/>
        </w:rPr>
      </w:pPr>
      <w:r w:rsidRPr="001B13F0">
        <w:rPr>
          <w:noProof/>
          <w:lang w:val="sr-Cyrl-RS"/>
        </w:rPr>
        <w:t>2</w:t>
      </w:r>
      <w:r w:rsidR="004F167A" w:rsidRPr="001B13F0">
        <w:rPr>
          <w:noProof/>
          <w:lang w:val="sr-Latn-CS"/>
        </w:rPr>
        <w:t xml:space="preserve">) </w:t>
      </w:r>
      <w:r w:rsidRPr="001B13F0">
        <w:rPr>
          <w:noProof/>
          <w:lang w:val="sr-Cyrl-RS"/>
        </w:rPr>
        <w:t xml:space="preserve">препознаје и ангажује </w:t>
      </w:r>
      <w:r w:rsidR="008A7EEF" w:rsidRPr="001B13F0">
        <w:rPr>
          <w:noProof/>
          <w:lang w:val="sr-Latn-CS"/>
        </w:rPr>
        <w:t>потенцијале</w:t>
      </w:r>
      <w:r w:rsidR="00B07622" w:rsidRPr="001B13F0">
        <w:rPr>
          <w:noProof/>
          <w:lang w:val="sr-Latn-CS"/>
        </w:rPr>
        <w:t xml:space="preserve"> </w:t>
      </w:r>
      <w:r w:rsidR="008A7EEF" w:rsidRPr="001B13F0">
        <w:rPr>
          <w:noProof/>
          <w:lang w:val="sr-Latn-CS"/>
        </w:rPr>
        <w:t>запослених</w:t>
      </w:r>
      <w:r w:rsidR="003540E5" w:rsidRPr="001B13F0">
        <w:rPr>
          <w:noProof/>
          <w:lang w:val="sr-Latn-CS"/>
        </w:rPr>
        <w:t>;</w:t>
      </w:r>
    </w:p>
    <w:p w14:paraId="4DDE3861" w14:textId="62E441D3" w:rsidR="003875C1" w:rsidRPr="001B13F0" w:rsidRDefault="00342614" w:rsidP="009D53E9">
      <w:pPr>
        <w:pStyle w:val="ListParagraph"/>
        <w:ind w:left="1440"/>
        <w:contextualSpacing w:val="0"/>
        <w:jc w:val="both"/>
        <w:rPr>
          <w:noProof/>
          <w:lang w:val="sr-Latn-CS"/>
        </w:rPr>
      </w:pPr>
      <w:r w:rsidRPr="001B13F0">
        <w:rPr>
          <w:noProof/>
          <w:lang w:val="sr-Cyrl-RS"/>
        </w:rPr>
        <w:t>3</w:t>
      </w:r>
      <w:r w:rsidR="004F167A" w:rsidRPr="001B13F0">
        <w:rPr>
          <w:noProof/>
          <w:lang w:val="sr-Latn-CS"/>
        </w:rPr>
        <w:t xml:space="preserve">) </w:t>
      </w:r>
      <w:r w:rsidRPr="001B13F0">
        <w:rPr>
          <w:noProof/>
          <w:lang w:val="sr-Cyrl-RS"/>
        </w:rPr>
        <w:t>јасно дефинише захтеве и очекивања од других у погледу радног понашања и постизања резултата</w:t>
      </w:r>
      <w:r w:rsidR="003540E5" w:rsidRPr="001B13F0">
        <w:rPr>
          <w:noProof/>
          <w:lang w:val="sr-Latn-CS"/>
        </w:rPr>
        <w:t>;</w:t>
      </w:r>
    </w:p>
    <w:p w14:paraId="6125C8CA" w14:textId="05306FD9" w:rsidR="003875C1" w:rsidRPr="001B13F0" w:rsidRDefault="00342614" w:rsidP="009D53E9">
      <w:pPr>
        <w:pStyle w:val="ListParagraph"/>
        <w:ind w:left="1440"/>
        <w:contextualSpacing w:val="0"/>
        <w:jc w:val="both"/>
        <w:rPr>
          <w:noProof/>
          <w:lang w:val="sr-Latn-CS"/>
        </w:rPr>
      </w:pPr>
      <w:r w:rsidRPr="001B13F0">
        <w:rPr>
          <w:rStyle w:val="hps"/>
          <w:noProof/>
          <w:color w:val="000000" w:themeColor="text1"/>
          <w:lang w:val="sr-Cyrl-RS"/>
        </w:rPr>
        <w:t>4</w:t>
      </w:r>
      <w:r w:rsidR="004F167A" w:rsidRPr="001B13F0">
        <w:rPr>
          <w:rStyle w:val="hps"/>
          <w:noProof/>
          <w:color w:val="000000" w:themeColor="text1"/>
          <w:lang w:val="sr-Latn-CS"/>
        </w:rPr>
        <w:t xml:space="preserve">) </w:t>
      </w:r>
      <w:r w:rsidR="008A7EEF" w:rsidRPr="001B13F0">
        <w:rPr>
          <w:noProof/>
          <w:lang w:val="sr-Latn-CS"/>
        </w:rPr>
        <w:t>даје</w:t>
      </w:r>
      <w:r w:rsidR="003875C1" w:rsidRPr="001B13F0">
        <w:rPr>
          <w:noProof/>
          <w:lang w:val="sr-Latn-CS"/>
        </w:rPr>
        <w:t xml:space="preserve"> </w:t>
      </w:r>
      <w:r w:rsidR="008A7EEF" w:rsidRPr="001B13F0">
        <w:rPr>
          <w:noProof/>
          <w:lang w:val="sr-Latn-CS"/>
        </w:rPr>
        <w:t>конструктивну</w:t>
      </w:r>
      <w:r w:rsidR="003875C1" w:rsidRPr="001B13F0">
        <w:rPr>
          <w:noProof/>
          <w:lang w:val="sr-Latn-CS"/>
        </w:rPr>
        <w:t xml:space="preserve"> </w:t>
      </w:r>
      <w:r w:rsidR="008A7EEF" w:rsidRPr="001B13F0">
        <w:rPr>
          <w:noProof/>
          <w:lang w:val="sr-Latn-CS"/>
        </w:rPr>
        <w:t>повратну</w:t>
      </w:r>
      <w:r w:rsidR="003875C1" w:rsidRPr="001B13F0">
        <w:rPr>
          <w:noProof/>
          <w:lang w:val="sr-Latn-CS"/>
        </w:rPr>
        <w:t xml:space="preserve"> </w:t>
      </w:r>
      <w:r w:rsidR="008A7EEF" w:rsidRPr="001B13F0">
        <w:rPr>
          <w:noProof/>
          <w:lang w:val="sr-Latn-CS"/>
        </w:rPr>
        <w:t>информацију</w:t>
      </w:r>
      <w:r w:rsidR="003875C1" w:rsidRPr="001B13F0">
        <w:rPr>
          <w:noProof/>
          <w:lang w:val="sr-Latn-CS"/>
        </w:rPr>
        <w:t xml:space="preserve"> </w:t>
      </w:r>
      <w:r w:rsidR="008A7EEF" w:rsidRPr="001B13F0">
        <w:rPr>
          <w:noProof/>
          <w:lang w:val="sr-Latn-CS"/>
        </w:rPr>
        <w:t>запосленима</w:t>
      </w:r>
      <w:r w:rsidR="003875C1" w:rsidRPr="001B13F0">
        <w:rPr>
          <w:noProof/>
          <w:lang w:val="sr-Latn-CS"/>
        </w:rPr>
        <w:t xml:space="preserve"> </w:t>
      </w:r>
      <w:r w:rsidR="008A7EEF" w:rsidRPr="001B13F0">
        <w:rPr>
          <w:noProof/>
          <w:lang w:val="sr-Latn-CS"/>
        </w:rPr>
        <w:t>о</w:t>
      </w:r>
      <w:r w:rsidR="003875C1" w:rsidRPr="001B13F0">
        <w:rPr>
          <w:noProof/>
          <w:lang w:val="sr-Latn-CS"/>
        </w:rPr>
        <w:t xml:space="preserve"> </w:t>
      </w:r>
      <w:r w:rsidR="008A7EEF" w:rsidRPr="001B13F0">
        <w:rPr>
          <w:noProof/>
          <w:lang w:val="sr-Latn-CS"/>
        </w:rPr>
        <w:t>ономе</w:t>
      </w:r>
      <w:r w:rsidR="003875C1" w:rsidRPr="001B13F0">
        <w:rPr>
          <w:noProof/>
          <w:lang w:val="sr-Latn-CS"/>
        </w:rPr>
        <w:t xml:space="preserve"> </w:t>
      </w:r>
      <w:r w:rsidR="008A7EEF" w:rsidRPr="001B13F0">
        <w:rPr>
          <w:noProof/>
          <w:lang w:val="sr-Latn-CS"/>
        </w:rPr>
        <w:t>шта</w:t>
      </w:r>
      <w:r w:rsidR="003875C1" w:rsidRPr="001B13F0">
        <w:rPr>
          <w:noProof/>
          <w:lang w:val="sr-Latn-CS"/>
        </w:rPr>
        <w:t xml:space="preserve"> </w:t>
      </w:r>
      <w:r w:rsidR="008A7EEF" w:rsidRPr="001B13F0">
        <w:rPr>
          <w:noProof/>
          <w:lang w:val="sr-Latn-CS"/>
        </w:rPr>
        <w:t>раде</w:t>
      </w:r>
      <w:r w:rsidR="00FB4860" w:rsidRPr="001B13F0">
        <w:rPr>
          <w:noProof/>
          <w:lang w:val="sr-Latn-CS"/>
        </w:rPr>
        <w:t xml:space="preserve"> </w:t>
      </w:r>
      <w:r w:rsidR="008A7EEF" w:rsidRPr="001B13F0">
        <w:rPr>
          <w:noProof/>
          <w:lang w:val="sr-Latn-CS"/>
        </w:rPr>
        <w:t>добро</w:t>
      </w:r>
      <w:r w:rsidRPr="001B13F0">
        <w:rPr>
          <w:noProof/>
          <w:lang w:val="sr-Cyrl-RS"/>
        </w:rPr>
        <w:t xml:space="preserve"> и</w:t>
      </w:r>
      <w:r w:rsidR="00FB4860" w:rsidRPr="001B13F0">
        <w:rPr>
          <w:noProof/>
          <w:lang w:val="sr-Latn-CS"/>
        </w:rPr>
        <w:t xml:space="preserve"> </w:t>
      </w:r>
      <w:r w:rsidR="008A7EEF" w:rsidRPr="001B13F0">
        <w:rPr>
          <w:noProof/>
          <w:lang w:val="sr-Latn-CS"/>
        </w:rPr>
        <w:t>указује</w:t>
      </w:r>
      <w:r w:rsidR="00FB4860" w:rsidRPr="001B13F0">
        <w:rPr>
          <w:noProof/>
          <w:lang w:val="sr-Latn-CS"/>
        </w:rPr>
        <w:t xml:space="preserve"> </w:t>
      </w:r>
      <w:r w:rsidR="008A7EEF" w:rsidRPr="001B13F0">
        <w:rPr>
          <w:noProof/>
          <w:lang w:val="sr-Latn-CS"/>
        </w:rPr>
        <w:t>на</w:t>
      </w:r>
      <w:r w:rsidR="00FB4860" w:rsidRPr="001B13F0">
        <w:rPr>
          <w:noProof/>
          <w:lang w:val="sr-Latn-CS"/>
        </w:rPr>
        <w:t xml:space="preserve"> </w:t>
      </w:r>
      <w:r w:rsidR="008A7EEF" w:rsidRPr="001B13F0">
        <w:rPr>
          <w:noProof/>
          <w:lang w:val="sr-Latn-CS"/>
        </w:rPr>
        <w:t>недостатке</w:t>
      </w:r>
      <w:r w:rsidR="00FB4860" w:rsidRPr="001B13F0">
        <w:rPr>
          <w:noProof/>
          <w:lang w:val="sr-Latn-CS"/>
        </w:rPr>
        <w:t xml:space="preserve"> </w:t>
      </w:r>
      <w:r w:rsidR="008A7EEF" w:rsidRPr="001B13F0">
        <w:rPr>
          <w:noProof/>
          <w:lang w:val="sr-Latn-CS"/>
        </w:rPr>
        <w:t>у</w:t>
      </w:r>
      <w:r w:rsidR="00FB4860" w:rsidRPr="001B13F0">
        <w:rPr>
          <w:noProof/>
          <w:lang w:val="sr-Latn-CS"/>
        </w:rPr>
        <w:t xml:space="preserve"> </w:t>
      </w:r>
      <w:r w:rsidR="008A7EEF" w:rsidRPr="001B13F0">
        <w:rPr>
          <w:noProof/>
          <w:lang w:val="sr-Latn-CS"/>
        </w:rPr>
        <w:t>раду</w:t>
      </w:r>
      <w:r w:rsidR="003540E5" w:rsidRPr="001B13F0">
        <w:rPr>
          <w:noProof/>
          <w:lang w:val="sr-Latn-CS"/>
        </w:rPr>
        <w:t>;</w:t>
      </w:r>
    </w:p>
    <w:p w14:paraId="0194C846" w14:textId="183E06A5" w:rsidR="003875C1" w:rsidRPr="001B13F0" w:rsidRDefault="00342614" w:rsidP="009D53E9">
      <w:pPr>
        <w:pStyle w:val="ListParagraph"/>
        <w:ind w:left="1440"/>
        <w:contextualSpacing w:val="0"/>
        <w:jc w:val="both"/>
        <w:rPr>
          <w:noProof/>
          <w:lang w:val="sr-Latn-CS"/>
        </w:rPr>
      </w:pPr>
      <w:r w:rsidRPr="001B13F0">
        <w:rPr>
          <w:noProof/>
          <w:lang w:val="sr-Cyrl-RS"/>
        </w:rPr>
        <w:t>5</w:t>
      </w:r>
      <w:r w:rsidR="004F167A" w:rsidRPr="001B13F0">
        <w:rPr>
          <w:noProof/>
          <w:lang w:val="sr-Latn-CS"/>
        </w:rPr>
        <w:t xml:space="preserve">) </w:t>
      </w:r>
      <w:r w:rsidR="008A7EEF" w:rsidRPr="001B13F0">
        <w:rPr>
          <w:noProof/>
          <w:lang w:val="sr-Latn-CS"/>
        </w:rPr>
        <w:t>мотивише</w:t>
      </w:r>
      <w:r w:rsidR="003875C1" w:rsidRPr="001B13F0">
        <w:rPr>
          <w:noProof/>
          <w:lang w:val="sr-Latn-CS"/>
        </w:rPr>
        <w:t xml:space="preserve"> </w:t>
      </w:r>
      <w:r w:rsidR="008A7EEF" w:rsidRPr="001B13F0">
        <w:rPr>
          <w:noProof/>
          <w:lang w:val="sr-Latn-CS"/>
        </w:rPr>
        <w:t>запослене</w:t>
      </w:r>
      <w:r w:rsidR="003875C1" w:rsidRPr="001B13F0">
        <w:rPr>
          <w:noProof/>
          <w:lang w:val="sr-Latn-CS"/>
        </w:rPr>
        <w:t xml:space="preserve"> </w:t>
      </w:r>
      <w:r w:rsidR="008A7EEF" w:rsidRPr="001B13F0">
        <w:rPr>
          <w:noProof/>
          <w:lang w:val="sr-Latn-CS"/>
        </w:rPr>
        <w:t>на</w:t>
      </w:r>
      <w:r w:rsidR="003875C1" w:rsidRPr="001B13F0">
        <w:rPr>
          <w:noProof/>
          <w:lang w:val="sr-Latn-CS"/>
        </w:rPr>
        <w:t xml:space="preserve"> </w:t>
      </w:r>
      <w:r w:rsidR="008A7EEF" w:rsidRPr="001B13F0">
        <w:rPr>
          <w:noProof/>
          <w:lang w:val="sr-Latn-CS"/>
        </w:rPr>
        <w:t>веће</w:t>
      </w:r>
      <w:r w:rsidR="003875C1" w:rsidRPr="001B13F0">
        <w:rPr>
          <w:noProof/>
          <w:lang w:val="sr-Latn-CS"/>
        </w:rPr>
        <w:t xml:space="preserve"> </w:t>
      </w:r>
      <w:r w:rsidR="008A7EEF" w:rsidRPr="001B13F0">
        <w:rPr>
          <w:noProof/>
          <w:lang w:val="sr-Latn-CS"/>
        </w:rPr>
        <w:t>залагање</w:t>
      </w:r>
      <w:r w:rsidR="003540E5" w:rsidRPr="001B13F0">
        <w:rPr>
          <w:noProof/>
          <w:lang w:val="sr-Latn-CS"/>
        </w:rPr>
        <w:t>;</w:t>
      </w:r>
    </w:p>
    <w:p w14:paraId="13F77AC1" w14:textId="27AF8034" w:rsidR="00342614" w:rsidRPr="001B13F0" w:rsidRDefault="00342614" w:rsidP="009D53E9">
      <w:pPr>
        <w:pStyle w:val="ListParagraph"/>
        <w:ind w:left="1440"/>
        <w:contextualSpacing w:val="0"/>
        <w:jc w:val="both"/>
        <w:rPr>
          <w:noProof/>
          <w:lang w:val="sr-Cyrl-RS"/>
        </w:rPr>
      </w:pPr>
      <w:r w:rsidRPr="001B13F0">
        <w:rPr>
          <w:noProof/>
          <w:lang w:val="sr-Cyrl-RS"/>
        </w:rPr>
        <w:t>6) ствара подстицајну радну атмосферу</w:t>
      </w:r>
      <w:r w:rsidR="00E946A6" w:rsidRPr="001B13F0">
        <w:rPr>
          <w:noProof/>
          <w:lang w:val="sr-Latn-RS"/>
        </w:rPr>
        <w:t>;</w:t>
      </w:r>
    </w:p>
    <w:p w14:paraId="43D3E592" w14:textId="33EB279A" w:rsidR="003875C1" w:rsidRPr="001B13F0" w:rsidRDefault="00342614" w:rsidP="009D53E9">
      <w:pPr>
        <w:pStyle w:val="ListParagraph"/>
        <w:ind w:left="1440"/>
        <w:contextualSpacing w:val="0"/>
        <w:jc w:val="both"/>
        <w:rPr>
          <w:noProof/>
          <w:lang w:val="sr-Latn-CS"/>
        </w:rPr>
      </w:pPr>
      <w:r w:rsidRPr="001B13F0">
        <w:rPr>
          <w:noProof/>
          <w:lang w:val="sr-Cyrl-RS"/>
        </w:rPr>
        <w:t>7</w:t>
      </w:r>
      <w:r w:rsidR="004F167A" w:rsidRPr="001B13F0">
        <w:rPr>
          <w:noProof/>
          <w:lang w:val="sr-Latn-CS"/>
        </w:rPr>
        <w:t xml:space="preserve">) </w:t>
      </w:r>
      <w:r w:rsidR="008A7EEF" w:rsidRPr="001B13F0">
        <w:rPr>
          <w:noProof/>
          <w:lang w:val="sr-Latn-CS"/>
        </w:rPr>
        <w:t>примењује</w:t>
      </w:r>
      <w:r w:rsidR="003875C1" w:rsidRPr="001B13F0">
        <w:rPr>
          <w:noProof/>
          <w:lang w:val="sr-Latn-CS"/>
        </w:rPr>
        <w:t xml:space="preserve"> </w:t>
      </w:r>
      <w:r w:rsidR="008A7EEF" w:rsidRPr="001B13F0">
        <w:rPr>
          <w:noProof/>
          <w:lang w:val="sr-Latn-CS"/>
        </w:rPr>
        <w:t>различите</w:t>
      </w:r>
      <w:r w:rsidR="003875C1" w:rsidRPr="001B13F0">
        <w:rPr>
          <w:noProof/>
          <w:lang w:val="sr-Latn-CS"/>
        </w:rPr>
        <w:t xml:space="preserve"> </w:t>
      </w:r>
      <w:r w:rsidR="008A7EEF" w:rsidRPr="001B13F0">
        <w:rPr>
          <w:noProof/>
          <w:lang w:val="sr-Latn-CS"/>
        </w:rPr>
        <w:t>методе</w:t>
      </w:r>
      <w:r w:rsidR="003875C1" w:rsidRPr="001B13F0">
        <w:rPr>
          <w:noProof/>
          <w:lang w:val="sr-Latn-CS"/>
        </w:rPr>
        <w:t xml:space="preserve"> </w:t>
      </w:r>
      <w:r w:rsidR="008A7EEF" w:rsidRPr="001B13F0">
        <w:rPr>
          <w:noProof/>
          <w:lang w:val="sr-Latn-CS"/>
        </w:rPr>
        <w:t>развоја</w:t>
      </w:r>
      <w:r w:rsidR="003875C1" w:rsidRPr="001B13F0">
        <w:rPr>
          <w:noProof/>
          <w:lang w:val="sr-Latn-CS"/>
        </w:rPr>
        <w:t xml:space="preserve"> </w:t>
      </w:r>
      <w:r w:rsidR="008A7EEF" w:rsidRPr="001B13F0">
        <w:rPr>
          <w:noProof/>
          <w:lang w:val="sr-Latn-CS"/>
        </w:rPr>
        <w:t>запослених</w:t>
      </w:r>
      <w:r w:rsidR="003875C1" w:rsidRPr="001B13F0">
        <w:rPr>
          <w:noProof/>
          <w:lang w:val="sr-Latn-CS"/>
        </w:rPr>
        <w:t xml:space="preserve"> (</w:t>
      </w:r>
      <w:r w:rsidR="008A7EEF" w:rsidRPr="001B13F0">
        <w:rPr>
          <w:noProof/>
          <w:lang w:val="sr-Latn-CS"/>
        </w:rPr>
        <w:t>коучинг</w:t>
      </w:r>
      <w:r w:rsidR="003875C1" w:rsidRPr="001B13F0">
        <w:rPr>
          <w:noProof/>
          <w:lang w:val="sr-Latn-CS"/>
        </w:rPr>
        <w:t xml:space="preserve">, </w:t>
      </w:r>
      <w:r w:rsidR="008A7EEF" w:rsidRPr="001B13F0">
        <w:rPr>
          <w:noProof/>
          <w:lang w:val="sr-Latn-CS"/>
        </w:rPr>
        <w:t>менторство</w:t>
      </w:r>
      <w:r w:rsidR="003875C1" w:rsidRPr="001B13F0">
        <w:rPr>
          <w:noProof/>
          <w:lang w:val="sr-Latn-CS"/>
        </w:rPr>
        <w:t xml:space="preserve"> </w:t>
      </w:r>
      <w:r w:rsidR="008A7EEF" w:rsidRPr="001B13F0">
        <w:rPr>
          <w:noProof/>
          <w:lang w:val="sr-Latn-CS"/>
        </w:rPr>
        <w:t>итд</w:t>
      </w:r>
      <w:r w:rsidR="003875C1" w:rsidRPr="001B13F0">
        <w:rPr>
          <w:noProof/>
          <w:lang w:val="sr-Latn-CS"/>
        </w:rPr>
        <w:t>.)</w:t>
      </w:r>
      <w:r w:rsidR="003540E5" w:rsidRPr="001B13F0">
        <w:rPr>
          <w:noProof/>
          <w:lang w:val="sr-Latn-CS"/>
        </w:rPr>
        <w:t>;</w:t>
      </w:r>
    </w:p>
    <w:p w14:paraId="331AD819" w14:textId="28668EBE" w:rsidR="00B957A7" w:rsidRPr="001B13F0" w:rsidRDefault="004F167A" w:rsidP="009D53E9">
      <w:pPr>
        <w:pStyle w:val="ListParagraph"/>
        <w:ind w:left="1440"/>
        <w:contextualSpacing w:val="0"/>
        <w:jc w:val="both"/>
        <w:rPr>
          <w:noProof/>
          <w:lang w:val="sr-Latn-CS"/>
        </w:rPr>
      </w:pPr>
      <w:r w:rsidRPr="001B13F0">
        <w:rPr>
          <w:noProof/>
          <w:lang w:val="sr-Latn-CS"/>
        </w:rPr>
        <w:t xml:space="preserve">8) </w:t>
      </w:r>
      <w:r w:rsidR="008A7EEF" w:rsidRPr="001B13F0">
        <w:rPr>
          <w:noProof/>
          <w:lang w:val="sr-Latn-CS"/>
        </w:rPr>
        <w:t>подстиче</w:t>
      </w:r>
      <w:r w:rsidR="003875C1" w:rsidRPr="001B13F0">
        <w:rPr>
          <w:noProof/>
          <w:lang w:val="sr-Latn-CS"/>
        </w:rPr>
        <w:t xml:space="preserve"> </w:t>
      </w:r>
      <w:r w:rsidR="00342614" w:rsidRPr="001B13F0">
        <w:rPr>
          <w:noProof/>
          <w:lang w:val="sr-Cyrl-RS"/>
        </w:rPr>
        <w:t>запослене да развијају своје компетенције и планирају своје каријере</w:t>
      </w:r>
      <w:r w:rsidR="003540E5" w:rsidRPr="001B13F0">
        <w:rPr>
          <w:noProof/>
          <w:lang w:val="sr-Latn-CS"/>
        </w:rPr>
        <w:t>;</w:t>
      </w:r>
    </w:p>
    <w:p w14:paraId="27E11605" w14:textId="2E30AB24" w:rsidR="003875C1" w:rsidRPr="001B13F0" w:rsidRDefault="004F167A" w:rsidP="001B13F0">
      <w:pPr>
        <w:pStyle w:val="ListParagraph"/>
        <w:ind w:left="1440"/>
        <w:contextualSpacing w:val="0"/>
        <w:rPr>
          <w:noProof/>
          <w:lang w:val="sr-Cyrl-CS"/>
        </w:rPr>
      </w:pPr>
      <w:r w:rsidRPr="001B13F0">
        <w:rPr>
          <w:noProof/>
          <w:lang w:val="sr-Latn-CS"/>
        </w:rPr>
        <w:lastRenderedPageBreak/>
        <w:t xml:space="preserve">9) </w:t>
      </w:r>
      <w:r w:rsidR="00101DDE" w:rsidRPr="001B13F0">
        <w:rPr>
          <w:noProof/>
          <w:lang w:val="sr-Cyrl-CS"/>
        </w:rPr>
        <w:t>посвећен је спровођењу мера за остваривање и унапређење родне и друге равноправности.</w:t>
      </w:r>
    </w:p>
    <w:p w14:paraId="3BA2D7BD" w14:textId="77777777" w:rsidR="00342614" w:rsidRPr="001B13F0" w:rsidRDefault="00342614" w:rsidP="001B13F0">
      <w:pPr>
        <w:spacing w:after="0" w:line="240" w:lineRule="auto"/>
        <w:rPr>
          <w:rFonts w:ascii="Times New Roman" w:hAnsi="Times New Roman" w:cs="Times New Roman"/>
          <w:noProof/>
          <w:sz w:val="24"/>
          <w:szCs w:val="24"/>
          <w:lang w:val="sr-Latn-CS"/>
        </w:rPr>
      </w:pPr>
    </w:p>
    <w:p w14:paraId="1FB5AEF7" w14:textId="77777777" w:rsidR="003540E5" w:rsidRPr="001B13F0" w:rsidRDefault="003540E5" w:rsidP="001B13F0">
      <w:pPr>
        <w:tabs>
          <w:tab w:val="left" w:pos="1418"/>
        </w:tabs>
        <w:spacing w:after="0" w:line="240" w:lineRule="auto"/>
        <w:rPr>
          <w:rFonts w:ascii="Times New Roman" w:eastAsia="Calibri" w:hAnsi="Times New Roman" w:cs="Times New Roman"/>
          <w:noProof/>
          <w:sz w:val="24"/>
          <w:szCs w:val="24"/>
          <w:lang w:val="sr-Latn-CS"/>
        </w:rPr>
      </w:pPr>
    </w:p>
    <w:p w14:paraId="331B53ED" w14:textId="6BD2BA16" w:rsidR="00C339D9" w:rsidRPr="001B13F0" w:rsidRDefault="005E14F3" w:rsidP="009D53E9">
      <w:pPr>
        <w:tabs>
          <w:tab w:val="left" w:pos="1418"/>
        </w:tabs>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Latn-CS"/>
        </w:rPr>
        <w:t xml:space="preserve">3.7. </w:t>
      </w:r>
      <w:r w:rsidR="008A7EEF" w:rsidRPr="001B13F0">
        <w:rPr>
          <w:rFonts w:ascii="Times New Roman" w:eastAsia="Calibri" w:hAnsi="Times New Roman" w:cs="Times New Roman"/>
          <w:b/>
          <w:noProof/>
          <w:sz w:val="24"/>
          <w:szCs w:val="24"/>
          <w:lang w:val="sr-Latn-CS"/>
        </w:rPr>
        <w:t>Компетенција</w:t>
      </w:r>
      <w:r w:rsidR="00D77EBE" w:rsidRPr="001B13F0">
        <w:rPr>
          <w:rFonts w:ascii="Times New Roman" w:eastAsia="Calibri" w:hAnsi="Times New Roman" w:cs="Times New Roman"/>
          <w:b/>
          <w:noProof/>
          <w:sz w:val="24"/>
          <w:szCs w:val="24"/>
          <w:lang w:val="sr-Latn-CS"/>
        </w:rPr>
        <w:t xml:space="preserve"> </w:t>
      </w:r>
      <w:r w:rsidR="003540E5" w:rsidRPr="001B13F0">
        <w:rPr>
          <w:rFonts w:ascii="Times New Roman" w:eastAsia="Calibri" w:hAnsi="Times New Roman" w:cs="Times New Roman"/>
          <w:b/>
          <w:noProof/>
          <w:sz w:val="24"/>
          <w:szCs w:val="24"/>
          <w:lang w:val="sr-Latn-CS"/>
        </w:rPr>
        <w:t>„</w:t>
      </w:r>
      <w:r w:rsidR="008A7EEF" w:rsidRPr="001B13F0">
        <w:rPr>
          <w:rFonts w:ascii="Times New Roman" w:eastAsia="Calibri" w:hAnsi="Times New Roman" w:cs="Times New Roman"/>
          <w:b/>
          <w:noProof/>
          <w:sz w:val="24"/>
          <w:szCs w:val="24"/>
          <w:lang w:val="sr-Latn-CS"/>
        </w:rPr>
        <w:t>Стратешко</w:t>
      </w:r>
      <w:r w:rsidR="00C339D9"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управљање</w:t>
      </w:r>
      <w:r w:rsidR="00B22749" w:rsidRPr="001B13F0">
        <w:rPr>
          <w:rFonts w:ascii="Times New Roman" w:eastAsia="Calibri" w:hAnsi="Times New Roman" w:cs="Times New Roman"/>
          <w:b/>
          <w:noProof/>
          <w:sz w:val="24"/>
          <w:szCs w:val="24"/>
          <w:lang w:val="sr-Latn-CS"/>
        </w:rPr>
        <w:t>”</w:t>
      </w:r>
    </w:p>
    <w:p w14:paraId="71876559" w14:textId="77777777" w:rsidR="00E76DEB" w:rsidRPr="001B13F0" w:rsidRDefault="00E76DEB" w:rsidP="009D53E9">
      <w:pPr>
        <w:tabs>
          <w:tab w:val="left" w:pos="1418"/>
        </w:tabs>
        <w:spacing w:after="0" w:line="240" w:lineRule="auto"/>
        <w:jc w:val="center"/>
        <w:rPr>
          <w:rFonts w:ascii="Times New Roman" w:eastAsia="Calibri" w:hAnsi="Times New Roman" w:cs="Times New Roman"/>
          <w:b/>
          <w:noProof/>
          <w:sz w:val="24"/>
          <w:szCs w:val="24"/>
          <w:lang w:val="sr-Latn-CS"/>
        </w:rPr>
      </w:pPr>
    </w:p>
    <w:p w14:paraId="2359E4C2" w14:textId="29BC9F45" w:rsidR="009A3127"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9A3127" w:rsidRPr="001B13F0">
        <w:rPr>
          <w:rFonts w:ascii="Times New Roman" w:eastAsia="Calibri" w:hAnsi="Times New Roman" w:cs="Times New Roman"/>
          <w:b/>
          <w:noProof/>
          <w:sz w:val="24"/>
          <w:szCs w:val="24"/>
          <w:lang w:val="sr-Latn-CS"/>
        </w:rPr>
        <w:t xml:space="preserve"> 1</w:t>
      </w:r>
      <w:r w:rsidR="009C0675" w:rsidRPr="001B13F0">
        <w:rPr>
          <w:rFonts w:ascii="Times New Roman" w:eastAsia="Calibri" w:hAnsi="Times New Roman" w:cs="Times New Roman"/>
          <w:b/>
          <w:noProof/>
          <w:sz w:val="24"/>
          <w:szCs w:val="24"/>
          <w:lang w:val="sr-Latn-CS"/>
        </w:rPr>
        <w:t>1</w:t>
      </w:r>
      <w:r w:rsidR="003D6AE6" w:rsidRPr="001B13F0">
        <w:rPr>
          <w:rFonts w:ascii="Times New Roman" w:eastAsia="Calibri" w:hAnsi="Times New Roman" w:cs="Times New Roman"/>
          <w:b/>
          <w:noProof/>
          <w:sz w:val="24"/>
          <w:szCs w:val="24"/>
          <w:lang w:val="sr-Cyrl-RS"/>
        </w:rPr>
        <w:t>.</w:t>
      </w:r>
    </w:p>
    <w:p w14:paraId="6C949B1C" w14:textId="77777777" w:rsidR="00522340"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Компетенција</w:t>
      </w:r>
      <w:r w:rsidR="002F0113" w:rsidRPr="001B13F0">
        <w:rPr>
          <w:rFonts w:ascii="Times New Roman" w:eastAsia="Calibri" w:hAnsi="Times New Roman" w:cs="Times New Roman"/>
          <w:noProof/>
          <w:sz w:val="24"/>
          <w:szCs w:val="24"/>
          <w:lang w:val="sr-Latn-CS"/>
        </w:rPr>
        <w:t xml:space="preserve"> </w:t>
      </w:r>
      <w:r w:rsidR="003540E5" w:rsidRPr="001B13F0">
        <w:rPr>
          <w:rFonts w:ascii="Times New Roman" w:eastAsia="Calibri" w:hAnsi="Times New Roman" w:cs="Times New Roman"/>
          <w:noProof/>
          <w:sz w:val="24"/>
          <w:szCs w:val="24"/>
          <w:lang w:val="sr-Latn-CS"/>
        </w:rPr>
        <w:t>„</w:t>
      </w:r>
      <w:r w:rsidRPr="001B13F0">
        <w:rPr>
          <w:rFonts w:ascii="Times New Roman" w:eastAsia="Calibri" w:hAnsi="Times New Roman" w:cs="Times New Roman"/>
          <w:noProof/>
          <w:sz w:val="24"/>
          <w:szCs w:val="24"/>
          <w:lang w:val="sr-Latn-CS"/>
        </w:rPr>
        <w:t>Стратешко</w:t>
      </w:r>
      <w:r w:rsidR="002F011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управљање</w:t>
      </w:r>
      <w:r w:rsidR="00E76DEB" w:rsidRPr="001B13F0">
        <w:rPr>
          <w:rFonts w:ascii="Times New Roman" w:eastAsia="Calibri" w:hAnsi="Times New Roman" w:cs="Times New Roman"/>
          <w:noProof/>
          <w:sz w:val="24"/>
          <w:szCs w:val="24"/>
          <w:lang w:val="sr-Latn-CS"/>
        </w:rPr>
        <w:t>”</w:t>
      </w:r>
      <w:r w:rsidR="002F011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односи</w:t>
      </w:r>
      <w:r w:rsidR="00BE2398"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BE2398"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BE2398"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дефинисање</w:t>
      </w:r>
      <w:r w:rsidR="002F011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2F011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спровођење</w:t>
      </w:r>
      <w:r w:rsidR="002F011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стратешких</w:t>
      </w:r>
      <w:r w:rsidR="002F011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циљева</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органа</w:t>
      </w:r>
      <w:r w:rsidR="002F0113" w:rsidRPr="001B13F0">
        <w:rPr>
          <w:rFonts w:ascii="Times New Roman" w:eastAsia="Calibri" w:hAnsi="Times New Roman" w:cs="Times New Roman"/>
          <w:noProof/>
          <w:sz w:val="24"/>
          <w:szCs w:val="24"/>
          <w:lang w:val="sr-Latn-CS"/>
        </w:rPr>
        <w:t>.</w:t>
      </w:r>
    </w:p>
    <w:p w14:paraId="119D8923" w14:textId="6F2B5624" w:rsidR="00677573"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Показатељи</w:t>
      </w:r>
      <w:r w:rsidR="0067757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којима</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државни</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службеник</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испољава</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компетенцију</w:t>
      </w:r>
      <w:r w:rsidR="0067757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из</w:t>
      </w:r>
      <w:r w:rsidR="0067757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става</w:t>
      </w:r>
      <w:r w:rsidR="00677573" w:rsidRPr="001B13F0">
        <w:rPr>
          <w:rFonts w:ascii="Times New Roman" w:eastAsia="Calibri" w:hAnsi="Times New Roman" w:cs="Times New Roman"/>
          <w:noProof/>
          <w:sz w:val="24"/>
          <w:szCs w:val="24"/>
          <w:lang w:val="sr-Latn-CS"/>
        </w:rPr>
        <w:t xml:space="preserve"> 1. </w:t>
      </w:r>
      <w:r w:rsidRPr="001B13F0">
        <w:rPr>
          <w:rFonts w:ascii="Times New Roman" w:eastAsia="Calibri" w:hAnsi="Times New Roman" w:cs="Times New Roman"/>
          <w:noProof/>
          <w:sz w:val="24"/>
          <w:szCs w:val="24"/>
          <w:lang w:val="sr-Latn-CS"/>
        </w:rPr>
        <w:t>овог</w:t>
      </w:r>
      <w:r w:rsidR="0067757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члана</w:t>
      </w:r>
      <w:r w:rsidR="0067757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су</w:t>
      </w:r>
      <w:r w:rsidR="00677573" w:rsidRPr="001B13F0">
        <w:rPr>
          <w:rFonts w:ascii="Times New Roman" w:eastAsia="Calibri" w:hAnsi="Times New Roman" w:cs="Times New Roman"/>
          <w:noProof/>
          <w:sz w:val="24"/>
          <w:szCs w:val="24"/>
          <w:lang w:val="sr-Latn-CS"/>
        </w:rPr>
        <w:t>:</w:t>
      </w:r>
    </w:p>
    <w:p w14:paraId="3E65428F" w14:textId="52C8715C" w:rsidR="003875C1" w:rsidRPr="001B13F0" w:rsidRDefault="00C11D6E" w:rsidP="009D53E9">
      <w:pPr>
        <w:pStyle w:val="ListParagraph"/>
        <w:ind w:left="1440"/>
        <w:contextualSpacing w:val="0"/>
        <w:rPr>
          <w:rFonts w:eastAsia="Calibri"/>
          <w:noProof/>
          <w:lang w:val="sr-Latn-CS"/>
        </w:rPr>
      </w:pPr>
      <w:r w:rsidRPr="001B13F0">
        <w:rPr>
          <w:rFonts w:eastAsia="Calibri"/>
          <w:noProof/>
          <w:lang w:val="sr-Latn-CS"/>
        </w:rPr>
        <w:t xml:space="preserve">1) </w:t>
      </w:r>
      <w:r w:rsidR="0085335D" w:rsidRPr="001B13F0">
        <w:rPr>
          <w:rFonts w:eastAsia="Calibri"/>
          <w:noProof/>
          <w:lang w:val="sr-Cyrl-RS"/>
        </w:rPr>
        <w:t>реагује на промене које се дешавају у области рада којом руководи и обезбеђује одрживост функционисања организације у кризним ситуацијама</w:t>
      </w:r>
      <w:r w:rsidR="003540E5" w:rsidRPr="001B13F0">
        <w:rPr>
          <w:rFonts w:eastAsia="Calibri"/>
          <w:noProof/>
          <w:lang w:val="sr-Latn-CS"/>
        </w:rPr>
        <w:t>;</w:t>
      </w:r>
    </w:p>
    <w:p w14:paraId="4DB74A8E" w14:textId="641DBEBB" w:rsidR="003875C1" w:rsidRPr="001B13F0" w:rsidRDefault="00C11D6E" w:rsidP="009D53E9">
      <w:pPr>
        <w:pStyle w:val="ListParagraph"/>
        <w:ind w:left="1440"/>
        <w:contextualSpacing w:val="0"/>
        <w:jc w:val="both"/>
        <w:rPr>
          <w:rFonts w:eastAsia="Calibri"/>
          <w:noProof/>
          <w:lang w:val="sr-Latn-CS"/>
        </w:rPr>
      </w:pPr>
      <w:r w:rsidRPr="001B13F0">
        <w:rPr>
          <w:rFonts w:eastAsia="Calibri"/>
          <w:noProof/>
          <w:lang w:val="sr-Latn-CS"/>
        </w:rPr>
        <w:t xml:space="preserve">2) </w:t>
      </w:r>
      <w:r w:rsidR="0085335D" w:rsidRPr="001B13F0">
        <w:rPr>
          <w:rFonts w:eastAsia="Calibri"/>
          <w:noProof/>
          <w:lang w:val="sr-Cyrl-RS"/>
        </w:rPr>
        <w:t>промовише и креира позитиван имиџ организације у јавности</w:t>
      </w:r>
      <w:r w:rsidR="003540E5" w:rsidRPr="001B13F0">
        <w:rPr>
          <w:rFonts w:eastAsia="Calibri"/>
          <w:noProof/>
          <w:lang w:val="sr-Latn-CS"/>
        </w:rPr>
        <w:t>;</w:t>
      </w:r>
    </w:p>
    <w:p w14:paraId="142DBBB0" w14:textId="79314665" w:rsidR="003875C1" w:rsidRPr="001B13F0" w:rsidRDefault="0080608E" w:rsidP="009D53E9">
      <w:pPr>
        <w:pStyle w:val="ListParagraph"/>
        <w:ind w:left="1440"/>
        <w:contextualSpacing w:val="0"/>
        <w:jc w:val="both"/>
        <w:rPr>
          <w:rFonts w:eastAsia="Calibri"/>
          <w:noProof/>
          <w:lang w:val="sr-Latn-CS"/>
        </w:rPr>
      </w:pPr>
      <w:r w:rsidRPr="001B13F0">
        <w:rPr>
          <w:rFonts w:eastAsia="Calibri"/>
          <w:noProof/>
          <w:lang w:val="sr-Cyrl-CS"/>
        </w:rPr>
        <w:t>3</w:t>
      </w:r>
      <w:r w:rsidR="00C11D6E" w:rsidRPr="001B13F0">
        <w:rPr>
          <w:rFonts w:eastAsia="Calibri"/>
          <w:noProof/>
          <w:lang w:val="sr-Latn-CS"/>
        </w:rPr>
        <w:t xml:space="preserve">) </w:t>
      </w:r>
      <w:r w:rsidR="00575622" w:rsidRPr="001B13F0">
        <w:rPr>
          <w:rFonts w:eastAsia="Calibri"/>
          <w:noProof/>
          <w:lang w:val="sr-Cyrl-CS"/>
        </w:rPr>
        <w:t>стратешки размишља, креира стратешку визију и циљеве</w:t>
      </w:r>
      <w:r w:rsidR="003540E5" w:rsidRPr="001B13F0">
        <w:rPr>
          <w:rFonts w:eastAsia="Calibri"/>
          <w:noProof/>
          <w:lang w:val="sr-Latn-CS"/>
        </w:rPr>
        <w:t>;</w:t>
      </w:r>
    </w:p>
    <w:p w14:paraId="3E18A124" w14:textId="57BCF190" w:rsidR="00575622" w:rsidRPr="001B13F0" w:rsidRDefault="0080608E" w:rsidP="009D53E9">
      <w:pPr>
        <w:pStyle w:val="ListParagraph"/>
        <w:ind w:left="1440"/>
        <w:contextualSpacing w:val="0"/>
        <w:jc w:val="both"/>
        <w:rPr>
          <w:rFonts w:eastAsia="Calibri"/>
          <w:noProof/>
          <w:lang w:val="sr-Latn-CS"/>
        </w:rPr>
      </w:pPr>
      <w:r w:rsidRPr="001B13F0">
        <w:rPr>
          <w:rFonts w:eastAsia="Calibri"/>
          <w:noProof/>
          <w:lang w:val="sr-Cyrl-CS"/>
        </w:rPr>
        <w:t>4</w:t>
      </w:r>
      <w:r w:rsidR="00575622" w:rsidRPr="001B13F0">
        <w:rPr>
          <w:rFonts w:eastAsia="Calibri"/>
          <w:noProof/>
          <w:lang w:val="sr-Latn-CS"/>
        </w:rPr>
        <w:t xml:space="preserve">) </w:t>
      </w:r>
      <w:r w:rsidR="00575622" w:rsidRPr="001B13F0">
        <w:rPr>
          <w:rFonts w:eastAsia="Calibri"/>
          <w:noProof/>
          <w:lang w:val="sr-Cyrl-RS"/>
        </w:rPr>
        <w:t>благовремено остварује стратешке циљеве</w:t>
      </w:r>
      <w:r w:rsidR="00575622" w:rsidRPr="001B13F0">
        <w:rPr>
          <w:rFonts w:eastAsia="Calibri"/>
          <w:noProof/>
          <w:lang w:val="sr-Latn-CS"/>
        </w:rPr>
        <w:t>;</w:t>
      </w:r>
    </w:p>
    <w:p w14:paraId="3985FC45" w14:textId="29EBFA9F" w:rsidR="003875C1" w:rsidRPr="001B13F0" w:rsidRDefault="00C11D6E" w:rsidP="009D53E9">
      <w:pPr>
        <w:pStyle w:val="ListParagraph"/>
        <w:ind w:left="1440"/>
        <w:contextualSpacing w:val="0"/>
        <w:jc w:val="both"/>
        <w:rPr>
          <w:rFonts w:eastAsia="Calibri"/>
          <w:noProof/>
          <w:lang w:val="sr-Latn-CS"/>
        </w:rPr>
      </w:pPr>
      <w:r w:rsidRPr="001B13F0">
        <w:rPr>
          <w:rFonts w:eastAsia="Calibri"/>
          <w:noProof/>
          <w:lang w:val="sr-Latn-CS"/>
        </w:rPr>
        <w:t xml:space="preserve">5) </w:t>
      </w:r>
      <w:r w:rsidR="0085335D" w:rsidRPr="001B13F0">
        <w:rPr>
          <w:rFonts w:eastAsia="Calibri"/>
          <w:noProof/>
          <w:lang w:val="sr-Cyrl-RS"/>
        </w:rPr>
        <w:t>процењује потенцијалне могућности и ризике и предлаже решења</w:t>
      </w:r>
      <w:r w:rsidR="003540E5" w:rsidRPr="001B13F0">
        <w:rPr>
          <w:rFonts w:eastAsia="Calibri"/>
          <w:noProof/>
          <w:lang w:val="sr-Latn-CS"/>
        </w:rPr>
        <w:t>;</w:t>
      </w:r>
    </w:p>
    <w:p w14:paraId="642BB8C8" w14:textId="543727CD" w:rsidR="003875C1" w:rsidRPr="001B13F0" w:rsidRDefault="00C11D6E" w:rsidP="009D53E9">
      <w:pPr>
        <w:pStyle w:val="ListParagraph"/>
        <w:ind w:left="1440"/>
        <w:contextualSpacing w:val="0"/>
        <w:jc w:val="both"/>
        <w:rPr>
          <w:rFonts w:eastAsia="Calibri"/>
          <w:noProof/>
          <w:lang w:val="sr-Latn-CS"/>
        </w:rPr>
      </w:pPr>
      <w:r w:rsidRPr="001B13F0">
        <w:rPr>
          <w:rFonts w:eastAsia="Calibri"/>
          <w:noProof/>
          <w:lang w:val="sr-Latn-CS"/>
        </w:rPr>
        <w:t xml:space="preserve">6) </w:t>
      </w:r>
      <w:r w:rsidR="0085335D" w:rsidRPr="001B13F0">
        <w:rPr>
          <w:rFonts w:eastAsia="Calibri"/>
          <w:noProof/>
          <w:lang w:val="sr-Cyrl-RS"/>
        </w:rPr>
        <w:t>стратешку визију и циљеве преноси запосленима</w:t>
      </w:r>
      <w:r w:rsidR="003540E5" w:rsidRPr="001B13F0">
        <w:rPr>
          <w:rFonts w:eastAsia="Calibri"/>
          <w:noProof/>
          <w:lang w:val="sr-Latn-CS"/>
        </w:rPr>
        <w:t>;</w:t>
      </w:r>
    </w:p>
    <w:p w14:paraId="7C5CC910" w14:textId="6246F102" w:rsidR="00C339D9" w:rsidRPr="001B13F0" w:rsidRDefault="00C11D6E" w:rsidP="009D53E9">
      <w:pPr>
        <w:pStyle w:val="ListParagraph"/>
        <w:ind w:left="1440"/>
        <w:contextualSpacing w:val="0"/>
        <w:rPr>
          <w:rFonts w:eastAsia="Calibri"/>
          <w:noProof/>
          <w:lang w:val="sr-Latn-CS"/>
        </w:rPr>
      </w:pPr>
      <w:r w:rsidRPr="001B13F0">
        <w:rPr>
          <w:noProof/>
          <w:lang w:val="sr-Latn-CS"/>
        </w:rPr>
        <w:t xml:space="preserve">7) </w:t>
      </w:r>
      <w:r w:rsidR="008A7EEF" w:rsidRPr="001B13F0">
        <w:rPr>
          <w:noProof/>
          <w:lang w:val="sr-Latn-CS"/>
        </w:rPr>
        <w:t>води</w:t>
      </w:r>
      <w:r w:rsidR="00093F9B" w:rsidRPr="001B13F0">
        <w:rPr>
          <w:noProof/>
          <w:lang w:val="sr-Latn-CS"/>
        </w:rPr>
        <w:t xml:space="preserve"> </w:t>
      </w:r>
      <w:r w:rsidR="008A7EEF" w:rsidRPr="001B13F0">
        <w:rPr>
          <w:noProof/>
          <w:lang w:val="sr-Latn-CS"/>
        </w:rPr>
        <w:t>рачуна</w:t>
      </w:r>
      <w:r w:rsidR="00093F9B" w:rsidRPr="001B13F0">
        <w:rPr>
          <w:noProof/>
          <w:lang w:val="sr-Latn-CS"/>
        </w:rPr>
        <w:t xml:space="preserve"> </w:t>
      </w:r>
      <w:r w:rsidR="008A7EEF" w:rsidRPr="001B13F0">
        <w:rPr>
          <w:noProof/>
          <w:lang w:val="sr-Latn-CS"/>
        </w:rPr>
        <w:t>о</w:t>
      </w:r>
      <w:r w:rsidR="00093F9B" w:rsidRPr="001B13F0">
        <w:rPr>
          <w:noProof/>
          <w:lang w:val="sr-Latn-CS"/>
        </w:rPr>
        <w:t xml:space="preserve"> </w:t>
      </w:r>
      <w:r w:rsidR="008A7EEF" w:rsidRPr="001B13F0">
        <w:rPr>
          <w:noProof/>
          <w:lang w:val="sr-Latn-CS"/>
        </w:rPr>
        <w:t>усклађености</w:t>
      </w:r>
      <w:r w:rsidR="00093F9B" w:rsidRPr="001B13F0">
        <w:rPr>
          <w:noProof/>
          <w:lang w:val="sr-Latn-CS"/>
        </w:rPr>
        <w:t xml:space="preserve"> </w:t>
      </w:r>
      <w:r w:rsidR="008A7EEF" w:rsidRPr="001B13F0">
        <w:rPr>
          <w:noProof/>
          <w:lang w:val="sr-Latn-CS"/>
        </w:rPr>
        <w:t>стратешких</w:t>
      </w:r>
      <w:r w:rsidR="00093F9B" w:rsidRPr="001B13F0">
        <w:rPr>
          <w:noProof/>
          <w:lang w:val="sr-Latn-CS"/>
        </w:rPr>
        <w:t xml:space="preserve"> </w:t>
      </w:r>
      <w:r w:rsidR="008A7EEF" w:rsidRPr="001B13F0">
        <w:rPr>
          <w:noProof/>
          <w:lang w:val="sr-Latn-CS"/>
        </w:rPr>
        <w:t>циљева</w:t>
      </w:r>
      <w:r w:rsidR="00093F9B" w:rsidRPr="001B13F0">
        <w:rPr>
          <w:noProof/>
          <w:lang w:val="sr-Latn-CS"/>
        </w:rPr>
        <w:t xml:space="preserve"> </w:t>
      </w:r>
      <w:r w:rsidR="0085335D" w:rsidRPr="001B13F0">
        <w:rPr>
          <w:noProof/>
          <w:lang w:val="sr-Cyrl-RS"/>
        </w:rPr>
        <w:t>органа/јединиц</w:t>
      </w:r>
      <w:r w:rsidR="00575622" w:rsidRPr="001B13F0">
        <w:rPr>
          <w:noProof/>
          <w:lang w:val="sr-Cyrl-RS"/>
        </w:rPr>
        <w:t>а</w:t>
      </w:r>
      <w:r w:rsidR="0085335D" w:rsidRPr="001B13F0">
        <w:rPr>
          <w:noProof/>
          <w:lang w:val="sr-Cyrl-RS"/>
        </w:rPr>
        <w:t xml:space="preserve"> </w:t>
      </w:r>
      <w:r w:rsidR="008A7EEF" w:rsidRPr="001B13F0">
        <w:rPr>
          <w:noProof/>
          <w:lang w:val="sr-Latn-CS"/>
        </w:rPr>
        <w:t>са</w:t>
      </w:r>
      <w:r w:rsidR="00093F9B" w:rsidRPr="001B13F0">
        <w:rPr>
          <w:noProof/>
          <w:lang w:val="sr-Latn-CS"/>
        </w:rPr>
        <w:t xml:space="preserve"> </w:t>
      </w:r>
      <w:r w:rsidR="008A7EEF" w:rsidRPr="001B13F0">
        <w:rPr>
          <w:noProof/>
          <w:lang w:val="sr-Latn-CS"/>
        </w:rPr>
        <w:t>стратешким</w:t>
      </w:r>
      <w:r w:rsidR="00093F9B" w:rsidRPr="001B13F0">
        <w:rPr>
          <w:noProof/>
          <w:lang w:val="sr-Latn-CS"/>
        </w:rPr>
        <w:t xml:space="preserve"> </w:t>
      </w:r>
      <w:r w:rsidR="008A7EEF" w:rsidRPr="001B13F0">
        <w:rPr>
          <w:noProof/>
          <w:lang w:val="sr-Latn-CS"/>
        </w:rPr>
        <w:t>циљевима</w:t>
      </w:r>
      <w:r w:rsidR="00093F9B" w:rsidRPr="001B13F0">
        <w:rPr>
          <w:noProof/>
          <w:lang w:val="sr-Latn-CS"/>
        </w:rPr>
        <w:t xml:space="preserve"> </w:t>
      </w:r>
      <w:r w:rsidR="008A7EEF" w:rsidRPr="001B13F0">
        <w:rPr>
          <w:noProof/>
          <w:lang w:val="sr-Latn-CS"/>
        </w:rPr>
        <w:t>у</w:t>
      </w:r>
      <w:r w:rsidR="00093F9B" w:rsidRPr="001B13F0">
        <w:rPr>
          <w:noProof/>
          <w:lang w:val="sr-Latn-CS"/>
        </w:rPr>
        <w:t xml:space="preserve"> </w:t>
      </w:r>
      <w:r w:rsidR="008A7EEF" w:rsidRPr="001B13F0">
        <w:rPr>
          <w:noProof/>
          <w:lang w:val="sr-Latn-CS"/>
        </w:rPr>
        <w:t>другим</w:t>
      </w:r>
      <w:r w:rsidR="00093F9B" w:rsidRPr="001B13F0">
        <w:rPr>
          <w:noProof/>
          <w:lang w:val="sr-Latn-CS"/>
        </w:rPr>
        <w:t xml:space="preserve"> </w:t>
      </w:r>
      <w:r w:rsidR="0085335D" w:rsidRPr="001B13F0">
        <w:rPr>
          <w:noProof/>
          <w:lang w:val="sr-Cyrl-RS"/>
        </w:rPr>
        <w:t xml:space="preserve">релевантним </w:t>
      </w:r>
      <w:r w:rsidR="008A7EEF" w:rsidRPr="001B13F0">
        <w:rPr>
          <w:noProof/>
          <w:lang w:val="sr-Latn-CS"/>
        </w:rPr>
        <w:t>областима</w:t>
      </w:r>
      <w:r w:rsidR="003875C1" w:rsidRPr="001B13F0">
        <w:rPr>
          <w:noProof/>
          <w:lang w:val="sr-Latn-CS"/>
        </w:rPr>
        <w:t>.</w:t>
      </w:r>
    </w:p>
    <w:p w14:paraId="0AE2DD75" w14:textId="77777777" w:rsidR="0085335D" w:rsidRPr="001B13F0" w:rsidRDefault="0085335D" w:rsidP="009D53E9">
      <w:pPr>
        <w:shd w:val="clear" w:color="auto" w:fill="FFFFFF"/>
        <w:spacing w:after="0" w:line="240" w:lineRule="auto"/>
        <w:rPr>
          <w:rFonts w:ascii="Times New Roman" w:eastAsia="Times New Roman" w:hAnsi="Times New Roman" w:cs="Times New Roman"/>
          <w:color w:val="333333"/>
          <w:sz w:val="24"/>
          <w:szCs w:val="24"/>
        </w:rPr>
      </w:pPr>
    </w:p>
    <w:p w14:paraId="42AE9316" w14:textId="64302AE0" w:rsidR="00EE46FD" w:rsidRPr="001B13F0" w:rsidRDefault="00EE46FD" w:rsidP="009D53E9">
      <w:pPr>
        <w:tabs>
          <w:tab w:val="left" w:pos="1418"/>
        </w:tabs>
        <w:spacing w:after="0" w:line="240" w:lineRule="auto"/>
        <w:jc w:val="both"/>
        <w:rPr>
          <w:rFonts w:ascii="Times New Roman" w:eastAsia="Calibri" w:hAnsi="Times New Roman" w:cs="Times New Roman"/>
          <w:noProof/>
          <w:sz w:val="24"/>
          <w:szCs w:val="24"/>
          <w:lang w:val="sr-Latn-CS"/>
        </w:rPr>
      </w:pPr>
    </w:p>
    <w:p w14:paraId="546FF121" w14:textId="731E793A" w:rsidR="001B6DDC" w:rsidRPr="001B13F0" w:rsidRDefault="008A7EEF" w:rsidP="009D53E9">
      <w:pPr>
        <w:spacing w:after="0" w:line="240" w:lineRule="auto"/>
        <w:jc w:val="center"/>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t>III</w:t>
      </w:r>
      <w:r w:rsidR="003D6AE6" w:rsidRPr="001B13F0">
        <w:rPr>
          <w:rFonts w:ascii="Times New Roman" w:hAnsi="Times New Roman" w:cs="Times New Roman"/>
          <w:b/>
          <w:noProof/>
          <w:sz w:val="24"/>
          <w:szCs w:val="24"/>
          <w:lang w:val="sr-Cyrl-RS"/>
        </w:rPr>
        <w:t>.</w:t>
      </w:r>
      <w:r w:rsidR="001B6DDC"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ФУНКЦИОНАЛНЕ</w:t>
      </w:r>
      <w:r w:rsidR="001B6DDC"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КОМПЕТЕНЦИЈЕ</w:t>
      </w:r>
    </w:p>
    <w:p w14:paraId="424621C8" w14:textId="15715DD4" w:rsidR="008E0B13" w:rsidRDefault="008E0B13" w:rsidP="009D53E9">
      <w:pPr>
        <w:tabs>
          <w:tab w:val="left" w:pos="1418"/>
        </w:tabs>
        <w:spacing w:after="0" w:line="240" w:lineRule="auto"/>
        <w:rPr>
          <w:rFonts w:ascii="Times New Roman" w:hAnsi="Times New Roman" w:cs="Times New Roman"/>
          <w:bCs/>
          <w:noProof/>
          <w:sz w:val="24"/>
          <w:szCs w:val="24"/>
          <w:lang w:val="sr-Latn-CS"/>
        </w:rPr>
      </w:pPr>
    </w:p>
    <w:p w14:paraId="392953A0" w14:textId="77777777" w:rsidR="001B13F0" w:rsidRPr="001B13F0" w:rsidRDefault="001B13F0" w:rsidP="009D53E9">
      <w:pPr>
        <w:tabs>
          <w:tab w:val="left" w:pos="1418"/>
        </w:tabs>
        <w:spacing w:after="0" w:line="240" w:lineRule="auto"/>
        <w:rPr>
          <w:rFonts w:ascii="Times New Roman" w:hAnsi="Times New Roman" w:cs="Times New Roman"/>
          <w:bCs/>
          <w:noProof/>
          <w:sz w:val="24"/>
          <w:szCs w:val="24"/>
          <w:lang w:val="sr-Latn-CS"/>
        </w:rPr>
      </w:pPr>
    </w:p>
    <w:p w14:paraId="71797ECE" w14:textId="72F5D0DF" w:rsidR="00D35489" w:rsidRPr="001B13F0" w:rsidRDefault="008A7EEF" w:rsidP="009D53E9">
      <w:pPr>
        <w:pStyle w:val="ListParagraph"/>
        <w:numPr>
          <w:ilvl w:val="0"/>
          <w:numId w:val="23"/>
        </w:numPr>
        <w:tabs>
          <w:tab w:val="left" w:pos="1418"/>
        </w:tabs>
        <w:contextualSpacing w:val="0"/>
        <w:rPr>
          <w:b/>
          <w:noProof/>
          <w:lang w:val="sr-Latn-CS"/>
        </w:rPr>
      </w:pPr>
      <w:r w:rsidRPr="001B13F0">
        <w:rPr>
          <w:b/>
          <w:noProof/>
          <w:lang w:val="sr-Latn-CS"/>
        </w:rPr>
        <w:t>Одређивање</w:t>
      </w:r>
      <w:r w:rsidR="00D35489" w:rsidRPr="001B13F0">
        <w:rPr>
          <w:b/>
          <w:noProof/>
          <w:lang w:val="sr-Latn-CS"/>
        </w:rPr>
        <w:t xml:space="preserve"> </w:t>
      </w:r>
      <w:r w:rsidRPr="001B13F0">
        <w:rPr>
          <w:b/>
          <w:noProof/>
          <w:lang w:val="sr-Latn-CS"/>
        </w:rPr>
        <w:t>појма</w:t>
      </w:r>
      <w:r w:rsidR="00D35489" w:rsidRPr="001B13F0">
        <w:rPr>
          <w:b/>
          <w:noProof/>
          <w:lang w:val="sr-Latn-CS"/>
        </w:rPr>
        <w:t xml:space="preserve"> </w:t>
      </w:r>
      <w:r w:rsidRPr="001B13F0">
        <w:rPr>
          <w:b/>
          <w:noProof/>
          <w:lang w:val="sr-Latn-CS"/>
        </w:rPr>
        <w:t>и</w:t>
      </w:r>
      <w:r w:rsidR="00D35489" w:rsidRPr="001B13F0">
        <w:rPr>
          <w:b/>
          <w:noProof/>
          <w:lang w:val="sr-Latn-CS"/>
        </w:rPr>
        <w:t xml:space="preserve"> </w:t>
      </w:r>
      <w:r w:rsidRPr="001B13F0">
        <w:rPr>
          <w:b/>
          <w:noProof/>
          <w:lang w:val="sr-Latn-CS"/>
        </w:rPr>
        <w:t>врсте</w:t>
      </w:r>
      <w:r w:rsidR="00D35489" w:rsidRPr="001B13F0">
        <w:rPr>
          <w:b/>
          <w:noProof/>
          <w:lang w:val="sr-Latn-CS"/>
        </w:rPr>
        <w:t xml:space="preserve"> </w:t>
      </w:r>
      <w:r w:rsidRPr="001B13F0">
        <w:rPr>
          <w:b/>
          <w:noProof/>
          <w:lang w:val="sr-Latn-CS"/>
        </w:rPr>
        <w:t>функционалних</w:t>
      </w:r>
      <w:r w:rsidR="00D35489" w:rsidRPr="001B13F0">
        <w:rPr>
          <w:b/>
          <w:noProof/>
          <w:lang w:val="sr-Latn-CS"/>
        </w:rPr>
        <w:t xml:space="preserve"> </w:t>
      </w:r>
      <w:r w:rsidRPr="001B13F0">
        <w:rPr>
          <w:b/>
          <w:noProof/>
          <w:lang w:val="sr-Latn-CS"/>
        </w:rPr>
        <w:t>компетенција</w:t>
      </w:r>
    </w:p>
    <w:p w14:paraId="50B7A01E" w14:textId="77777777" w:rsidR="00E76DEB" w:rsidRPr="001B13F0" w:rsidRDefault="00E76DEB" w:rsidP="009D53E9">
      <w:pPr>
        <w:pStyle w:val="ListParagraph"/>
        <w:tabs>
          <w:tab w:val="left" w:pos="1418"/>
        </w:tabs>
        <w:ind w:left="0"/>
        <w:contextualSpacing w:val="0"/>
        <w:jc w:val="center"/>
        <w:rPr>
          <w:rFonts w:eastAsia="Calibri"/>
          <w:b/>
          <w:noProof/>
          <w:lang w:val="sr-Latn-CS"/>
        </w:rPr>
      </w:pPr>
    </w:p>
    <w:p w14:paraId="65825A8C" w14:textId="4436F2A2" w:rsidR="00376F96" w:rsidRPr="001B13F0" w:rsidRDefault="008A7EEF" w:rsidP="009D53E9">
      <w:pPr>
        <w:pStyle w:val="ListParagraph"/>
        <w:tabs>
          <w:tab w:val="left" w:pos="1418"/>
        </w:tabs>
        <w:ind w:left="0"/>
        <w:contextualSpacing w:val="0"/>
        <w:jc w:val="center"/>
        <w:rPr>
          <w:rFonts w:eastAsia="Calibri"/>
          <w:b/>
          <w:noProof/>
          <w:lang w:val="sr-Cyrl-RS"/>
        </w:rPr>
      </w:pPr>
      <w:r w:rsidRPr="001B13F0">
        <w:rPr>
          <w:rFonts w:eastAsia="Calibri"/>
          <w:b/>
          <w:noProof/>
          <w:lang w:val="sr-Latn-CS"/>
        </w:rPr>
        <w:t>Члан</w:t>
      </w:r>
      <w:r w:rsidR="003540E5" w:rsidRPr="001B13F0">
        <w:rPr>
          <w:rFonts w:eastAsia="Calibri"/>
          <w:b/>
          <w:noProof/>
          <w:lang w:val="sr-Latn-CS"/>
        </w:rPr>
        <w:t xml:space="preserve"> 12</w:t>
      </w:r>
      <w:r w:rsidR="003D6AE6" w:rsidRPr="001B13F0">
        <w:rPr>
          <w:rFonts w:eastAsia="Calibri"/>
          <w:b/>
          <w:noProof/>
          <w:lang w:val="sr-Cyrl-RS"/>
        </w:rPr>
        <w:t>.</w:t>
      </w:r>
    </w:p>
    <w:p w14:paraId="54D8ABB6" w14:textId="5B70925A" w:rsidR="00376F96"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Функционалне</w:t>
      </w:r>
      <w:r w:rsidR="000A6CB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0A6CBF"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w:t>
      </w:r>
      <w:r w:rsidRPr="001B13F0">
        <w:rPr>
          <w:rFonts w:ascii="Times New Roman" w:eastAsia="Calibri" w:hAnsi="Times New Roman" w:cs="Times New Roman"/>
          <w:noProof/>
          <w:sz w:val="24"/>
          <w:szCs w:val="24"/>
          <w:lang w:val="sr-Latn-CS"/>
        </w:rPr>
        <w:t>редстављају</w:t>
      </w:r>
      <w:r w:rsidR="000A6CB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скуп</w:t>
      </w:r>
      <w:r w:rsidR="000A6CB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0A6CB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0A6CB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0A6CB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потребних</w:t>
      </w:r>
      <w:r w:rsidR="000A6CB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0A6CB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делотворно</w:t>
      </w:r>
      <w:r w:rsidR="000A6CB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обављање</w:t>
      </w:r>
      <w:r w:rsidR="000A6CB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0A6CB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0A6CB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државном</w:t>
      </w:r>
      <w:r w:rsidR="000A6CB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органу</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деле</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опште</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функционалне</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које</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су</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потребне</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делотворно</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обављање</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свим</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радним</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местима</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државних</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службеника</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посебне</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функционалне</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које</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су</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потребне</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делотворно</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обављање</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одређеној</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области</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одређеном</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радном</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месту</w:t>
      </w:r>
      <w:r w:rsidR="003540E5" w:rsidRPr="001B13F0">
        <w:rPr>
          <w:rFonts w:ascii="Times New Roman" w:eastAsia="Calibri" w:hAnsi="Times New Roman" w:cs="Times New Roman"/>
          <w:noProof/>
          <w:sz w:val="24"/>
          <w:szCs w:val="24"/>
          <w:lang w:val="sr-Latn-CS"/>
        </w:rPr>
        <w:t>.</w:t>
      </w:r>
    </w:p>
    <w:p w14:paraId="1B11CCB9" w14:textId="279818AB" w:rsidR="008E0B13" w:rsidRPr="001B13F0" w:rsidRDefault="008E0B13" w:rsidP="009D53E9">
      <w:pPr>
        <w:tabs>
          <w:tab w:val="left" w:pos="1418"/>
        </w:tabs>
        <w:spacing w:after="0" w:line="240" w:lineRule="auto"/>
        <w:jc w:val="center"/>
        <w:rPr>
          <w:rFonts w:ascii="Times New Roman" w:hAnsi="Times New Roman" w:cs="Times New Roman"/>
          <w:b/>
          <w:noProof/>
          <w:sz w:val="24"/>
          <w:szCs w:val="24"/>
          <w:lang w:val="sr-Latn-CS"/>
        </w:rPr>
      </w:pPr>
    </w:p>
    <w:p w14:paraId="10F70E86" w14:textId="77777777" w:rsidR="008E0B13" w:rsidRPr="001B13F0" w:rsidRDefault="008E0B13" w:rsidP="009D53E9">
      <w:pPr>
        <w:tabs>
          <w:tab w:val="left" w:pos="1418"/>
        </w:tabs>
        <w:spacing w:after="0" w:line="240" w:lineRule="auto"/>
        <w:jc w:val="center"/>
        <w:rPr>
          <w:rFonts w:ascii="Times New Roman" w:hAnsi="Times New Roman" w:cs="Times New Roman"/>
          <w:b/>
          <w:noProof/>
          <w:sz w:val="24"/>
          <w:szCs w:val="24"/>
          <w:lang w:val="sr-Latn-CS"/>
        </w:rPr>
      </w:pPr>
    </w:p>
    <w:p w14:paraId="6E6F7943" w14:textId="73538403" w:rsidR="00B537AC" w:rsidRPr="001B13F0" w:rsidRDefault="008A7EEF" w:rsidP="009D53E9">
      <w:pPr>
        <w:pStyle w:val="ListParagraph"/>
        <w:numPr>
          <w:ilvl w:val="0"/>
          <w:numId w:val="23"/>
        </w:numPr>
        <w:tabs>
          <w:tab w:val="left" w:pos="1418"/>
        </w:tabs>
        <w:ind w:left="142"/>
        <w:contextualSpacing w:val="0"/>
        <w:jc w:val="center"/>
        <w:rPr>
          <w:b/>
          <w:noProof/>
          <w:lang w:val="sr-Latn-CS"/>
        </w:rPr>
      </w:pPr>
      <w:r w:rsidRPr="001B13F0">
        <w:rPr>
          <w:b/>
          <w:noProof/>
          <w:lang w:val="sr-Latn-CS"/>
        </w:rPr>
        <w:t>Опште</w:t>
      </w:r>
      <w:r w:rsidR="002932C6" w:rsidRPr="001B13F0">
        <w:rPr>
          <w:b/>
          <w:noProof/>
          <w:lang w:val="sr-Latn-CS"/>
        </w:rPr>
        <w:t xml:space="preserve"> </w:t>
      </w:r>
      <w:r w:rsidRPr="001B13F0">
        <w:rPr>
          <w:b/>
          <w:noProof/>
          <w:lang w:val="sr-Latn-CS"/>
        </w:rPr>
        <w:t>функционалне</w:t>
      </w:r>
      <w:r w:rsidR="00D35489" w:rsidRPr="001B13F0">
        <w:rPr>
          <w:b/>
          <w:noProof/>
          <w:lang w:val="sr-Latn-CS"/>
        </w:rPr>
        <w:t xml:space="preserve"> </w:t>
      </w:r>
      <w:r w:rsidRPr="001B13F0">
        <w:rPr>
          <w:b/>
          <w:noProof/>
          <w:lang w:val="sr-Latn-CS"/>
        </w:rPr>
        <w:t>компетенције</w:t>
      </w:r>
    </w:p>
    <w:p w14:paraId="27F8018F" w14:textId="77777777" w:rsidR="008E0B13" w:rsidRPr="001B13F0" w:rsidRDefault="008E0B13" w:rsidP="009D53E9">
      <w:pPr>
        <w:tabs>
          <w:tab w:val="left" w:pos="1418"/>
        </w:tabs>
        <w:spacing w:after="0" w:line="240" w:lineRule="auto"/>
        <w:jc w:val="center"/>
        <w:rPr>
          <w:rFonts w:ascii="Times New Roman" w:eastAsia="Calibri" w:hAnsi="Times New Roman" w:cs="Times New Roman"/>
          <w:b/>
          <w:noProof/>
          <w:sz w:val="24"/>
          <w:szCs w:val="24"/>
          <w:lang w:val="sr-Latn-CS"/>
        </w:rPr>
      </w:pPr>
    </w:p>
    <w:p w14:paraId="6C4A90FE" w14:textId="0B06FF28" w:rsidR="00376F96"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D35489" w:rsidRPr="001B13F0">
        <w:rPr>
          <w:rFonts w:ascii="Times New Roman" w:eastAsia="Calibri" w:hAnsi="Times New Roman" w:cs="Times New Roman"/>
          <w:b/>
          <w:noProof/>
          <w:sz w:val="24"/>
          <w:szCs w:val="24"/>
          <w:lang w:val="sr-Latn-CS"/>
        </w:rPr>
        <w:t xml:space="preserve"> 1</w:t>
      </w:r>
      <w:r w:rsidR="003540E5" w:rsidRPr="001B13F0">
        <w:rPr>
          <w:rFonts w:ascii="Times New Roman" w:eastAsia="Calibri" w:hAnsi="Times New Roman" w:cs="Times New Roman"/>
          <w:b/>
          <w:noProof/>
          <w:sz w:val="24"/>
          <w:szCs w:val="24"/>
          <w:lang w:val="sr-Latn-CS"/>
        </w:rPr>
        <w:t>3</w:t>
      </w:r>
      <w:r w:rsidR="003D6AE6" w:rsidRPr="001B13F0">
        <w:rPr>
          <w:rFonts w:ascii="Times New Roman" w:eastAsia="Calibri" w:hAnsi="Times New Roman" w:cs="Times New Roman"/>
          <w:b/>
          <w:noProof/>
          <w:sz w:val="24"/>
          <w:szCs w:val="24"/>
          <w:lang w:val="sr-Cyrl-RS"/>
        </w:rPr>
        <w:t>.</w:t>
      </w:r>
    </w:p>
    <w:p w14:paraId="520062E3" w14:textId="77FB79E9" w:rsidR="0045041B"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Опште</w:t>
      </w:r>
      <w:r w:rsidR="000A6CB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функционалне</w:t>
      </w:r>
      <w:r w:rsidR="000A6CB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0A6CB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су</w:t>
      </w:r>
      <w:r w:rsidR="000A6CBF" w:rsidRPr="001B13F0">
        <w:rPr>
          <w:rFonts w:ascii="Times New Roman" w:eastAsia="Calibri" w:hAnsi="Times New Roman" w:cs="Times New Roman"/>
          <w:noProof/>
          <w:sz w:val="24"/>
          <w:szCs w:val="24"/>
          <w:lang w:val="sr-Latn-CS"/>
        </w:rPr>
        <w:t>:</w:t>
      </w:r>
    </w:p>
    <w:p w14:paraId="73DE862A" w14:textId="1F4317F2" w:rsidR="00376F96" w:rsidRPr="001B13F0" w:rsidRDefault="008A7EEF" w:rsidP="009D53E9">
      <w:pPr>
        <w:pStyle w:val="ListParagraph"/>
        <w:numPr>
          <w:ilvl w:val="0"/>
          <w:numId w:val="2"/>
        </w:numPr>
        <w:tabs>
          <w:tab w:val="left" w:pos="1418"/>
        </w:tabs>
        <w:contextualSpacing w:val="0"/>
        <w:jc w:val="both"/>
        <w:rPr>
          <w:rFonts w:eastAsia="Calibri"/>
          <w:noProof/>
          <w:lang w:val="sr-Latn-CS"/>
        </w:rPr>
      </w:pPr>
      <w:r w:rsidRPr="001B13F0">
        <w:rPr>
          <w:rFonts w:eastAsia="Calibri"/>
          <w:noProof/>
          <w:lang w:val="sr-Latn-CS"/>
        </w:rPr>
        <w:t>организација</w:t>
      </w:r>
      <w:r w:rsidR="000A6CBF" w:rsidRPr="001B13F0">
        <w:rPr>
          <w:rFonts w:eastAsia="Calibri"/>
          <w:noProof/>
          <w:lang w:val="sr-Latn-CS"/>
        </w:rPr>
        <w:t xml:space="preserve"> </w:t>
      </w:r>
      <w:r w:rsidRPr="001B13F0">
        <w:rPr>
          <w:rFonts w:eastAsia="Calibri"/>
          <w:noProof/>
          <w:lang w:val="sr-Latn-CS"/>
        </w:rPr>
        <w:t>и</w:t>
      </w:r>
      <w:r w:rsidR="00B957A7" w:rsidRPr="001B13F0">
        <w:rPr>
          <w:rFonts w:eastAsia="Calibri"/>
          <w:noProof/>
          <w:lang w:val="sr-Latn-CS"/>
        </w:rPr>
        <w:t xml:space="preserve"> </w:t>
      </w:r>
      <w:r w:rsidRPr="001B13F0">
        <w:rPr>
          <w:rFonts w:eastAsia="Calibri"/>
          <w:noProof/>
          <w:lang w:val="sr-Latn-CS"/>
        </w:rPr>
        <w:t>рад</w:t>
      </w:r>
      <w:r w:rsidR="005F48E6" w:rsidRPr="001B13F0">
        <w:rPr>
          <w:rFonts w:eastAsia="Calibri"/>
          <w:noProof/>
          <w:lang w:val="sr-Latn-CS"/>
        </w:rPr>
        <w:t xml:space="preserve"> </w:t>
      </w:r>
      <w:r w:rsidRPr="001B13F0">
        <w:rPr>
          <w:rFonts w:eastAsia="Calibri"/>
          <w:noProof/>
          <w:lang w:val="sr-Latn-CS"/>
        </w:rPr>
        <w:t>државних</w:t>
      </w:r>
      <w:r w:rsidR="00B957A7" w:rsidRPr="001B13F0">
        <w:rPr>
          <w:rFonts w:eastAsia="Calibri"/>
          <w:noProof/>
          <w:lang w:val="sr-Latn-CS"/>
        </w:rPr>
        <w:t xml:space="preserve"> </w:t>
      </w:r>
      <w:r w:rsidRPr="001B13F0">
        <w:rPr>
          <w:rFonts w:eastAsia="Calibri"/>
          <w:noProof/>
          <w:lang w:val="sr-Latn-CS"/>
        </w:rPr>
        <w:t>органа</w:t>
      </w:r>
      <w:r w:rsidR="00B957A7" w:rsidRPr="001B13F0">
        <w:rPr>
          <w:rFonts w:eastAsia="Calibri"/>
          <w:noProof/>
          <w:lang w:val="sr-Latn-CS"/>
        </w:rPr>
        <w:t xml:space="preserve"> </w:t>
      </w:r>
      <w:r w:rsidRPr="001B13F0">
        <w:rPr>
          <w:rFonts w:eastAsia="Calibri"/>
          <w:noProof/>
          <w:lang w:val="sr-Latn-CS"/>
        </w:rPr>
        <w:t>Републике</w:t>
      </w:r>
      <w:r w:rsidR="000A6CBF" w:rsidRPr="001B13F0">
        <w:rPr>
          <w:rFonts w:eastAsia="Calibri"/>
          <w:noProof/>
          <w:lang w:val="sr-Latn-CS"/>
        </w:rPr>
        <w:t xml:space="preserve"> </w:t>
      </w:r>
      <w:r w:rsidRPr="001B13F0">
        <w:rPr>
          <w:rFonts w:eastAsia="Calibri"/>
          <w:noProof/>
          <w:lang w:val="sr-Latn-CS"/>
        </w:rPr>
        <w:t>Србије</w:t>
      </w:r>
      <w:r w:rsidR="000A6CBF" w:rsidRPr="001B13F0">
        <w:rPr>
          <w:rFonts w:eastAsia="Calibri"/>
          <w:noProof/>
          <w:lang w:val="sr-Latn-CS"/>
        </w:rPr>
        <w:t>;</w:t>
      </w:r>
    </w:p>
    <w:p w14:paraId="3ACDE215" w14:textId="726FC897" w:rsidR="00376F96" w:rsidRPr="001B13F0" w:rsidRDefault="008A7EEF" w:rsidP="009D53E9">
      <w:pPr>
        <w:pStyle w:val="ListParagraph"/>
        <w:numPr>
          <w:ilvl w:val="0"/>
          <w:numId w:val="2"/>
        </w:numPr>
        <w:tabs>
          <w:tab w:val="left" w:pos="1418"/>
        </w:tabs>
        <w:contextualSpacing w:val="0"/>
        <w:jc w:val="both"/>
        <w:rPr>
          <w:rFonts w:eastAsia="Calibri"/>
          <w:noProof/>
          <w:lang w:val="sr-Latn-CS"/>
        </w:rPr>
      </w:pPr>
      <w:r w:rsidRPr="001B13F0">
        <w:rPr>
          <w:rFonts w:eastAsia="Calibri"/>
          <w:noProof/>
          <w:lang w:val="sr-Latn-CS"/>
        </w:rPr>
        <w:t>дигитална</w:t>
      </w:r>
      <w:r w:rsidR="003540E5" w:rsidRPr="001B13F0">
        <w:rPr>
          <w:rFonts w:eastAsia="Calibri"/>
          <w:noProof/>
          <w:lang w:val="sr-Latn-CS"/>
        </w:rPr>
        <w:t xml:space="preserve"> </w:t>
      </w:r>
      <w:r w:rsidRPr="001B13F0">
        <w:rPr>
          <w:rFonts w:eastAsia="Calibri"/>
          <w:noProof/>
          <w:lang w:val="sr-Latn-CS"/>
        </w:rPr>
        <w:t>писменост</w:t>
      </w:r>
      <w:r w:rsidR="003540E5" w:rsidRPr="001B13F0">
        <w:rPr>
          <w:rFonts w:eastAsia="Calibri"/>
          <w:noProof/>
          <w:lang w:val="sr-Latn-CS"/>
        </w:rPr>
        <w:t xml:space="preserve"> </w:t>
      </w:r>
      <w:r w:rsidRPr="001B13F0">
        <w:rPr>
          <w:rFonts w:eastAsia="Calibri"/>
          <w:noProof/>
          <w:lang w:val="sr-Latn-CS"/>
        </w:rPr>
        <w:t>и</w:t>
      </w:r>
    </w:p>
    <w:p w14:paraId="07671DF8" w14:textId="0179F127" w:rsidR="00376F96" w:rsidRDefault="008A7EEF" w:rsidP="009D53E9">
      <w:pPr>
        <w:pStyle w:val="ListParagraph"/>
        <w:numPr>
          <w:ilvl w:val="0"/>
          <w:numId w:val="2"/>
        </w:numPr>
        <w:tabs>
          <w:tab w:val="left" w:pos="1418"/>
        </w:tabs>
        <w:contextualSpacing w:val="0"/>
        <w:jc w:val="both"/>
        <w:rPr>
          <w:rFonts w:eastAsia="Calibri"/>
          <w:noProof/>
          <w:lang w:val="sr-Latn-CS"/>
        </w:rPr>
      </w:pPr>
      <w:r w:rsidRPr="001B13F0">
        <w:rPr>
          <w:rFonts w:eastAsia="Calibri"/>
          <w:noProof/>
          <w:lang w:val="sr-Latn-CS"/>
        </w:rPr>
        <w:t>пословна</w:t>
      </w:r>
      <w:r w:rsidR="000A6CBF" w:rsidRPr="001B13F0">
        <w:rPr>
          <w:rFonts w:eastAsia="Calibri"/>
          <w:noProof/>
          <w:lang w:val="sr-Latn-CS"/>
        </w:rPr>
        <w:t xml:space="preserve"> </w:t>
      </w:r>
      <w:r w:rsidRPr="001B13F0">
        <w:rPr>
          <w:rFonts w:eastAsia="Calibri"/>
          <w:noProof/>
          <w:lang w:val="sr-Latn-CS"/>
        </w:rPr>
        <w:t>комуникација</w:t>
      </w:r>
      <w:r w:rsidR="000A6CBF" w:rsidRPr="001B13F0">
        <w:rPr>
          <w:rFonts w:eastAsia="Calibri"/>
          <w:noProof/>
          <w:lang w:val="sr-Latn-CS"/>
        </w:rPr>
        <w:t>.</w:t>
      </w:r>
    </w:p>
    <w:p w14:paraId="3E251858" w14:textId="77777777" w:rsidR="001B13F0" w:rsidRPr="001B13F0" w:rsidRDefault="001B13F0" w:rsidP="001B13F0">
      <w:pPr>
        <w:tabs>
          <w:tab w:val="left" w:pos="1418"/>
        </w:tabs>
        <w:jc w:val="both"/>
        <w:rPr>
          <w:rFonts w:eastAsia="Calibri"/>
          <w:noProof/>
          <w:lang w:val="sr-Latn-CS"/>
        </w:rPr>
      </w:pPr>
    </w:p>
    <w:p w14:paraId="3DF846CE" w14:textId="77777777" w:rsidR="001B13F0" w:rsidRDefault="001B13F0">
      <w:pPr>
        <w:rPr>
          <w:rFonts w:ascii="Times New Roman" w:eastAsia="Times New Roman" w:hAnsi="Times New Roman" w:cs="Times New Roman"/>
          <w:b/>
          <w:noProof/>
          <w:sz w:val="24"/>
          <w:szCs w:val="24"/>
          <w:lang w:val="sr-Latn-CS"/>
        </w:rPr>
      </w:pPr>
      <w:bookmarkStart w:id="12" w:name="clan_12"/>
      <w:bookmarkStart w:id="13" w:name="str_17"/>
      <w:bookmarkStart w:id="14" w:name="clan_13"/>
      <w:bookmarkEnd w:id="12"/>
      <w:bookmarkEnd w:id="13"/>
      <w:bookmarkEnd w:id="14"/>
      <w:r>
        <w:rPr>
          <w:b/>
          <w:noProof/>
          <w:lang w:val="sr-Latn-CS"/>
        </w:rPr>
        <w:br w:type="page"/>
      </w:r>
    </w:p>
    <w:p w14:paraId="42DD8C76" w14:textId="34FF3746" w:rsidR="00E72E14" w:rsidRPr="001B13F0" w:rsidRDefault="008A7EEF" w:rsidP="009D53E9">
      <w:pPr>
        <w:pStyle w:val="ListParagraph"/>
        <w:numPr>
          <w:ilvl w:val="0"/>
          <w:numId w:val="23"/>
        </w:numPr>
        <w:tabs>
          <w:tab w:val="left" w:pos="1418"/>
        </w:tabs>
        <w:ind w:left="1418" w:firstLine="425"/>
        <w:contextualSpacing w:val="0"/>
        <w:rPr>
          <w:rFonts w:eastAsia="Calibri"/>
          <w:b/>
          <w:noProof/>
          <w:lang w:val="sr-Latn-CS"/>
        </w:rPr>
      </w:pPr>
      <w:r w:rsidRPr="001B13F0">
        <w:rPr>
          <w:b/>
          <w:noProof/>
          <w:lang w:val="sr-Latn-CS"/>
        </w:rPr>
        <w:lastRenderedPageBreak/>
        <w:t>Показатељи</w:t>
      </w:r>
      <w:r w:rsidR="00E72E14" w:rsidRPr="001B13F0">
        <w:rPr>
          <w:b/>
          <w:noProof/>
          <w:lang w:val="sr-Latn-CS"/>
        </w:rPr>
        <w:t xml:space="preserve"> </w:t>
      </w:r>
      <w:r w:rsidRPr="001B13F0">
        <w:rPr>
          <w:b/>
          <w:noProof/>
          <w:lang w:val="sr-Latn-CS"/>
        </w:rPr>
        <w:t>испољавања</w:t>
      </w:r>
      <w:r w:rsidR="00E72E14" w:rsidRPr="001B13F0">
        <w:rPr>
          <w:b/>
          <w:noProof/>
          <w:lang w:val="sr-Latn-CS"/>
        </w:rPr>
        <w:t xml:space="preserve"> </w:t>
      </w:r>
      <w:r w:rsidRPr="001B13F0">
        <w:rPr>
          <w:rFonts w:eastAsia="Calibri"/>
          <w:b/>
          <w:noProof/>
          <w:lang w:val="sr-Latn-CS"/>
        </w:rPr>
        <w:t>општих</w:t>
      </w:r>
      <w:r w:rsidR="00E72E14" w:rsidRPr="001B13F0">
        <w:rPr>
          <w:rFonts w:eastAsia="Calibri"/>
          <w:b/>
          <w:noProof/>
          <w:lang w:val="sr-Latn-CS"/>
        </w:rPr>
        <w:t xml:space="preserve"> </w:t>
      </w:r>
      <w:r w:rsidRPr="001B13F0">
        <w:rPr>
          <w:rFonts w:eastAsia="Calibri"/>
          <w:b/>
          <w:noProof/>
          <w:lang w:val="sr-Latn-CS"/>
        </w:rPr>
        <w:t>функционалних</w:t>
      </w:r>
      <w:r w:rsidR="00E72E14" w:rsidRPr="001B13F0">
        <w:rPr>
          <w:rFonts w:eastAsia="Calibri"/>
          <w:b/>
          <w:noProof/>
          <w:lang w:val="sr-Latn-CS"/>
        </w:rPr>
        <w:t xml:space="preserve"> </w:t>
      </w:r>
      <w:r w:rsidRPr="001B13F0">
        <w:rPr>
          <w:rFonts w:eastAsia="Calibri"/>
          <w:b/>
          <w:noProof/>
          <w:lang w:val="sr-Latn-CS"/>
        </w:rPr>
        <w:t>компетенција</w:t>
      </w:r>
    </w:p>
    <w:p w14:paraId="07423F3F" w14:textId="77777777" w:rsidR="008E0B13" w:rsidRPr="001B13F0" w:rsidRDefault="008E0B13" w:rsidP="009D53E9">
      <w:pPr>
        <w:tabs>
          <w:tab w:val="left" w:pos="1418"/>
        </w:tabs>
        <w:spacing w:after="0" w:line="240" w:lineRule="auto"/>
        <w:jc w:val="center"/>
        <w:rPr>
          <w:rFonts w:ascii="Times New Roman" w:eastAsia="Calibri" w:hAnsi="Times New Roman" w:cs="Times New Roman"/>
          <w:b/>
          <w:noProof/>
          <w:sz w:val="24"/>
          <w:szCs w:val="24"/>
          <w:lang w:val="sr-Latn-CS"/>
        </w:rPr>
      </w:pPr>
    </w:p>
    <w:p w14:paraId="3CD30506" w14:textId="26774DE4" w:rsidR="00E72E14"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E72E14" w:rsidRPr="001B13F0">
        <w:rPr>
          <w:rFonts w:ascii="Times New Roman" w:eastAsia="Calibri" w:hAnsi="Times New Roman" w:cs="Times New Roman"/>
          <w:b/>
          <w:noProof/>
          <w:sz w:val="24"/>
          <w:szCs w:val="24"/>
          <w:lang w:val="sr-Latn-CS"/>
        </w:rPr>
        <w:t xml:space="preserve"> 14</w:t>
      </w:r>
      <w:r w:rsidR="003D6AE6" w:rsidRPr="001B13F0">
        <w:rPr>
          <w:rFonts w:ascii="Times New Roman" w:eastAsia="Calibri" w:hAnsi="Times New Roman" w:cs="Times New Roman"/>
          <w:b/>
          <w:noProof/>
          <w:sz w:val="24"/>
          <w:szCs w:val="24"/>
          <w:lang w:val="sr-Cyrl-RS"/>
        </w:rPr>
        <w:t>.</w:t>
      </w:r>
    </w:p>
    <w:p w14:paraId="3555CC9E" w14:textId="011781F5" w:rsidR="00E72E14"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Показатељи</w:t>
      </w:r>
      <w:r w:rsidR="00E72E1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испољавања</w:t>
      </w:r>
      <w:r w:rsidR="00E72E1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општих</w:t>
      </w:r>
      <w:r w:rsidR="00E72E1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функционалних</w:t>
      </w:r>
      <w:r w:rsidR="00E72E1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компетенција</w:t>
      </w:r>
      <w:r w:rsidR="00E72E1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односе</w:t>
      </w:r>
      <w:r w:rsidR="00277AC8"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277AC8"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277AC8"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примену</w:t>
      </w:r>
      <w:r w:rsidR="00E72E1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одређених</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E72E1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које</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су</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потребне</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делотворно</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обављање</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свих</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државним</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органима</w:t>
      </w:r>
      <w:r w:rsidR="00E72E14" w:rsidRPr="001B13F0">
        <w:rPr>
          <w:rFonts w:ascii="Times New Roman" w:eastAsia="Calibri" w:hAnsi="Times New Roman" w:cs="Times New Roman"/>
          <w:noProof/>
          <w:sz w:val="24"/>
          <w:szCs w:val="24"/>
          <w:lang w:val="sr-Latn-CS"/>
        </w:rPr>
        <w:t>.</w:t>
      </w:r>
    </w:p>
    <w:p w14:paraId="5180BF79" w14:textId="3C9D895A" w:rsidR="00F63EC4" w:rsidRPr="001B13F0" w:rsidRDefault="00F63EC4" w:rsidP="009D53E9">
      <w:pPr>
        <w:pStyle w:val="ListParagraph"/>
        <w:tabs>
          <w:tab w:val="left" w:pos="1418"/>
        </w:tabs>
        <w:ind w:left="1080"/>
        <w:contextualSpacing w:val="0"/>
        <w:jc w:val="center"/>
        <w:rPr>
          <w:rFonts w:eastAsia="Calibri"/>
          <w:bCs/>
          <w:noProof/>
          <w:lang w:val="sr-Latn-CS"/>
        </w:rPr>
      </w:pPr>
    </w:p>
    <w:p w14:paraId="02AB085B" w14:textId="77777777" w:rsidR="004E6DDE" w:rsidRPr="001B13F0" w:rsidRDefault="004E6DDE" w:rsidP="009D53E9">
      <w:pPr>
        <w:pStyle w:val="ListParagraph"/>
        <w:tabs>
          <w:tab w:val="left" w:pos="1418"/>
        </w:tabs>
        <w:ind w:left="1080"/>
        <w:contextualSpacing w:val="0"/>
        <w:jc w:val="center"/>
        <w:rPr>
          <w:rFonts w:eastAsia="Calibri"/>
          <w:bCs/>
          <w:noProof/>
          <w:lang w:val="sr-Latn-CS"/>
        </w:rPr>
      </w:pPr>
    </w:p>
    <w:p w14:paraId="2F2934F8" w14:textId="7718487C" w:rsidR="001B6DDC" w:rsidRPr="001B13F0" w:rsidRDefault="00E72E14" w:rsidP="009D53E9">
      <w:pPr>
        <w:pStyle w:val="ListParagraph"/>
        <w:tabs>
          <w:tab w:val="left" w:pos="1418"/>
        </w:tabs>
        <w:ind w:left="1080"/>
        <w:contextualSpacing w:val="0"/>
        <w:jc w:val="both"/>
        <w:rPr>
          <w:rFonts w:eastAsia="Calibri"/>
          <w:b/>
          <w:noProof/>
          <w:lang w:val="sr-Latn-CS"/>
        </w:rPr>
      </w:pPr>
      <w:r w:rsidRPr="001B13F0">
        <w:rPr>
          <w:rFonts w:eastAsia="Calibri"/>
          <w:b/>
          <w:noProof/>
          <w:lang w:val="sr-Latn-CS"/>
        </w:rPr>
        <w:t xml:space="preserve">3.1. </w:t>
      </w:r>
      <w:r w:rsidR="008A7EEF" w:rsidRPr="001B13F0">
        <w:rPr>
          <w:rFonts w:eastAsia="Calibri"/>
          <w:b/>
          <w:noProof/>
          <w:lang w:val="sr-Latn-CS"/>
        </w:rPr>
        <w:t>Компетенција</w:t>
      </w:r>
      <w:r w:rsidR="003540E5" w:rsidRPr="001B13F0">
        <w:rPr>
          <w:rFonts w:eastAsia="Calibri"/>
          <w:b/>
          <w:noProof/>
          <w:lang w:val="sr-Latn-CS"/>
        </w:rPr>
        <w:t xml:space="preserve"> „</w:t>
      </w:r>
      <w:r w:rsidR="008A7EEF" w:rsidRPr="001B13F0">
        <w:rPr>
          <w:rFonts w:eastAsia="Calibri"/>
          <w:b/>
          <w:noProof/>
          <w:lang w:val="sr-Latn-CS"/>
        </w:rPr>
        <w:t>Организација</w:t>
      </w:r>
      <w:r w:rsidR="001B6DDC" w:rsidRPr="001B13F0">
        <w:rPr>
          <w:rFonts w:eastAsia="Calibri"/>
          <w:b/>
          <w:noProof/>
          <w:lang w:val="sr-Latn-CS"/>
        </w:rPr>
        <w:t xml:space="preserve"> </w:t>
      </w:r>
      <w:r w:rsidR="008A7EEF" w:rsidRPr="001B13F0">
        <w:rPr>
          <w:rFonts w:eastAsia="Calibri"/>
          <w:b/>
          <w:noProof/>
          <w:lang w:val="sr-Latn-CS"/>
        </w:rPr>
        <w:t>и</w:t>
      </w:r>
      <w:r w:rsidR="00B957A7" w:rsidRPr="001B13F0">
        <w:rPr>
          <w:rFonts w:eastAsia="Calibri"/>
          <w:b/>
          <w:noProof/>
          <w:lang w:val="sr-Latn-CS"/>
        </w:rPr>
        <w:t xml:space="preserve"> </w:t>
      </w:r>
      <w:r w:rsidR="008A7EEF" w:rsidRPr="001B13F0">
        <w:rPr>
          <w:rFonts w:eastAsia="Calibri"/>
          <w:b/>
          <w:noProof/>
          <w:lang w:val="sr-Latn-CS"/>
        </w:rPr>
        <w:t>рад</w:t>
      </w:r>
      <w:r w:rsidR="00B957A7" w:rsidRPr="001B13F0">
        <w:rPr>
          <w:rFonts w:eastAsia="Calibri"/>
          <w:b/>
          <w:noProof/>
          <w:lang w:val="sr-Latn-CS"/>
        </w:rPr>
        <w:t xml:space="preserve"> </w:t>
      </w:r>
      <w:r w:rsidR="008A7EEF" w:rsidRPr="001B13F0">
        <w:rPr>
          <w:rFonts w:eastAsia="Calibri"/>
          <w:b/>
          <w:noProof/>
          <w:lang w:val="sr-Latn-CS"/>
        </w:rPr>
        <w:t>државних</w:t>
      </w:r>
      <w:r w:rsidR="00B957A7" w:rsidRPr="001B13F0">
        <w:rPr>
          <w:rFonts w:eastAsia="Calibri"/>
          <w:b/>
          <w:noProof/>
          <w:lang w:val="sr-Latn-CS"/>
        </w:rPr>
        <w:t xml:space="preserve"> </w:t>
      </w:r>
      <w:r w:rsidR="008A7EEF" w:rsidRPr="001B13F0">
        <w:rPr>
          <w:rFonts w:eastAsia="Calibri"/>
          <w:b/>
          <w:noProof/>
          <w:lang w:val="sr-Latn-CS"/>
        </w:rPr>
        <w:t>органа</w:t>
      </w:r>
      <w:r w:rsidR="00B957A7" w:rsidRPr="001B13F0">
        <w:rPr>
          <w:rFonts w:eastAsia="Calibri"/>
          <w:b/>
          <w:noProof/>
          <w:lang w:val="sr-Latn-CS"/>
        </w:rPr>
        <w:t xml:space="preserve"> </w:t>
      </w:r>
      <w:r w:rsidR="008A7EEF" w:rsidRPr="001B13F0">
        <w:rPr>
          <w:rFonts w:eastAsia="Calibri"/>
          <w:b/>
          <w:noProof/>
          <w:lang w:val="sr-Latn-CS"/>
        </w:rPr>
        <w:t>Републике</w:t>
      </w:r>
      <w:r w:rsidR="001B6DDC" w:rsidRPr="001B13F0">
        <w:rPr>
          <w:rFonts w:eastAsia="Calibri"/>
          <w:b/>
          <w:noProof/>
          <w:lang w:val="sr-Latn-CS"/>
        </w:rPr>
        <w:t xml:space="preserve"> </w:t>
      </w:r>
      <w:r w:rsidR="008A7EEF" w:rsidRPr="001B13F0">
        <w:rPr>
          <w:rFonts w:eastAsia="Calibri"/>
          <w:b/>
          <w:noProof/>
          <w:lang w:val="sr-Latn-CS"/>
        </w:rPr>
        <w:t>Србије</w:t>
      </w:r>
      <w:r w:rsidR="00E76DEB" w:rsidRPr="001B13F0">
        <w:rPr>
          <w:rFonts w:eastAsia="Calibri"/>
          <w:b/>
          <w:noProof/>
          <w:lang w:val="sr-Latn-CS"/>
        </w:rPr>
        <w:t>”</w:t>
      </w:r>
    </w:p>
    <w:p w14:paraId="7A766757" w14:textId="77777777" w:rsidR="008E0B13" w:rsidRPr="004B634E" w:rsidRDefault="008E0B13" w:rsidP="009D53E9">
      <w:pPr>
        <w:tabs>
          <w:tab w:val="left" w:pos="1418"/>
        </w:tabs>
        <w:spacing w:after="0" w:line="240" w:lineRule="auto"/>
        <w:jc w:val="center"/>
        <w:rPr>
          <w:rFonts w:ascii="Times New Roman" w:eastAsia="Calibri" w:hAnsi="Times New Roman" w:cs="Times New Roman"/>
          <w:bCs/>
          <w:noProof/>
          <w:sz w:val="24"/>
          <w:szCs w:val="24"/>
          <w:lang w:val="sr-Latn-CS"/>
        </w:rPr>
      </w:pPr>
    </w:p>
    <w:p w14:paraId="5AE1C829" w14:textId="49F3EBAF" w:rsidR="005F3B0B"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D35489" w:rsidRPr="001B13F0">
        <w:rPr>
          <w:rFonts w:ascii="Times New Roman" w:eastAsia="Calibri" w:hAnsi="Times New Roman" w:cs="Times New Roman"/>
          <w:b/>
          <w:noProof/>
          <w:sz w:val="24"/>
          <w:szCs w:val="24"/>
          <w:lang w:val="sr-Latn-CS"/>
        </w:rPr>
        <w:t xml:space="preserve"> 1</w:t>
      </w:r>
      <w:r w:rsidR="009C0675" w:rsidRPr="001B13F0">
        <w:rPr>
          <w:rFonts w:ascii="Times New Roman" w:eastAsia="Calibri" w:hAnsi="Times New Roman" w:cs="Times New Roman"/>
          <w:b/>
          <w:noProof/>
          <w:sz w:val="24"/>
          <w:szCs w:val="24"/>
          <w:lang w:val="sr-Latn-CS"/>
        </w:rPr>
        <w:t>5</w:t>
      </w:r>
      <w:r w:rsidR="003D6AE6" w:rsidRPr="001B13F0">
        <w:rPr>
          <w:rFonts w:ascii="Times New Roman" w:eastAsia="Calibri" w:hAnsi="Times New Roman" w:cs="Times New Roman"/>
          <w:b/>
          <w:noProof/>
          <w:sz w:val="24"/>
          <w:szCs w:val="24"/>
          <w:lang w:val="sr-Cyrl-RS"/>
        </w:rPr>
        <w:t>.</w:t>
      </w:r>
    </w:p>
    <w:p w14:paraId="22C8C455" w14:textId="0CEEDFE3" w:rsidR="005F3B0B"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Компетенција</w:t>
      </w:r>
      <w:r w:rsidR="005F3B0B" w:rsidRPr="001B13F0">
        <w:rPr>
          <w:rFonts w:ascii="Times New Roman" w:eastAsia="Calibri" w:hAnsi="Times New Roman" w:cs="Times New Roman"/>
          <w:noProof/>
          <w:sz w:val="24"/>
          <w:szCs w:val="24"/>
          <w:lang w:val="sr-Latn-CS"/>
        </w:rPr>
        <w:t xml:space="preserve"> </w:t>
      </w:r>
      <w:r w:rsidR="003540E5" w:rsidRPr="001B13F0">
        <w:rPr>
          <w:rFonts w:ascii="Times New Roman" w:eastAsia="Calibri" w:hAnsi="Times New Roman" w:cs="Times New Roman"/>
          <w:noProof/>
          <w:sz w:val="24"/>
          <w:szCs w:val="24"/>
          <w:lang w:val="sr-Latn-CS"/>
        </w:rPr>
        <w:t>„</w:t>
      </w:r>
      <w:r w:rsidRPr="001B13F0">
        <w:rPr>
          <w:rFonts w:ascii="Times New Roman" w:eastAsia="Calibri" w:hAnsi="Times New Roman" w:cs="Times New Roman"/>
          <w:noProof/>
          <w:sz w:val="24"/>
          <w:szCs w:val="24"/>
          <w:lang w:val="sr-Latn-CS"/>
        </w:rPr>
        <w:t>Организација</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државних</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органа</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Републике</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Србије</w:t>
      </w:r>
      <w:r w:rsidR="00E76DEB" w:rsidRPr="001B13F0">
        <w:rPr>
          <w:rFonts w:ascii="Times New Roman" w:eastAsia="Calibri" w:hAnsi="Times New Roman" w:cs="Times New Roman"/>
          <w:noProof/>
          <w:sz w:val="24"/>
          <w:szCs w:val="24"/>
          <w:lang w:val="sr-Latn-CS"/>
        </w:rPr>
        <w:t>”</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односи</w:t>
      </w:r>
      <w:r w:rsidR="00D3548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D3548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D3548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поседовање</w:t>
      </w:r>
      <w:r w:rsidR="00D3548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области</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државних</w:t>
      </w:r>
      <w:r w:rsidR="003540E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органа</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разумевање</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организације</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врсте</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начела</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9C70FD">
        <w:rPr>
          <w:rFonts w:ascii="Times New Roman" w:eastAsia="Calibri" w:hAnsi="Times New Roman" w:cs="Times New Roman"/>
          <w:noProof/>
          <w:sz w:val="24"/>
          <w:szCs w:val="24"/>
          <w:lang w:val="sr-Cyrl-RS"/>
        </w:rPr>
        <w:t xml:space="preserve"> и </w:t>
      </w:r>
      <w:r w:rsidR="00745DA6" w:rsidRPr="001B13F0">
        <w:rPr>
          <w:rFonts w:ascii="Times New Roman" w:eastAsia="Calibri" w:hAnsi="Times New Roman" w:cs="Times New Roman"/>
          <w:noProof/>
          <w:sz w:val="24"/>
          <w:szCs w:val="24"/>
          <w:lang w:val="sr-Latn-CS"/>
        </w:rPr>
        <w:t>унутрашњег уређења</w:t>
      </w:r>
      <w:r w:rsidR="009C70FD">
        <w:rPr>
          <w:rFonts w:ascii="Times New Roman" w:eastAsia="Calibri" w:hAnsi="Times New Roman" w:cs="Times New Roman"/>
          <w:noProof/>
          <w:sz w:val="24"/>
          <w:szCs w:val="24"/>
          <w:lang w:val="sr-Cyrl-RS"/>
        </w:rPr>
        <w:t xml:space="preserve"> </w:t>
      </w:r>
      <w:r w:rsidRPr="001B13F0">
        <w:rPr>
          <w:rFonts w:ascii="Times New Roman" w:eastAsia="Calibri" w:hAnsi="Times New Roman" w:cs="Times New Roman"/>
          <w:noProof/>
          <w:sz w:val="24"/>
          <w:szCs w:val="24"/>
          <w:lang w:val="sr-Latn-CS"/>
        </w:rPr>
        <w:t>државног</w:t>
      </w:r>
      <w:r w:rsidR="00D3548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органа</w:t>
      </w:r>
      <w:r w:rsidR="00EE46FD" w:rsidRPr="001B13F0">
        <w:rPr>
          <w:rFonts w:ascii="Times New Roman" w:eastAsia="Calibri" w:hAnsi="Times New Roman" w:cs="Times New Roman"/>
          <w:noProof/>
          <w:sz w:val="24"/>
          <w:szCs w:val="24"/>
          <w:lang w:val="sr-Latn-CS"/>
        </w:rPr>
        <w:t>,</w:t>
      </w:r>
      <w:r w:rsidR="00D3548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то</w:t>
      </w:r>
      <w:r w:rsidR="005F3B0B" w:rsidRPr="001B13F0">
        <w:rPr>
          <w:rFonts w:ascii="Times New Roman" w:eastAsia="Calibri" w:hAnsi="Times New Roman" w:cs="Times New Roman"/>
          <w:noProof/>
          <w:sz w:val="24"/>
          <w:szCs w:val="24"/>
          <w:lang w:val="sr-Latn-CS"/>
        </w:rPr>
        <w:t>:</w:t>
      </w:r>
    </w:p>
    <w:p w14:paraId="0B20B8E3" w14:textId="64B3A8F9" w:rsidR="001B6DDC" w:rsidRPr="001B13F0" w:rsidRDefault="00EE46FD" w:rsidP="009D53E9">
      <w:pPr>
        <w:pStyle w:val="ListParagraph"/>
        <w:ind w:left="1440"/>
        <w:contextualSpacing w:val="0"/>
        <w:rPr>
          <w:noProof/>
          <w:lang w:val="sr-Latn-CS"/>
        </w:rPr>
      </w:pPr>
      <w:r w:rsidRPr="001B13F0">
        <w:rPr>
          <w:noProof/>
          <w:lang w:val="sr-Latn-CS"/>
        </w:rPr>
        <w:t xml:space="preserve">1) </w:t>
      </w:r>
      <w:r w:rsidR="008A7EEF" w:rsidRPr="001B13F0">
        <w:rPr>
          <w:noProof/>
          <w:lang w:val="sr-Latn-CS"/>
        </w:rPr>
        <w:t>историјски</w:t>
      </w:r>
      <w:r w:rsidR="001B6DDC" w:rsidRPr="001B13F0">
        <w:rPr>
          <w:noProof/>
          <w:lang w:val="sr-Latn-CS"/>
        </w:rPr>
        <w:t xml:space="preserve">, </w:t>
      </w:r>
      <w:r w:rsidR="008A7EEF" w:rsidRPr="001B13F0">
        <w:rPr>
          <w:noProof/>
          <w:lang w:val="sr-Latn-CS"/>
        </w:rPr>
        <w:t>правни</w:t>
      </w:r>
      <w:r w:rsidR="001B6DDC" w:rsidRPr="001B13F0">
        <w:rPr>
          <w:noProof/>
          <w:lang w:val="sr-Latn-CS"/>
        </w:rPr>
        <w:t xml:space="preserve">, </w:t>
      </w:r>
      <w:r w:rsidR="008A7EEF" w:rsidRPr="001B13F0">
        <w:rPr>
          <w:noProof/>
          <w:lang w:val="sr-Latn-CS"/>
        </w:rPr>
        <w:t>политички</w:t>
      </w:r>
      <w:r w:rsidR="001B6DDC" w:rsidRPr="001B13F0">
        <w:rPr>
          <w:noProof/>
          <w:lang w:val="sr-Latn-CS"/>
        </w:rPr>
        <w:t xml:space="preserve">, </w:t>
      </w:r>
      <w:r w:rsidR="008A7EEF" w:rsidRPr="001B13F0">
        <w:rPr>
          <w:noProof/>
          <w:lang w:val="sr-Latn-CS"/>
        </w:rPr>
        <w:t>културни</w:t>
      </w:r>
      <w:r w:rsidR="001B6DDC" w:rsidRPr="001B13F0">
        <w:rPr>
          <w:noProof/>
          <w:lang w:val="sr-Latn-CS"/>
        </w:rPr>
        <w:t xml:space="preserve"> </w:t>
      </w:r>
      <w:r w:rsidR="008A7EEF" w:rsidRPr="001B13F0">
        <w:rPr>
          <w:noProof/>
          <w:lang w:val="sr-Latn-CS"/>
        </w:rPr>
        <w:t>и</w:t>
      </w:r>
      <w:r w:rsidR="001B6DDC" w:rsidRPr="001B13F0">
        <w:rPr>
          <w:noProof/>
          <w:lang w:val="sr-Latn-CS"/>
        </w:rPr>
        <w:t xml:space="preserve"> </w:t>
      </w:r>
      <w:r w:rsidR="008A7EEF" w:rsidRPr="001B13F0">
        <w:rPr>
          <w:noProof/>
          <w:lang w:val="sr-Latn-CS"/>
        </w:rPr>
        <w:t>економски</w:t>
      </w:r>
      <w:r w:rsidR="001B6DDC" w:rsidRPr="001B13F0">
        <w:rPr>
          <w:noProof/>
          <w:lang w:val="sr-Latn-CS"/>
        </w:rPr>
        <w:t xml:space="preserve"> </w:t>
      </w:r>
      <w:r w:rsidR="008A7EEF" w:rsidRPr="001B13F0">
        <w:rPr>
          <w:noProof/>
          <w:lang w:val="sr-Latn-CS"/>
        </w:rPr>
        <w:t>контекст</w:t>
      </w:r>
      <w:r w:rsidR="001B6DDC" w:rsidRPr="001B13F0">
        <w:rPr>
          <w:noProof/>
          <w:lang w:val="sr-Latn-CS"/>
        </w:rPr>
        <w:t xml:space="preserve"> </w:t>
      </w:r>
      <w:r w:rsidR="008A7EEF" w:rsidRPr="001B13F0">
        <w:rPr>
          <w:noProof/>
          <w:lang w:val="sr-Latn-CS"/>
        </w:rPr>
        <w:t>у</w:t>
      </w:r>
      <w:r w:rsidR="001B6DDC" w:rsidRPr="001B13F0">
        <w:rPr>
          <w:noProof/>
          <w:lang w:val="sr-Latn-CS"/>
        </w:rPr>
        <w:t xml:space="preserve"> </w:t>
      </w:r>
      <w:r w:rsidR="008A7EEF" w:rsidRPr="001B13F0">
        <w:rPr>
          <w:noProof/>
          <w:lang w:val="sr-Latn-CS"/>
        </w:rPr>
        <w:t>Републици</w:t>
      </w:r>
      <w:r w:rsidR="001B6DDC" w:rsidRPr="001B13F0">
        <w:rPr>
          <w:noProof/>
          <w:lang w:val="sr-Latn-CS"/>
        </w:rPr>
        <w:t xml:space="preserve"> </w:t>
      </w:r>
      <w:r w:rsidR="008A7EEF" w:rsidRPr="001B13F0">
        <w:rPr>
          <w:noProof/>
          <w:lang w:val="sr-Latn-CS"/>
        </w:rPr>
        <w:t>Србији</w:t>
      </w:r>
      <w:r w:rsidR="001B6DDC" w:rsidRPr="001B13F0">
        <w:rPr>
          <w:noProof/>
          <w:lang w:val="sr-Latn-CS"/>
        </w:rPr>
        <w:t>;</w:t>
      </w:r>
    </w:p>
    <w:p w14:paraId="0161A54D" w14:textId="75875BDB" w:rsidR="001B6DDC" w:rsidRPr="001B13F0" w:rsidRDefault="00AC669E" w:rsidP="009D53E9">
      <w:pPr>
        <w:pStyle w:val="ListParagraph"/>
        <w:ind w:left="1440"/>
        <w:contextualSpacing w:val="0"/>
        <w:jc w:val="both"/>
        <w:rPr>
          <w:noProof/>
          <w:lang w:val="sr-Latn-CS"/>
        </w:rPr>
      </w:pPr>
      <w:r w:rsidRPr="001B13F0">
        <w:rPr>
          <w:noProof/>
          <w:lang w:val="sr-Latn-CS"/>
        </w:rPr>
        <w:t xml:space="preserve">2) </w:t>
      </w:r>
      <w:r w:rsidR="008A7EEF" w:rsidRPr="001B13F0">
        <w:rPr>
          <w:noProof/>
          <w:lang w:val="sr-Latn-CS"/>
        </w:rPr>
        <w:t>послови</w:t>
      </w:r>
      <w:r w:rsidR="007367E4" w:rsidRPr="001B13F0">
        <w:rPr>
          <w:noProof/>
          <w:lang w:val="sr-Latn-CS"/>
        </w:rPr>
        <w:t xml:space="preserve"> </w:t>
      </w:r>
      <w:r w:rsidR="008A7EEF" w:rsidRPr="001B13F0">
        <w:rPr>
          <w:noProof/>
          <w:lang w:val="sr-Latn-CS"/>
        </w:rPr>
        <w:t>и</w:t>
      </w:r>
      <w:r w:rsidR="007367E4" w:rsidRPr="001B13F0">
        <w:rPr>
          <w:noProof/>
          <w:lang w:val="sr-Latn-CS"/>
        </w:rPr>
        <w:t xml:space="preserve"> </w:t>
      </w:r>
      <w:r w:rsidR="008A7EEF" w:rsidRPr="001B13F0">
        <w:rPr>
          <w:noProof/>
          <w:lang w:val="sr-Latn-CS"/>
        </w:rPr>
        <w:t>уређење</w:t>
      </w:r>
      <w:r w:rsidR="007367E4" w:rsidRPr="001B13F0">
        <w:rPr>
          <w:noProof/>
          <w:lang w:val="sr-Latn-CS"/>
        </w:rPr>
        <w:t xml:space="preserve"> </w:t>
      </w:r>
      <w:r w:rsidR="008A7EEF" w:rsidRPr="001B13F0">
        <w:rPr>
          <w:noProof/>
          <w:lang w:val="sr-Latn-CS"/>
        </w:rPr>
        <w:t>државних</w:t>
      </w:r>
      <w:r w:rsidR="007367E4" w:rsidRPr="001B13F0">
        <w:rPr>
          <w:noProof/>
          <w:lang w:val="sr-Latn-CS"/>
        </w:rPr>
        <w:t xml:space="preserve"> </w:t>
      </w:r>
      <w:r w:rsidR="008A7EEF" w:rsidRPr="001B13F0">
        <w:rPr>
          <w:noProof/>
          <w:lang w:val="sr-Latn-CS"/>
        </w:rPr>
        <w:t>органа</w:t>
      </w:r>
      <w:r w:rsidR="001B6DDC" w:rsidRPr="001B13F0">
        <w:rPr>
          <w:noProof/>
          <w:lang w:val="sr-Latn-CS"/>
        </w:rPr>
        <w:t>;</w:t>
      </w:r>
    </w:p>
    <w:p w14:paraId="1A0F1D5E" w14:textId="0480DA62" w:rsidR="001B6DDC" w:rsidRPr="001B13F0" w:rsidRDefault="00AC669E" w:rsidP="009D53E9">
      <w:pPr>
        <w:pStyle w:val="ListParagraph"/>
        <w:ind w:left="1440"/>
        <w:contextualSpacing w:val="0"/>
        <w:jc w:val="both"/>
        <w:rPr>
          <w:noProof/>
          <w:lang w:val="sr-Latn-CS"/>
        </w:rPr>
      </w:pPr>
      <w:r w:rsidRPr="001B13F0">
        <w:rPr>
          <w:noProof/>
          <w:lang w:val="sr-Latn-CS"/>
        </w:rPr>
        <w:t xml:space="preserve">3) </w:t>
      </w:r>
      <w:r w:rsidR="008A7EEF" w:rsidRPr="001B13F0">
        <w:rPr>
          <w:noProof/>
          <w:lang w:val="sr-Latn-CS"/>
        </w:rPr>
        <w:t>начела</w:t>
      </w:r>
      <w:r w:rsidR="001B6DDC" w:rsidRPr="001B13F0">
        <w:rPr>
          <w:noProof/>
          <w:lang w:val="sr-Latn-CS"/>
        </w:rPr>
        <w:t xml:space="preserve"> </w:t>
      </w:r>
      <w:r w:rsidR="008A7EEF" w:rsidRPr="001B13F0">
        <w:rPr>
          <w:noProof/>
          <w:lang w:val="sr-Latn-CS"/>
        </w:rPr>
        <w:t>деловања</w:t>
      </w:r>
      <w:r w:rsidR="007367E4" w:rsidRPr="001B13F0">
        <w:rPr>
          <w:noProof/>
          <w:lang w:val="sr-Latn-CS"/>
        </w:rPr>
        <w:t xml:space="preserve"> </w:t>
      </w:r>
      <w:r w:rsidR="008A7EEF" w:rsidRPr="001B13F0">
        <w:rPr>
          <w:noProof/>
          <w:lang w:val="sr-Latn-CS"/>
        </w:rPr>
        <w:t>државних</w:t>
      </w:r>
      <w:r w:rsidR="000301D0" w:rsidRPr="001B13F0">
        <w:rPr>
          <w:noProof/>
          <w:lang w:val="sr-Latn-CS"/>
        </w:rPr>
        <w:t xml:space="preserve"> </w:t>
      </w:r>
      <w:r w:rsidR="008A7EEF" w:rsidRPr="001B13F0">
        <w:rPr>
          <w:noProof/>
          <w:lang w:val="sr-Latn-CS"/>
        </w:rPr>
        <w:t>органа</w:t>
      </w:r>
      <w:r w:rsidR="001B6DDC" w:rsidRPr="001B13F0">
        <w:rPr>
          <w:noProof/>
          <w:lang w:val="sr-Latn-CS"/>
        </w:rPr>
        <w:t>;</w:t>
      </w:r>
    </w:p>
    <w:p w14:paraId="50E660F0" w14:textId="7CE35C6A" w:rsidR="001B6DDC" w:rsidRPr="001B13F0" w:rsidRDefault="00AC669E" w:rsidP="009D53E9">
      <w:pPr>
        <w:pStyle w:val="ListParagraph"/>
        <w:ind w:left="1440"/>
        <w:contextualSpacing w:val="0"/>
        <w:jc w:val="both"/>
        <w:rPr>
          <w:noProof/>
          <w:lang w:val="sr-Latn-CS"/>
        </w:rPr>
      </w:pPr>
      <w:r w:rsidRPr="001B13F0">
        <w:rPr>
          <w:noProof/>
          <w:lang w:val="sr-Latn-CS"/>
        </w:rPr>
        <w:t xml:space="preserve">4) </w:t>
      </w:r>
      <w:r w:rsidR="008A7EEF" w:rsidRPr="001B13F0">
        <w:rPr>
          <w:noProof/>
          <w:lang w:val="sr-Latn-CS"/>
        </w:rPr>
        <w:t>права</w:t>
      </w:r>
      <w:r w:rsidR="001B6DDC" w:rsidRPr="001B13F0">
        <w:rPr>
          <w:noProof/>
          <w:lang w:val="sr-Latn-CS"/>
        </w:rPr>
        <w:t xml:space="preserve"> </w:t>
      </w:r>
      <w:r w:rsidR="008A7EEF" w:rsidRPr="001B13F0">
        <w:rPr>
          <w:noProof/>
          <w:lang w:val="sr-Latn-CS"/>
        </w:rPr>
        <w:t>и</w:t>
      </w:r>
      <w:r w:rsidR="001B6DDC" w:rsidRPr="001B13F0">
        <w:rPr>
          <w:noProof/>
          <w:lang w:val="sr-Latn-CS"/>
        </w:rPr>
        <w:t xml:space="preserve"> </w:t>
      </w:r>
      <w:r w:rsidR="008A7EEF" w:rsidRPr="001B13F0">
        <w:rPr>
          <w:noProof/>
          <w:lang w:val="sr-Latn-CS"/>
        </w:rPr>
        <w:t>обавезе</w:t>
      </w:r>
      <w:r w:rsidR="001B6DDC" w:rsidRPr="001B13F0">
        <w:rPr>
          <w:noProof/>
          <w:lang w:val="sr-Latn-CS"/>
        </w:rPr>
        <w:t xml:space="preserve"> </w:t>
      </w:r>
      <w:r w:rsidR="008A7EEF" w:rsidRPr="001B13F0">
        <w:rPr>
          <w:noProof/>
          <w:lang w:val="sr-Latn-CS"/>
        </w:rPr>
        <w:t>државних</w:t>
      </w:r>
      <w:r w:rsidR="001B6DDC" w:rsidRPr="001B13F0">
        <w:rPr>
          <w:noProof/>
          <w:lang w:val="sr-Latn-CS"/>
        </w:rPr>
        <w:t xml:space="preserve"> </w:t>
      </w:r>
      <w:r w:rsidR="008A7EEF" w:rsidRPr="001B13F0">
        <w:rPr>
          <w:noProof/>
          <w:lang w:val="sr-Latn-CS"/>
        </w:rPr>
        <w:t>службеника</w:t>
      </w:r>
      <w:r w:rsidR="001B6DDC" w:rsidRPr="001B13F0">
        <w:rPr>
          <w:noProof/>
          <w:lang w:val="sr-Latn-CS"/>
        </w:rPr>
        <w:t>;</w:t>
      </w:r>
    </w:p>
    <w:p w14:paraId="3121A899" w14:textId="4D2B3C12" w:rsidR="001B6DDC" w:rsidRPr="001B13F0" w:rsidRDefault="00AC669E" w:rsidP="009D53E9">
      <w:pPr>
        <w:pStyle w:val="ListParagraph"/>
        <w:ind w:left="1440"/>
        <w:contextualSpacing w:val="0"/>
        <w:jc w:val="both"/>
        <w:rPr>
          <w:noProof/>
          <w:color w:val="FF0000"/>
          <w:lang w:val="sr-Latn-CS"/>
        </w:rPr>
      </w:pPr>
      <w:r w:rsidRPr="001B13F0">
        <w:rPr>
          <w:noProof/>
          <w:lang w:val="sr-Latn-CS"/>
        </w:rPr>
        <w:t xml:space="preserve">5) </w:t>
      </w:r>
      <w:r w:rsidR="008A7EEF" w:rsidRPr="001B13F0">
        <w:rPr>
          <w:noProof/>
          <w:lang w:val="sr-Latn-CS"/>
        </w:rPr>
        <w:t>прописи</w:t>
      </w:r>
      <w:r w:rsidR="001B6DDC" w:rsidRPr="001B13F0">
        <w:rPr>
          <w:noProof/>
          <w:lang w:val="sr-Latn-CS"/>
        </w:rPr>
        <w:t xml:space="preserve"> </w:t>
      </w:r>
      <w:r w:rsidR="008A7EEF" w:rsidRPr="001B13F0">
        <w:rPr>
          <w:noProof/>
          <w:lang w:val="sr-Latn-CS"/>
        </w:rPr>
        <w:t>у</w:t>
      </w:r>
      <w:r w:rsidR="001B6DDC" w:rsidRPr="001B13F0">
        <w:rPr>
          <w:noProof/>
          <w:lang w:val="sr-Latn-CS"/>
        </w:rPr>
        <w:t xml:space="preserve"> </w:t>
      </w:r>
      <w:r w:rsidR="008A7EEF" w:rsidRPr="001B13F0">
        <w:rPr>
          <w:noProof/>
          <w:lang w:val="sr-Latn-CS"/>
        </w:rPr>
        <w:t>области</w:t>
      </w:r>
      <w:r w:rsidR="001B6DDC" w:rsidRPr="001B13F0">
        <w:rPr>
          <w:noProof/>
          <w:lang w:val="sr-Latn-CS"/>
        </w:rPr>
        <w:t xml:space="preserve"> </w:t>
      </w:r>
      <w:r w:rsidR="008A7EEF" w:rsidRPr="001B13F0">
        <w:rPr>
          <w:noProof/>
          <w:lang w:val="sr-Latn-CS"/>
        </w:rPr>
        <w:t>борбе</w:t>
      </w:r>
      <w:r w:rsidR="001B6DDC" w:rsidRPr="001B13F0">
        <w:rPr>
          <w:noProof/>
          <w:lang w:val="sr-Latn-CS"/>
        </w:rPr>
        <w:t xml:space="preserve"> </w:t>
      </w:r>
      <w:r w:rsidR="008A7EEF" w:rsidRPr="001B13F0">
        <w:rPr>
          <w:noProof/>
          <w:lang w:val="sr-Latn-CS"/>
        </w:rPr>
        <w:t>против</w:t>
      </w:r>
      <w:r w:rsidR="001B6DDC" w:rsidRPr="001B13F0">
        <w:rPr>
          <w:noProof/>
          <w:lang w:val="sr-Latn-CS"/>
        </w:rPr>
        <w:t xml:space="preserve"> </w:t>
      </w:r>
      <w:r w:rsidR="008A7EEF" w:rsidRPr="001B13F0">
        <w:rPr>
          <w:noProof/>
          <w:lang w:val="sr-Latn-CS"/>
        </w:rPr>
        <w:t>корупције</w:t>
      </w:r>
      <w:r w:rsidR="001B6DDC" w:rsidRPr="001B13F0">
        <w:rPr>
          <w:noProof/>
          <w:lang w:val="sr-Latn-CS"/>
        </w:rPr>
        <w:t xml:space="preserve"> </w:t>
      </w:r>
      <w:r w:rsidR="008A7EEF" w:rsidRPr="001B13F0">
        <w:rPr>
          <w:noProof/>
          <w:lang w:val="sr-Latn-CS"/>
        </w:rPr>
        <w:t>и</w:t>
      </w:r>
      <w:r w:rsidR="001B6DDC" w:rsidRPr="001B13F0">
        <w:rPr>
          <w:noProof/>
          <w:lang w:val="sr-Latn-CS"/>
        </w:rPr>
        <w:t xml:space="preserve"> </w:t>
      </w:r>
      <w:r w:rsidR="008A7EEF" w:rsidRPr="001B13F0">
        <w:rPr>
          <w:noProof/>
          <w:lang w:val="sr-Latn-CS"/>
        </w:rPr>
        <w:t>унапређења</w:t>
      </w:r>
      <w:r w:rsidR="001B6DDC" w:rsidRPr="001B13F0">
        <w:rPr>
          <w:noProof/>
          <w:lang w:val="sr-Latn-CS"/>
        </w:rPr>
        <w:t xml:space="preserve"> </w:t>
      </w:r>
      <w:r w:rsidR="008A7EEF" w:rsidRPr="001B13F0">
        <w:rPr>
          <w:noProof/>
          <w:lang w:val="sr-Latn-CS"/>
        </w:rPr>
        <w:t>интегритета</w:t>
      </w:r>
      <w:r w:rsidR="001B6DDC" w:rsidRPr="001B13F0">
        <w:rPr>
          <w:noProof/>
          <w:lang w:val="sr-Latn-CS"/>
        </w:rPr>
        <w:t>;</w:t>
      </w:r>
    </w:p>
    <w:p w14:paraId="734DC9CC" w14:textId="5B107FEC" w:rsidR="001B6DDC" w:rsidRPr="001B13F0" w:rsidRDefault="00AC669E" w:rsidP="009D53E9">
      <w:pPr>
        <w:pStyle w:val="ListParagraph"/>
        <w:ind w:left="1440"/>
        <w:contextualSpacing w:val="0"/>
        <w:jc w:val="both"/>
        <w:rPr>
          <w:rFonts w:eastAsia="Calibri"/>
          <w:noProof/>
          <w:lang w:val="sr-Latn-CS"/>
        </w:rPr>
      </w:pPr>
      <w:r w:rsidRPr="001B13F0">
        <w:rPr>
          <w:noProof/>
          <w:lang w:val="sr-Latn-CS"/>
        </w:rPr>
        <w:t xml:space="preserve">6) </w:t>
      </w:r>
      <w:r w:rsidR="008A7EEF" w:rsidRPr="001B13F0">
        <w:rPr>
          <w:noProof/>
          <w:lang w:val="sr-Latn-CS"/>
        </w:rPr>
        <w:t>међусобни</w:t>
      </w:r>
      <w:r w:rsidR="000301D0" w:rsidRPr="001B13F0">
        <w:rPr>
          <w:noProof/>
          <w:lang w:val="sr-Latn-CS"/>
        </w:rPr>
        <w:t xml:space="preserve"> </w:t>
      </w:r>
      <w:r w:rsidR="008A7EEF" w:rsidRPr="001B13F0">
        <w:rPr>
          <w:noProof/>
          <w:lang w:val="sr-Latn-CS"/>
        </w:rPr>
        <w:t>однос</w:t>
      </w:r>
      <w:r w:rsidR="001B6DDC" w:rsidRPr="001B13F0">
        <w:rPr>
          <w:noProof/>
          <w:lang w:val="sr-Latn-CS"/>
        </w:rPr>
        <w:t xml:space="preserve"> </w:t>
      </w:r>
      <w:r w:rsidR="008A7EEF" w:rsidRPr="001B13F0">
        <w:rPr>
          <w:noProof/>
          <w:lang w:val="sr-Latn-CS"/>
        </w:rPr>
        <w:t>државних</w:t>
      </w:r>
      <w:r w:rsidR="00D35489" w:rsidRPr="001B13F0">
        <w:rPr>
          <w:noProof/>
          <w:lang w:val="sr-Latn-CS"/>
        </w:rPr>
        <w:t xml:space="preserve"> </w:t>
      </w:r>
      <w:r w:rsidR="008A7EEF" w:rsidRPr="001B13F0">
        <w:rPr>
          <w:noProof/>
          <w:lang w:val="sr-Latn-CS"/>
        </w:rPr>
        <w:t>органа</w:t>
      </w:r>
      <w:r w:rsidR="001B6DDC" w:rsidRPr="001B13F0">
        <w:rPr>
          <w:noProof/>
          <w:lang w:val="sr-Latn-CS"/>
        </w:rPr>
        <w:t xml:space="preserve"> </w:t>
      </w:r>
      <w:r w:rsidR="008A7EEF" w:rsidRPr="001B13F0">
        <w:rPr>
          <w:noProof/>
          <w:lang w:val="sr-Latn-CS"/>
        </w:rPr>
        <w:t>и</w:t>
      </w:r>
      <w:r w:rsidR="001B6DDC" w:rsidRPr="001B13F0">
        <w:rPr>
          <w:noProof/>
          <w:lang w:val="sr-Latn-CS"/>
        </w:rPr>
        <w:t xml:space="preserve"> </w:t>
      </w:r>
      <w:r w:rsidR="008A7EEF" w:rsidRPr="001B13F0">
        <w:rPr>
          <w:noProof/>
          <w:lang w:val="sr-Latn-CS"/>
        </w:rPr>
        <w:t>њихов</w:t>
      </w:r>
      <w:r w:rsidR="000301D0" w:rsidRPr="001B13F0">
        <w:rPr>
          <w:noProof/>
          <w:lang w:val="sr-Latn-CS"/>
        </w:rPr>
        <w:t xml:space="preserve"> </w:t>
      </w:r>
      <w:r w:rsidR="008A7EEF" w:rsidRPr="001B13F0">
        <w:rPr>
          <w:noProof/>
          <w:lang w:val="sr-Latn-CS"/>
        </w:rPr>
        <w:t>однос</w:t>
      </w:r>
      <w:r w:rsidR="000301D0" w:rsidRPr="001B13F0">
        <w:rPr>
          <w:noProof/>
          <w:lang w:val="sr-Latn-CS"/>
        </w:rPr>
        <w:t xml:space="preserve"> </w:t>
      </w:r>
      <w:r w:rsidR="008A7EEF" w:rsidRPr="001B13F0">
        <w:rPr>
          <w:noProof/>
          <w:lang w:val="sr-Latn-CS"/>
        </w:rPr>
        <w:t>са</w:t>
      </w:r>
      <w:r w:rsidR="000301D0" w:rsidRPr="001B13F0">
        <w:rPr>
          <w:noProof/>
          <w:lang w:val="sr-Latn-CS"/>
        </w:rPr>
        <w:t xml:space="preserve"> </w:t>
      </w:r>
      <w:r w:rsidR="008A7EEF" w:rsidRPr="001B13F0">
        <w:rPr>
          <w:noProof/>
          <w:lang w:val="sr-Latn-CS"/>
        </w:rPr>
        <w:t>другим</w:t>
      </w:r>
      <w:r w:rsidR="001B6DDC" w:rsidRPr="001B13F0">
        <w:rPr>
          <w:noProof/>
          <w:lang w:val="sr-Latn-CS"/>
        </w:rPr>
        <w:t xml:space="preserve"> </w:t>
      </w:r>
      <w:r w:rsidR="008A7EEF" w:rsidRPr="001B13F0">
        <w:rPr>
          <w:noProof/>
          <w:lang w:val="sr-Latn-CS"/>
        </w:rPr>
        <w:t>имаоцима</w:t>
      </w:r>
      <w:r w:rsidR="001B6DDC" w:rsidRPr="001B13F0">
        <w:rPr>
          <w:noProof/>
          <w:lang w:val="sr-Latn-CS"/>
        </w:rPr>
        <w:t xml:space="preserve"> </w:t>
      </w:r>
      <w:r w:rsidR="008A7EEF" w:rsidRPr="001B13F0">
        <w:rPr>
          <w:noProof/>
          <w:lang w:val="sr-Latn-CS"/>
        </w:rPr>
        <w:t>јавних</w:t>
      </w:r>
      <w:r w:rsidR="001B6DDC" w:rsidRPr="001B13F0">
        <w:rPr>
          <w:noProof/>
          <w:lang w:val="sr-Latn-CS"/>
        </w:rPr>
        <w:t xml:space="preserve"> </w:t>
      </w:r>
      <w:r w:rsidR="008A7EEF" w:rsidRPr="001B13F0">
        <w:rPr>
          <w:noProof/>
          <w:lang w:val="sr-Latn-CS"/>
        </w:rPr>
        <w:t>овлашћења</w:t>
      </w:r>
      <w:r w:rsidR="001B6DDC" w:rsidRPr="001B13F0">
        <w:rPr>
          <w:noProof/>
          <w:lang w:val="sr-Latn-CS"/>
        </w:rPr>
        <w:t>.</w:t>
      </w:r>
    </w:p>
    <w:p w14:paraId="0A439D9C" w14:textId="710754F9" w:rsidR="005F3B0B" w:rsidRPr="001B13F0" w:rsidRDefault="005F3B0B" w:rsidP="009D53E9">
      <w:pPr>
        <w:tabs>
          <w:tab w:val="left" w:pos="1418"/>
        </w:tabs>
        <w:spacing w:after="0" w:line="240" w:lineRule="auto"/>
        <w:rPr>
          <w:rFonts w:ascii="Times New Roman" w:eastAsia="Calibri" w:hAnsi="Times New Roman" w:cs="Times New Roman"/>
          <w:bCs/>
          <w:noProof/>
          <w:sz w:val="24"/>
          <w:szCs w:val="24"/>
          <w:lang w:val="sr-Latn-CS"/>
        </w:rPr>
      </w:pPr>
    </w:p>
    <w:p w14:paraId="072339AB" w14:textId="49E204F5" w:rsidR="00F85F4E" w:rsidRPr="001B13F0" w:rsidRDefault="00F85F4E" w:rsidP="009D53E9">
      <w:pPr>
        <w:pStyle w:val="wyq100---naslov-grupe-clanova-kurziv"/>
        <w:shd w:val="clear" w:color="auto" w:fill="FFFFFF"/>
        <w:spacing w:before="0" w:beforeAutospacing="0" w:after="0" w:afterAutospacing="0"/>
        <w:rPr>
          <w:bCs/>
          <w:color w:val="333333"/>
        </w:rPr>
      </w:pPr>
      <w:bookmarkStart w:id="15" w:name="clan_14"/>
      <w:bookmarkStart w:id="16" w:name="str_19"/>
      <w:bookmarkStart w:id="17" w:name="clan_15"/>
      <w:bookmarkEnd w:id="15"/>
      <w:bookmarkEnd w:id="16"/>
      <w:bookmarkEnd w:id="17"/>
    </w:p>
    <w:p w14:paraId="0D6988D5" w14:textId="3B442C04" w:rsidR="001B6DDC" w:rsidRPr="001B13F0" w:rsidRDefault="00E72E14" w:rsidP="009D53E9">
      <w:pPr>
        <w:tabs>
          <w:tab w:val="left" w:pos="1418"/>
        </w:tabs>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Latn-CS"/>
        </w:rPr>
        <w:t xml:space="preserve">3.2. </w:t>
      </w:r>
      <w:r w:rsidR="008A7EEF" w:rsidRPr="001B13F0">
        <w:rPr>
          <w:rFonts w:ascii="Times New Roman" w:eastAsia="Calibri" w:hAnsi="Times New Roman" w:cs="Times New Roman"/>
          <w:b/>
          <w:noProof/>
          <w:sz w:val="24"/>
          <w:szCs w:val="24"/>
          <w:lang w:val="sr-Latn-CS"/>
        </w:rPr>
        <w:t>Компетенција</w:t>
      </w:r>
      <w:r w:rsidR="00C546E8" w:rsidRPr="001B13F0">
        <w:rPr>
          <w:rFonts w:ascii="Times New Roman" w:eastAsia="Calibri" w:hAnsi="Times New Roman" w:cs="Times New Roman"/>
          <w:b/>
          <w:noProof/>
          <w:sz w:val="24"/>
          <w:szCs w:val="24"/>
          <w:lang w:val="sr-Latn-CS"/>
        </w:rPr>
        <w:t xml:space="preserve"> </w:t>
      </w:r>
      <w:r w:rsidR="000301D0" w:rsidRPr="001B13F0">
        <w:rPr>
          <w:rFonts w:ascii="Times New Roman" w:eastAsia="Calibri" w:hAnsi="Times New Roman" w:cs="Times New Roman"/>
          <w:b/>
          <w:noProof/>
          <w:sz w:val="24"/>
          <w:szCs w:val="24"/>
          <w:lang w:val="sr-Latn-CS"/>
        </w:rPr>
        <w:t>„</w:t>
      </w:r>
      <w:r w:rsidR="008A7EEF" w:rsidRPr="001B13F0">
        <w:rPr>
          <w:rFonts w:ascii="Times New Roman" w:eastAsia="Calibri" w:hAnsi="Times New Roman" w:cs="Times New Roman"/>
          <w:b/>
          <w:noProof/>
          <w:sz w:val="24"/>
          <w:szCs w:val="24"/>
          <w:lang w:val="sr-Latn-CS"/>
        </w:rPr>
        <w:t>Дигитална</w:t>
      </w:r>
      <w:r w:rsidR="00B957A7"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писменост</w:t>
      </w:r>
      <w:r w:rsidR="00E76DEB" w:rsidRPr="001B13F0">
        <w:rPr>
          <w:rFonts w:ascii="Times New Roman" w:eastAsia="Calibri" w:hAnsi="Times New Roman" w:cs="Times New Roman"/>
          <w:b/>
          <w:noProof/>
          <w:sz w:val="24"/>
          <w:szCs w:val="24"/>
          <w:lang w:val="sr-Latn-CS"/>
        </w:rPr>
        <w:t>”</w:t>
      </w:r>
    </w:p>
    <w:p w14:paraId="5EF1AAD4" w14:textId="77777777" w:rsidR="00E76DEB" w:rsidRPr="004B634E" w:rsidRDefault="00E76DEB" w:rsidP="009D53E9">
      <w:pPr>
        <w:tabs>
          <w:tab w:val="left" w:pos="1418"/>
        </w:tabs>
        <w:spacing w:after="0" w:line="240" w:lineRule="auto"/>
        <w:jc w:val="center"/>
        <w:rPr>
          <w:rFonts w:ascii="Times New Roman" w:eastAsia="Calibri" w:hAnsi="Times New Roman" w:cs="Times New Roman"/>
          <w:bCs/>
          <w:noProof/>
          <w:sz w:val="24"/>
          <w:szCs w:val="24"/>
          <w:lang w:val="sr-Latn-CS"/>
        </w:rPr>
      </w:pPr>
    </w:p>
    <w:p w14:paraId="24B314F1" w14:textId="2DA579D5" w:rsidR="005F3B0B"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7367E4" w:rsidRPr="001B13F0">
        <w:rPr>
          <w:rFonts w:ascii="Times New Roman" w:eastAsia="Calibri" w:hAnsi="Times New Roman" w:cs="Times New Roman"/>
          <w:b/>
          <w:noProof/>
          <w:sz w:val="24"/>
          <w:szCs w:val="24"/>
          <w:lang w:val="sr-Latn-CS"/>
        </w:rPr>
        <w:t xml:space="preserve"> 1</w:t>
      </w:r>
      <w:r w:rsidR="009C0675" w:rsidRPr="001B13F0">
        <w:rPr>
          <w:rFonts w:ascii="Times New Roman" w:eastAsia="Calibri" w:hAnsi="Times New Roman" w:cs="Times New Roman"/>
          <w:b/>
          <w:noProof/>
          <w:sz w:val="24"/>
          <w:szCs w:val="24"/>
          <w:lang w:val="sr-Latn-CS"/>
        </w:rPr>
        <w:t>6</w:t>
      </w:r>
      <w:r w:rsidR="003D6AE6" w:rsidRPr="001B13F0">
        <w:rPr>
          <w:rFonts w:ascii="Times New Roman" w:eastAsia="Calibri" w:hAnsi="Times New Roman" w:cs="Times New Roman"/>
          <w:b/>
          <w:noProof/>
          <w:sz w:val="24"/>
          <w:szCs w:val="24"/>
          <w:lang w:val="sr-Cyrl-RS"/>
        </w:rPr>
        <w:t>.</w:t>
      </w:r>
    </w:p>
    <w:p w14:paraId="053738EC" w14:textId="54A9D2E7" w:rsidR="005F3B0B"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Компетенција</w:t>
      </w:r>
      <w:r w:rsidR="005F3B0B" w:rsidRPr="001B13F0">
        <w:rPr>
          <w:rFonts w:ascii="Times New Roman" w:eastAsia="Calibri" w:hAnsi="Times New Roman" w:cs="Times New Roman"/>
          <w:noProof/>
          <w:sz w:val="24"/>
          <w:szCs w:val="24"/>
          <w:lang w:val="sr-Latn-CS"/>
        </w:rPr>
        <w:t xml:space="preserve"> </w:t>
      </w:r>
      <w:r w:rsidR="000301D0" w:rsidRPr="001B13F0">
        <w:rPr>
          <w:rFonts w:ascii="Times New Roman" w:eastAsia="Calibri" w:hAnsi="Times New Roman" w:cs="Times New Roman"/>
          <w:noProof/>
          <w:sz w:val="24"/>
          <w:szCs w:val="24"/>
          <w:lang w:val="sr-Latn-CS"/>
        </w:rPr>
        <w:t>„</w:t>
      </w:r>
      <w:r w:rsidRPr="001B13F0">
        <w:rPr>
          <w:rFonts w:ascii="Times New Roman" w:eastAsia="Calibri" w:hAnsi="Times New Roman" w:cs="Times New Roman"/>
          <w:noProof/>
          <w:sz w:val="24"/>
          <w:szCs w:val="24"/>
          <w:lang w:val="sr-Latn-CS"/>
        </w:rPr>
        <w:t>Дигитална</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писменост</w:t>
      </w:r>
      <w:r w:rsidR="00E76DEB" w:rsidRPr="001B13F0">
        <w:rPr>
          <w:rFonts w:ascii="Times New Roman" w:eastAsia="Calibri" w:hAnsi="Times New Roman" w:cs="Times New Roman"/>
          <w:noProof/>
          <w:sz w:val="24"/>
          <w:szCs w:val="24"/>
          <w:lang w:val="sr-Latn-CS"/>
        </w:rPr>
        <w:t>”</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односи</w:t>
      </w:r>
      <w:r w:rsidR="007367E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7367E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7367E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поседовање</w:t>
      </w:r>
      <w:r w:rsidR="007367E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09632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09632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09632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09632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квалитетно</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поуздано</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коришћење</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информационих</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технологија</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раду</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основних</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програмских</w:t>
      </w:r>
      <w:r w:rsidR="005F3B0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апликација</w:t>
      </w:r>
      <w:r w:rsidR="008E0081" w:rsidRPr="001B13F0">
        <w:rPr>
          <w:rFonts w:ascii="Times New Roman" w:eastAsia="Calibri" w:hAnsi="Times New Roman" w:cs="Times New Roman"/>
          <w:noProof/>
          <w:sz w:val="24"/>
          <w:szCs w:val="24"/>
          <w:lang w:val="sr-Latn-CS"/>
        </w:rPr>
        <w:t>,</w:t>
      </w:r>
      <w:r w:rsidR="001302A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1302A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то</w:t>
      </w:r>
      <w:r w:rsidR="001302A3" w:rsidRPr="001B13F0">
        <w:rPr>
          <w:rFonts w:ascii="Times New Roman" w:eastAsia="Calibri" w:hAnsi="Times New Roman" w:cs="Times New Roman"/>
          <w:noProof/>
          <w:sz w:val="24"/>
          <w:szCs w:val="24"/>
          <w:lang w:val="sr-Latn-CS"/>
        </w:rPr>
        <w:t>:</w:t>
      </w:r>
    </w:p>
    <w:p w14:paraId="41935BFF" w14:textId="6AAD71F8" w:rsidR="001B6DDC" w:rsidRPr="001B13F0" w:rsidRDefault="008E0081" w:rsidP="009D53E9">
      <w:pPr>
        <w:pStyle w:val="ListParagraph"/>
        <w:ind w:left="1440"/>
        <w:contextualSpacing w:val="0"/>
        <w:jc w:val="both"/>
        <w:rPr>
          <w:noProof/>
          <w:lang w:val="sr-Latn-CS"/>
        </w:rPr>
      </w:pPr>
      <w:r w:rsidRPr="001B13F0">
        <w:rPr>
          <w:noProof/>
          <w:lang w:val="sr-Latn-CS"/>
        </w:rPr>
        <w:t xml:space="preserve">1) </w:t>
      </w:r>
      <w:r w:rsidR="008A7EEF" w:rsidRPr="001B13F0">
        <w:rPr>
          <w:noProof/>
          <w:lang w:val="sr-Latn-CS"/>
        </w:rPr>
        <w:t>основе</w:t>
      </w:r>
      <w:r w:rsidR="001B6DDC" w:rsidRPr="001B13F0">
        <w:rPr>
          <w:noProof/>
          <w:lang w:val="sr-Latn-CS"/>
        </w:rPr>
        <w:t xml:space="preserve"> </w:t>
      </w:r>
      <w:r w:rsidR="008A7EEF" w:rsidRPr="001B13F0">
        <w:rPr>
          <w:noProof/>
          <w:lang w:val="sr-Latn-CS"/>
        </w:rPr>
        <w:t>коришћења</w:t>
      </w:r>
      <w:r w:rsidR="001B6DDC" w:rsidRPr="001B13F0">
        <w:rPr>
          <w:noProof/>
          <w:lang w:val="sr-Latn-CS"/>
        </w:rPr>
        <w:t xml:space="preserve"> </w:t>
      </w:r>
      <w:r w:rsidR="008A7EEF" w:rsidRPr="001B13F0">
        <w:rPr>
          <w:noProof/>
          <w:lang w:val="sr-Latn-CS"/>
        </w:rPr>
        <w:t>рачунара</w:t>
      </w:r>
      <w:r w:rsidR="001B6DDC" w:rsidRPr="001B13F0">
        <w:rPr>
          <w:noProof/>
          <w:lang w:val="sr-Latn-CS"/>
        </w:rPr>
        <w:t xml:space="preserve"> - </w:t>
      </w:r>
      <w:r w:rsidR="008A7EEF" w:rsidRPr="001B13F0">
        <w:rPr>
          <w:noProof/>
          <w:lang w:val="sr-Latn-CS"/>
        </w:rPr>
        <w:t>коришћење</w:t>
      </w:r>
      <w:r w:rsidR="001B6DDC" w:rsidRPr="001B13F0">
        <w:rPr>
          <w:noProof/>
          <w:lang w:val="sr-Latn-CS"/>
        </w:rPr>
        <w:t xml:space="preserve"> </w:t>
      </w:r>
      <w:r w:rsidR="008A7EEF" w:rsidRPr="001B13F0">
        <w:rPr>
          <w:noProof/>
          <w:lang w:val="sr-Latn-CS"/>
        </w:rPr>
        <w:t>уређаја</w:t>
      </w:r>
      <w:r w:rsidR="001B6DDC" w:rsidRPr="001B13F0">
        <w:rPr>
          <w:noProof/>
          <w:lang w:val="sr-Latn-CS"/>
        </w:rPr>
        <w:t xml:space="preserve">, </w:t>
      </w:r>
      <w:r w:rsidR="008A7EEF" w:rsidRPr="001B13F0">
        <w:rPr>
          <w:noProof/>
          <w:lang w:val="sr-Latn-CS"/>
        </w:rPr>
        <w:t>креирање</w:t>
      </w:r>
      <w:r w:rsidR="001B6DDC" w:rsidRPr="001B13F0">
        <w:rPr>
          <w:noProof/>
          <w:lang w:val="sr-Latn-CS"/>
        </w:rPr>
        <w:t xml:space="preserve"> </w:t>
      </w:r>
      <w:r w:rsidR="008A7EEF" w:rsidRPr="001B13F0">
        <w:rPr>
          <w:noProof/>
          <w:lang w:val="sr-Latn-CS"/>
        </w:rPr>
        <w:t>и</w:t>
      </w:r>
      <w:r w:rsidR="001B6DDC" w:rsidRPr="001B13F0">
        <w:rPr>
          <w:noProof/>
          <w:lang w:val="sr-Latn-CS"/>
        </w:rPr>
        <w:t xml:space="preserve"> </w:t>
      </w:r>
      <w:r w:rsidR="008A7EEF" w:rsidRPr="001B13F0">
        <w:rPr>
          <w:noProof/>
          <w:lang w:val="sr-Latn-CS"/>
        </w:rPr>
        <w:t>управљање</w:t>
      </w:r>
      <w:r w:rsidR="001B6DDC" w:rsidRPr="001B13F0">
        <w:rPr>
          <w:noProof/>
          <w:lang w:val="sr-Latn-CS"/>
        </w:rPr>
        <w:t xml:space="preserve"> </w:t>
      </w:r>
      <w:r w:rsidR="008A7EEF" w:rsidRPr="001B13F0">
        <w:rPr>
          <w:noProof/>
          <w:lang w:val="sr-Latn-CS"/>
        </w:rPr>
        <w:t>фајловима</w:t>
      </w:r>
      <w:r w:rsidR="001B6DDC" w:rsidRPr="001B13F0">
        <w:rPr>
          <w:noProof/>
          <w:lang w:val="sr-Latn-CS"/>
        </w:rPr>
        <w:t xml:space="preserve">, </w:t>
      </w:r>
      <w:r w:rsidR="008A7EEF" w:rsidRPr="001B13F0">
        <w:rPr>
          <w:noProof/>
          <w:lang w:val="sr-Latn-CS"/>
        </w:rPr>
        <w:t>мреже</w:t>
      </w:r>
      <w:r w:rsidR="001B6DDC" w:rsidRPr="001B13F0">
        <w:rPr>
          <w:noProof/>
          <w:lang w:val="sr-Latn-CS"/>
        </w:rPr>
        <w:t xml:space="preserve"> </w:t>
      </w:r>
      <w:r w:rsidR="008A7EEF" w:rsidRPr="001B13F0">
        <w:rPr>
          <w:noProof/>
          <w:lang w:val="sr-Latn-CS"/>
        </w:rPr>
        <w:t>и</w:t>
      </w:r>
      <w:r w:rsidR="001B6DDC" w:rsidRPr="001B13F0">
        <w:rPr>
          <w:noProof/>
          <w:lang w:val="sr-Latn-CS"/>
        </w:rPr>
        <w:t xml:space="preserve"> </w:t>
      </w:r>
      <w:r w:rsidR="008A7EEF" w:rsidRPr="001B13F0">
        <w:rPr>
          <w:noProof/>
          <w:lang w:val="sr-Latn-CS"/>
        </w:rPr>
        <w:t>сигурносни</w:t>
      </w:r>
      <w:r w:rsidR="001B6DDC" w:rsidRPr="001B13F0">
        <w:rPr>
          <w:noProof/>
          <w:lang w:val="sr-Latn-CS"/>
        </w:rPr>
        <w:t xml:space="preserve"> </w:t>
      </w:r>
      <w:r w:rsidR="008A7EEF" w:rsidRPr="001B13F0">
        <w:rPr>
          <w:noProof/>
          <w:lang w:val="sr-Latn-CS"/>
        </w:rPr>
        <w:t>аспекти</w:t>
      </w:r>
      <w:r w:rsidR="001B6DDC" w:rsidRPr="001B13F0">
        <w:rPr>
          <w:noProof/>
          <w:lang w:val="sr-Latn-CS"/>
        </w:rPr>
        <w:t>;</w:t>
      </w:r>
    </w:p>
    <w:p w14:paraId="4D3D2DDD" w14:textId="4C79095A" w:rsidR="001B6DDC" w:rsidRPr="001B13F0" w:rsidRDefault="008E0081" w:rsidP="009D53E9">
      <w:pPr>
        <w:pStyle w:val="ListParagraph"/>
        <w:ind w:left="1440"/>
        <w:contextualSpacing w:val="0"/>
        <w:jc w:val="both"/>
        <w:rPr>
          <w:noProof/>
          <w:lang w:val="sr-Latn-CS"/>
        </w:rPr>
      </w:pPr>
      <w:r w:rsidRPr="001B13F0">
        <w:rPr>
          <w:noProof/>
          <w:lang w:val="sr-Latn-CS"/>
        </w:rPr>
        <w:t xml:space="preserve">2) </w:t>
      </w:r>
      <w:r w:rsidR="008A7EEF" w:rsidRPr="001B13F0">
        <w:rPr>
          <w:noProof/>
          <w:lang w:val="sr-Latn-CS"/>
        </w:rPr>
        <w:t>основе</w:t>
      </w:r>
      <w:r w:rsidR="001B6DDC" w:rsidRPr="001B13F0">
        <w:rPr>
          <w:noProof/>
          <w:lang w:val="sr-Latn-CS"/>
        </w:rPr>
        <w:t xml:space="preserve"> </w:t>
      </w:r>
      <w:r w:rsidR="008A7EEF" w:rsidRPr="001B13F0">
        <w:rPr>
          <w:noProof/>
          <w:lang w:val="sr-Latn-CS"/>
        </w:rPr>
        <w:t>коришћења</w:t>
      </w:r>
      <w:r w:rsidR="001B6DDC" w:rsidRPr="001B13F0">
        <w:rPr>
          <w:noProof/>
          <w:lang w:val="sr-Latn-CS"/>
        </w:rPr>
        <w:t xml:space="preserve"> </w:t>
      </w:r>
      <w:r w:rsidR="008A7EEF" w:rsidRPr="001B13F0">
        <w:rPr>
          <w:noProof/>
          <w:lang w:val="sr-Latn-CS"/>
        </w:rPr>
        <w:t>интернета</w:t>
      </w:r>
      <w:r w:rsidR="001B6DDC" w:rsidRPr="001B13F0">
        <w:rPr>
          <w:noProof/>
          <w:lang w:val="sr-Latn-CS"/>
        </w:rPr>
        <w:t xml:space="preserve"> - </w:t>
      </w:r>
      <w:r w:rsidR="008A7EEF" w:rsidRPr="001B13F0">
        <w:rPr>
          <w:noProof/>
          <w:lang w:val="sr-Latn-CS"/>
        </w:rPr>
        <w:t>веб</w:t>
      </w:r>
      <w:r w:rsidR="001B6DDC" w:rsidRPr="001B13F0">
        <w:rPr>
          <w:noProof/>
          <w:lang w:val="sr-Latn-CS"/>
        </w:rPr>
        <w:t xml:space="preserve"> </w:t>
      </w:r>
      <w:r w:rsidR="008A7EEF" w:rsidRPr="001B13F0">
        <w:rPr>
          <w:noProof/>
          <w:lang w:val="sr-Latn-CS"/>
        </w:rPr>
        <w:t>претраживање</w:t>
      </w:r>
      <w:r w:rsidR="001B6DDC" w:rsidRPr="001B13F0">
        <w:rPr>
          <w:noProof/>
          <w:lang w:val="sr-Latn-CS"/>
        </w:rPr>
        <w:t xml:space="preserve">, </w:t>
      </w:r>
      <w:r w:rsidR="008A7EEF" w:rsidRPr="001B13F0">
        <w:rPr>
          <w:noProof/>
          <w:lang w:val="sr-Latn-CS"/>
        </w:rPr>
        <w:t>ефикасно</w:t>
      </w:r>
      <w:r w:rsidR="001B6DDC" w:rsidRPr="001B13F0">
        <w:rPr>
          <w:noProof/>
          <w:lang w:val="sr-Latn-CS"/>
        </w:rPr>
        <w:t xml:space="preserve"> </w:t>
      </w:r>
      <w:r w:rsidR="008A7EEF" w:rsidRPr="001B13F0">
        <w:rPr>
          <w:noProof/>
          <w:lang w:val="sr-Latn-CS"/>
        </w:rPr>
        <w:t>проналажење</w:t>
      </w:r>
      <w:r w:rsidR="001B6DDC" w:rsidRPr="001B13F0">
        <w:rPr>
          <w:noProof/>
          <w:lang w:val="sr-Latn-CS"/>
        </w:rPr>
        <w:t xml:space="preserve"> </w:t>
      </w:r>
      <w:r w:rsidR="008A7EEF" w:rsidRPr="001B13F0">
        <w:rPr>
          <w:noProof/>
          <w:lang w:val="sr-Latn-CS"/>
        </w:rPr>
        <w:t>информација</w:t>
      </w:r>
      <w:r w:rsidR="001B6DDC" w:rsidRPr="001B13F0">
        <w:rPr>
          <w:noProof/>
          <w:lang w:val="sr-Latn-CS"/>
        </w:rPr>
        <w:t xml:space="preserve">, </w:t>
      </w:r>
      <w:r w:rsidR="008A7EEF" w:rsidRPr="001B13F0">
        <w:rPr>
          <w:noProof/>
          <w:lang w:val="sr-Latn-CS"/>
        </w:rPr>
        <w:t>онлајн</w:t>
      </w:r>
      <w:r w:rsidR="001B6DDC" w:rsidRPr="001B13F0">
        <w:rPr>
          <w:noProof/>
          <w:lang w:val="sr-Latn-CS"/>
        </w:rPr>
        <w:t xml:space="preserve"> </w:t>
      </w:r>
      <w:r w:rsidR="008A7EEF" w:rsidRPr="001B13F0">
        <w:rPr>
          <w:noProof/>
          <w:lang w:val="sr-Latn-CS"/>
        </w:rPr>
        <w:t>комуникација</w:t>
      </w:r>
      <w:r w:rsidR="001B6DDC" w:rsidRPr="001B13F0">
        <w:rPr>
          <w:noProof/>
          <w:lang w:val="sr-Latn-CS"/>
        </w:rPr>
        <w:t xml:space="preserve"> </w:t>
      </w:r>
      <w:r w:rsidR="008A7EEF" w:rsidRPr="001B13F0">
        <w:rPr>
          <w:noProof/>
          <w:lang w:val="sr-Latn-CS"/>
        </w:rPr>
        <w:t>и</w:t>
      </w:r>
      <w:r w:rsidR="001B6DDC" w:rsidRPr="001B13F0">
        <w:rPr>
          <w:noProof/>
          <w:lang w:val="sr-Latn-CS"/>
        </w:rPr>
        <w:t xml:space="preserve"> </w:t>
      </w:r>
      <w:r w:rsidR="008A7EEF" w:rsidRPr="001B13F0">
        <w:rPr>
          <w:noProof/>
          <w:lang w:val="sr-Latn-CS"/>
        </w:rPr>
        <w:t>е</w:t>
      </w:r>
      <w:r w:rsidR="001B6DDC" w:rsidRPr="001B13F0">
        <w:rPr>
          <w:noProof/>
          <w:lang w:val="sr-Latn-CS"/>
        </w:rPr>
        <w:t>-</w:t>
      </w:r>
      <w:r w:rsidR="008A7EEF" w:rsidRPr="001B13F0">
        <w:rPr>
          <w:noProof/>
          <w:lang w:val="sr-Latn-CS"/>
        </w:rPr>
        <w:t>маил</w:t>
      </w:r>
      <w:r w:rsidR="001B6DDC" w:rsidRPr="001B13F0">
        <w:rPr>
          <w:noProof/>
          <w:lang w:val="sr-Latn-CS"/>
        </w:rPr>
        <w:t xml:space="preserve"> </w:t>
      </w:r>
      <w:r w:rsidR="008A7EEF" w:rsidRPr="001B13F0">
        <w:rPr>
          <w:noProof/>
          <w:lang w:val="sr-Latn-CS"/>
        </w:rPr>
        <w:t>поруке</w:t>
      </w:r>
      <w:r w:rsidR="001B6DDC" w:rsidRPr="001B13F0">
        <w:rPr>
          <w:noProof/>
          <w:lang w:val="sr-Latn-CS"/>
        </w:rPr>
        <w:t>;</w:t>
      </w:r>
    </w:p>
    <w:p w14:paraId="3F154429" w14:textId="40BCE558" w:rsidR="001B6DDC" w:rsidRPr="001B13F0" w:rsidRDefault="008E0081" w:rsidP="009D53E9">
      <w:pPr>
        <w:pStyle w:val="ListParagraph"/>
        <w:ind w:left="1440"/>
        <w:contextualSpacing w:val="0"/>
        <w:jc w:val="both"/>
        <w:rPr>
          <w:noProof/>
          <w:lang w:val="sr-Latn-CS"/>
        </w:rPr>
      </w:pPr>
      <w:r w:rsidRPr="001B13F0">
        <w:rPr>
          <w:noProof/>
          <w:lang w:val="sr-Latn-CS"/>
        </w:rPr>
        <w:t xml:space="preserve">3) </w:t>
      </w:r>
      <w:r w:rsidR="008A7EEF" w:rsidRPr="001B13F0">
        <w:rPr>
          <w:noProof/>
          <w:lang w:val="sr-Latn-CS"/>
        </w:rPr>
        <w:t>обрада</w:t>
      </w:r>
      <w:r w:rsidR="001B6DDC" w:rsidRPr="001B13F0">
        <w:rPr>
          <w:noProof/>
          <w:lang w:val="sr-Latn-CS"/>
        </w:rPr>
        <w:t xml:space="preserve"> </w:t>
      </w:r>
      <w:r w:rsidR="008A7EEF" w:rsidRPr="001B13F0">
        <w:rPr>
          <w:noProof/>
          <w:lang w:val="sr-Latn-CS"/>
        </w:rPr>
        <w:t>текста</w:t>
      </w:r>
      <w:r w:rsidR="001B6DDC" w:rsidRPr="001B13F0">
        <w:rPr>
          <w:noProof/>
          <w:lang w:val="sr-Latn-CS"/>
        </w:rPr>
        <w:t xml:space="preserve"> - </w:t>
      </w:r>
      <w:r w:rsidR="008A7EEF" w:rsidRPr="001B13F0">
        <w:rPr>
          <w:noProof/>
          <w:lang w:val="sr-Latn-CS"/>
        </w:rPr>
        <w:t>креирање</w:t>
      </w:r>
      <w:r w:rsidR="001B6DDC" w:rsidRPr="001B13F0">
        <w:rPr>
          <w:noProof/>
          <w:lang w:val="sr-Latn-CS"/>
        </w:rPr>
        <w:t xml:space="preserve">, </w:t>
      </w:r>
      <w:r w:rsidR="008A7EEF" w:rsidRPr="001B13F0">
        <w:rPr>
          <w:noProof/>
          <w:lang w:val="sr-Latn-CS"/>
        </w:rPr>
        <w:t>форматирање</w:t>
      </w:r>
      <w:r w:rsidR="001B6DDC" w:rsidRPr="001B13F0">
        <w:rPr>
          <w:noProof/>
          <w:lang w:val="sr-Latn-CS"/>
        </w:rPr>
        <w:t xml:space="preserve"> </w:t>
      </w:r>
      <w:r w:rsidR="008A7EEF" w:rsidRPr="001B13F0">
        <w:rPr>
          <w:noProof/>
          <w:lang w:val="sr-Latn-CS"/>
        </w:rPr>
        <w:t>и</w:t>
      </w:r>
      <w:r w:rsidR="001B6DDC" w:rsidRPr="001B13F0">
        <w:rPr>
          <w:noProof/>
          <w:lang w:val="sr-Latn-CS"/>
        </w:rPr>
        <w:t xml:space="preserve"> </w:t>
      </w:r>
      <w:r w:rsidR="008A7EEF" w:rsidRPr="001B13F0">
        <w:rPr>
          <w:noProof/>
          <w:lang w:val="sr-Latn-CS"/>
        </w:rPr>
        <w:t>завршна</w:t>
      </w:r>
      <w:r w:rsidR="001B6DDC" w:rsidRPr="001B13F0">
        <w:rPr>
          <w:noProof/>
          <w:lang w:val="sr-Latn-CS"/>
        </w:rPr>
        <w:t xml:space="preserve"> </w:t>
      </w:r>
      <w:r w:rsidR="008A7EEF" w:rsidRPr="001B13F0">
        <w:rPr>
          <w:noProof/>
          <w:lang w:val="sr-Latn-CS"/>
        </w:rPr>
        <w:t>обрада</w:t>
      </w:r>
      <w:r w:rsidR="001B6DDC" w:rsidRPr="001B13F0">
        <w:rPr>
          <w:noProof/>
          <w:lang w:val="sr-Latn-CS"/>
        </w:rPr>
        <w:t xml:space="preserve"> </w:t>
      </w:r>
      <w:r w:rsidR="008A7EEF" w:rsidRPr="001B13F0">
        <w:rPr>
          <w:noProof/>
          <w:lang w:val="sr-Latn-CS"/>
        </w:rPr>
        <w:t>текстуалних</w:t>
      </w:r>
      <w:r w:rsidR="001B6DDC" w:rsidRPr="001B13F0">
        <w:rPr>
          <w:noProof/>
          <w:lang w:val="sr-Latn-CS"/>
        </w:rPr>
        <w:t xml:space="preserve"> </w:t>
      </w:r>
      <w:r w:rsidR="008A7EEF" w:rsidRPr="001B13F0">
        <w:rPr>
          <w:noProof/>
          <w:lang w:val="sr-Latn-CS"/>
        </w:rPr>
        <w:t>докумената</w:t>
      </w:r>
      <w:r w:rsidR="001B6DDC" w:rsidRPr="001B13F0">
        <w:rPr>
          <w:noProof/>
          <w:lang w:val="sr-Latn-CS"/>
        </w:rPr>
        <w:t>;</w:t>
      </w:r>
    </w:p>
    <w:p w14:paraId="2DE4C0AC" w14:textId="56D8E3E3" w:rsidR="001B6DDC" w:rsidRPr="001B13F0" w:rsidRDefault="008E0081" w:rsidP="009D53E9">
      <w:pPr>
        <w:pStyle w:val="ListParagraph"/>
        <w:ind w:left="1440"/>
        <w:contextualSpacing w:val="0"/>
        <w:jc w:val="both"/>
        <w:rPr>
          <w:rFonts w:eastAsia="Calibri"/>
          <w:noProof/>
          <w:lang w:val="sr-Latn-CS"/>
        </w:rPr>
      </w:pPr>
      <w:r w:rsidRPr="001B13F0">
        <w:rPr>
          <w:noProof/>
          <w:lang w:val="sr-Latn-CS"/>
        </w:rPr>
        <w:t xml:space="preserve">4) </w:t>
      </w:r>
      <w:r w:rsidR="008A7EEF" w:rsidRPr="001B13F0">
        <w:rPr>
          <w:noProof/>
          <w:lang w:val="sr-Latn-CS"/>
        </w:rPr>
        <w:t>табеларне</w:t>
      </w:r>
      <w:r w:rsidR="001B6DDC" w:rsidRPr="001B13F0">
        <w:rPr>
          <w:noProof/>
          <w:lang w:val="sr-Latn-CS"/>
        </w:rPr>
        <w:t xml:space="preserve"> </w:t>
      </w:r>
      <w:r w:rsidR="008A7EEF" w:rsidRPr="001B13F0">
        <w:rPr>
          <w:noProof/>
          <w:lang w:val="sr-Latn-CS"/>
        </w:rPr>
        <w:t>калкулације</w:t>
      </w:r>
      <w:r w:rsidR="001B6DDC" w:rsidRPr="001B13F0">
        <w:rPr>
          <w:noProof/>
          <w:lang w:val="sr-Latn-CS"/>
        </w:rPr>
        <w:t xml:space="preserve"> - </w:t>
      </w:r>
      <w:r w:rsidR="008A7EEF" w:rsidRPr="001B13F0">
        <w:rPr>
          <w:noProof/>
          <w:lang w:val="sr-Latn-CS"/>
        </w:rPr>
        <w:t>креирање</w:t>
      </w:r>
      <w:r w:rsidR="001B6DDC" w:rsidRPr="001B13F0">
        <w:rPr>
          <w:noProof/>
          <w:lang w:val="sr-Latn-CS"/>
        </w:rPr>
        <w:t xml:space="preserve">, </w:t>
      </w:r>
      <w:r w:rsidR="008A7EEF" w:rsidRPr="001B13F0">
        <w:rPr>
          <w:noProof/>
          <w:lang w:val="sr-Latn-CS"/>
        </w:rPr>
        <w:t>форматирање</w:t>
      </w:r>
      <w:r w:rsidR="001B6DDC" w:rsidRPr="001B13F0">
        <w:rPr>
          <w:noProof/>
          <w:lang w:val="sr-Latn-CS"/>
        </w:rPr>
        <w:t xml:space="preserve">, </w:t>
      </w:r>
      <w:r w:rsidR="008A7EEF" w:rsidRPr="001B13F0">
        <w:rPr>
          <w:noProof/>
          <w:lang w:val="sr-Latn-CS"/>
        </w:rPr>
        <w:t>измене</w:t>
      </w:r>
      <w:r w:rsidR="001B6DDC" w:rsidRPr="001B13F0">
        <w:rPr>
          <w:noProof/>
          <w:lang w:val="sr-Latn-CS"/>
        </w:rPr>
        <w:t xml:space="preserve"> </w:t>
      </w:r>
      <w:r w:rsidR="008A7EEF" w:rsidRPr="001B13F0">
        <w:rPr>
          <w:noProof/>
          <w:lang w:val="sr-Latn-CS"/>
        </w:rPr>
        <w:t>и</w:t>
      </w:r>
      <w:r w:rsidR="001B6DDC" w:rsidRPr="001B13F0">
        <w:rPr>
          <w:noProof/>
          <w:lang w:val="sr-Latn-CS"/>
        </w:rPr>
        <w:t xml:space="preserve"> </w:t>
      </w:r>
      <w:r w:rsidR="008A7EEF" w:rsidRPr="001B13F0">
        <w:rPr>
          <w:noProof/>
          <w:lang w:val="sr-Latn-CS"/>
        </w:rPr>
        <w:t>коришћење</w:t>
      </w:r>
      <w:r w:rsidR="001B6DDC" w:rsidRPr="001B13F0">
        <w:rPr>
          <w:noProof/>
          <w:lang w:val="sr-Latn-CS"/>
        </w:rPr>
        <w:t xml:space="preserve"> </w:t>
      </w:r>
      <w:r w:rsidR="008A7EEF" w:rsidRPr="001B13F0">
        <w:rPr>
          <w:noProof/>
          <w:lang w:val="sr-Latn-CS"/>
        </w:rPr>
        <w:t>радних</w:t>
      </w:r>
      <w:r w:rsidR="001B6DDC" w:rsidRPr="001B13F0">
        <w:rPr>
          <w:noProof/>
          <w:lang w:val="sr-Latn-CS"/>
        </w:rPr>
        <w:t xml:space="preserve"> </w:t>
      </w:r>
      <w:r w:rsidR="008A7EEF" w:rsidRPr="001B13F0">
        <w:rPr>
          <w:noProof/>
          <w:lang w:val="sr-Latn-CS"/>
        </w:rPr>
        <w:t>листова</w:t>
      </w:r>
      <w:r w:rsidR="001B6DDC" w:rsidRPr="001B13F0">
        <w:rPr>
          <w:rFonts w:eastAsia="Calibri"/>
          <w:noProof/>
          <w:lang w:val="sr-Latn-CS"/>
        </w:rPr>
        <w:t xml:space="preserve">, </w:t>
      </w:r>
      <w:r w:rsidR="008A7EEF" w:rsidRPr="001B13F0">
        <w:rPr>
          <w:rFonts w:eastAsia="Calibri"/>
          <w:noProof/>
          <w:lang w:val="sr-Latn-CS"/>
        </w:rPr>
        <w:t>стандардних</w:t>
      </w:r>
      <w:r w:rsidR="001B6DDC" w:rsidRPr="001B13F0">
        <w:rPr>
          <w:rFonts w:eastAsia="Calibri"/>
          <w:noProof/>
          <w:lang w:val="sr-Latn-CS"/>
        </w:rPr>
        <w:t xml:space="preserve"> </w:t>
      </w:r>
      <w:r w:rsidR="008A7EEF" w:rsidRPr="001B13F0">
        <w:rPr>
          <w:rFonts w:eastAsia="Calibri"/>
          <w:noProof/>
          <w:lang w:val="sr-Latn-CS"/>
        </w:rPr>
        <w:t>формула</w:t>
      </w:r>
      <w:r w:rsidR="001B6DDC" w:rsidRPr="001B13F0">
        <w:rPr>
          <w:rFonts w:eastAsia="Calibri"/>
          <w:noProof/>
          <w:lang w:val="sr-Latn-CS"/>
        </w:rPr>
        <w:t xml:space="preserve">, </w:t>
      </w:r>
      <w:r w:rsidR="008A7EEF" w:rsidRPr="001B13F0">
        <w:rPr>
          <w:rFonts w:eastAsia="Calibri"/>
          <w:noProof/>
          <w:lang w:val="sr-Latn-CS"/>
        </w:rPr>
        <w:t>функција</w:t>
      </w:r>
      <w:r w:rsidR="001B6DDC" w:rsidRPr="001B13F0">
        <w:rPr>
          <w:rFonts w:eastAsia="Calibri"/>
          <w:noProof/>
          <w:lang w:val="sr-Latn-CS"/>
        </w:rPr>
        <w:t xml:space="preserve"> </w:t>
      </w:r>
      <w:r w:rsidR="008A7EEF" w:rsidRPr="001B13F0">
        <w:rPr>
          <w:rFonts w:eastAsia="Calibri"/>
          <w:noProof/>
          <w:lang w:val="sr-Latn-CS"/>
        </w:rPr>
        <w:t>и</w:t>
      </w:r>
      <w:r w:rsidR="001B6DDC" w:rsidRPr="001B13F0">
        <w:rPr>
          <w:rFonts w:eastAsia="Calibri"/>
          <w:noProof/>
          <w:lang w:val="sr-Latn-CS"/>
        </w:rPr>
        <w:t xml:space="preserve"> </w:t>
      </w:r>
      <w:r w:rsidR="008A7EEF" w:rsidRPr="001B13F0">
        <w:rPr>
          <w:rFonts w:eastAsia="Calibri"/>
          <w:noProof/>
          <w:lang w:val="sr-Latn-CS"/>
        </w:rPr>
        <w:t>креирање</w:t>
      </w:r>
      <w:r w:rsidR="001B6DDC" w:rsidRPr="001B13F0">
        <w:rPr>
          <w:rFonts w:eastAsia="Calibri"/>
          <w:noProof/>
          <w:lang w:val="sr-Latn-CS"/>
        </w:rPr>
        <w:t xml:space="preserve"> </w:t>
      </w:r>
      <w:r w:rsidR="008A7EEF" w:rsidRPr="001B13F0">
        <w:rPr>
          <w:rFonts w:eastAsia="Calibri"/>
          <w:noProof/>
          <w:lang w:val="sr-Latn-CS"/>
        </w:rPr>
        <w:t>графикона</w:t>
      </w:r>
      <w:r w:rsidR="001B6DDC" w:rsidRPr="001B13F0">
        <w:rPr>
          <w:noProof/>
          <w:lang w:val="sr-Latn-CS"/>
        </w:rPr>
        <w:t>.</w:t>
      </w:r>
    </w:p>
    <w:p w14:paraId="3BC04FEA" w14:textId="36BD043F" w:rsidR="00B537AC" w:rsidRPr="001B13F0" w:rsidRDefault="00B537AC" w:rsidP="009D53E9">
      <w:pPr>
        <w:tabs>
          <w:tab w:val="left" w:pos="1418"/>
        </w:tabs>
        <w:spacing w:after="0" w:line="240" w:lineRule="auto"/>
        <w:jc w:val="both"/>
        <w:rPr>
          <w:rFonts w:ascii="Times New Roman" w:eastAsia="Calibri" w:hAnsi="Times New Roman" w:cs="Times New Roman"/>
          <w:noProof/>
          <w:sz w:val="24"/>
          <w:szCs w:val="24"/>
          <w:lang w:val="sr-Latn-CS"/>
        </w:rPr>
      </w:pPr>
    </w:p>
    <w:p w14:paraId="0C58B61D" w14:textId="77777777" w:rsidR="001F3EA0" w:rsidRPr="001B13F0" w:rsidRDefault="001F3EA0" w:rsidP="009D53E9">
      <w:pPr>
        <w:tabs>
          <w:tab w:val="left" w:pos="1418"/>
        </w:tabs>
        <w:spacing w:after="0" w:line="240" w:lineRule="auto"/>
        <w:jc w:val="both"/>
        <w:rPr>
          <w:rFonts w:ascii="Times New Roman" w:eastAsia="Calibri" w:hAnsi="Times New Roman" w:cs="Times New Roman"/>
          <w:noProof/>
          <w:sz w:val="24"/>
          <w:szCs w:val="24"/>
          <w:lang w:val="sr-Latn-CS"/>
        </w:rPr>
      </w:pPr>
      <w:bookmarkStart w:id="18" w:name="clan_16"/>
      <w:bookmarkEnd w:id="18"/>
    </w:p>
    <w:p w14:paraId="5BC69E25" w14:textId="04108662" w:rsidR="001B6DDC" w:rsidRPr="004B634E" w:rsidRDefault="00E72E14" w:rsidP="004B634E">
      <w:pPr>
        <w:tabs>
          <w:tab w:val="left" w:pos="1418"/>
        </w:tabs>
        <w:spacing w:after="0" w:line="240" w:lineRule="auto"/>
        <w:jc w:val="center"/>
        <w:rPr>
          <w:rFonts w:ascii="Times New Roman" w:eastAsia="Calibri" w:hAnsi="Times New Roman" w:cs="Times New Roman"/>
          <w:b/>
          <w:noProof/>
          <w:sz w:val="24"/>
          <w:szCs w:val="24"/>
          <w:lang w:val="sr-Latn-CS"/>
        </w:rPr>
      </w:pPr>
      <w:r w:rsidRPr="004B634E">
        <w:rPr>
          <w:rFonts w:ascii="Times New Roman" w:eastAsia="Calibri" w:hAnsi="Times New Roman" w:cs="Times New Roman"/>
          <w:b/>
          <w:noProof/>
          <w:sz w:val="24"/>
          <w:szCs w:val="24"/>
          <w:lang w:val="sr-Latn-CS"/>
        </w:rPr>
        <w:t xml:space="preserve">3.3. </w:t>
      </w:r>
      <w:r w:rsidR="008A7EEF" w:rsidRPr="004B634E">
        <w:rPr>
          <w:rFonts w:ascii="Times New Roman" w:eastAsia="Calibri" w:hAnsi="Times New Roman" w:cs="Times New Roman"/>
          <w:b/>
          <w:noProof/>
          <w:sz w:val="24"/>
          <w:szCs w:val="24"/>
          <w:lang w:val="sr-Latn-CS"/>
        </w:rPr>
        <w:t>Компетенција</w:t>
      </w:r>
      <w:r w:rsidR="00C546E8" w:rsidRPr="004B634E">
        <w:rPr>
          <w:rFonts w:ascii="Times New Roman" w:eastAsia="Calibri" w:hAnsi="Times New Roman" w:cs="Times New Roman"/>
          <w:b/>
          <w:noProof/>
          <w:sz w:val="24"/>
          <w:szCs w:val="24"/>
          <w:lang w:val="sr-Latn-CS"/>
        </w:rPr>
        <w:t xml:space="preserve"> </w:t>
      </w:r>
      <w:r w:rsidR="000301D0" w:rsidRPr="004B634E">
        <w:rPr>
          <w:rFonts w:ascii="Times New Roman" w:eastAsia="Calibri" w:hAnsi="Times New Roman" w:cs="Times New Roman"/>
          <w:b/>
          <w:noProof/>
          <w:sz w:val="24"/>
          <w:szCs w:val="24"/>
          <w:lang w:val="sr-Latn-CS"/>
        </w:rPr>
        <w:t>„</w:t>
      </w:r>
      <w:r w:rsidR="008A7EEF" w:rsidRPr="004B634E">
        <w:rPr>
          <w:rFonts w:ascii="Times New Roman" w:eastAsia="Calibri" w:hAnsi="Times New Roman" w:cs="Times New Roman"/>
          <w:b/>
          <w:noProof/>
          <w:sz w:val="24"/>
          <w:szCs w:val="24"/>
          <w:lang w:val="sr-Latn-CS"/>
        </w:rPr>
        <w:t>Пословна</w:t>
      </w:r>
      <w:r w:rsidR="00B957A7" w:rsidRPr="004B634E">
        <w:rPr>
          <w:rFonts w:ascii="Times New Roman" w:eastAsia="Calibri" w:hAnsi="Times New Roman" w:cs="Times New Roman"/>
          <w:b/>
          <w:noProof/>
          <w:sz w:val="24"/>
          <w:szCs w:val="24"/>
          <w:lang w:val="sr-Latn-CS"/>
        </w:rPr>
        <w:t xml:space="preserve"> </w:t>
      </w:r>
      <w:r w:rsidR="008A7EEF" w:rsidRPr="004B634E">
        <w:rPr>
          <w:rFonts w:ascii="Times New Roman" w:eastAsia="Calibri" w:hAnsi="Times New Roman" w:cs="Times New Roman"/>
          <w:b/>
          <w:noProof/>
          <w:sz w:val="24"/>
          <w:szCs w:val="24"/>
          <w:lang w:val="sr-Latn-CS"/>
        </w:rPr>
        <w:t>комуникација</w:t>
      </w:r>
      <w:r w:rsidR="00E76DEB" w:rsidRPr="004B634E">
        <w:rPr>
          <w:rFonts w:ascii="Times New Roman" w:eastAsia="Calibri" w:hAnsi="Times New Roman" w:cs="Times New Roman"/>
          <w:b/>
          <w:noProof/>
          <w:sz w:val="24"/>
          <w:szCs w:val="24"/>
          <w:lang w:val="sr-Latn-CS"/>
        </w:rPr>
        <w:t>”</w:t>
      </w:r>
    </w:p>
    <w:p w14:paraId="1BD031DA" w14:textId="5C8CA512" w:rsidR="00E76DEB" w:rsidRPr="001B13F0" w:rsidRDefault="00E76DEB" w:rsidP="004B634E">
      <w:pPr>
        <w:tabs>
          <w:tab w:val="left" w:pos="1418"/>
        </w:tabs>
        <w:spacing w:after="0" w:line="240" w:lineRule="auto"/>
        <w:jc w:val="center"/>
        <w:rPr>
          <w:rFonts w:ascii="Times New Roman" w:eastAsia="Calibri" w:hAnsi="Times New Roman" w:cs="Times New Roman"/>
          <w:bCs/>
          <w:noProof/>
          <w:sz w:val="24"/>
          <w:szCs w:val="24"/>
          <w:lang w:val="sr-Latn-CS"/>
        </w:rPr>
      </w:pPr>
    </w:p>
    <w:p w14:paraId="6DADDEFC" w14:textId="403FB160" w:rsidR="001302A3" w:rsidRPr="001B13F0" w:rsidRDefault="008A7EEF" w:rsidP="004B634E">
      <w:pPr>
        <w:tabs>
          <w:tab w:val="left" w:pos="1418"/>
        </w:tabs>
        <w:spacing w:after="0" w:line="240" w:lineRule="auto"/>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7367E4" w:rsidRPr="001B13F0">
        <w:rPr>
          <w:rFonts w:ascii="Times New Roman" w:eastAsia="Calibri" w:hAnsi="Times New Roman" w:cs="Times New Roman"/>
          <w:b/>
          <w:noProof/>
          <w:sz w:val="24"/>
          <w:szCs w:val="24"/>
          <w:lang w:val="sr-Latn-CS"/>
        </w:rPr>
        <w:t xml:space="preserve"> 1</w:t>
      </w:r>
      <w:r w:rsidR="009C0675" w:rsidRPr="001B13F0">
        <w:rPr>
          <w:rFonts w:ascii="Times New Roman" w:eastAsia="Calibri" w:hAnsi="Times New Roman" w:cs="Times New Roman"/>
          <w:b/>
          <w:noProof/>
          <w:sz w:val="24"/>
          <w:szCs w:val="24"/>
          <w:lang w:val="sr-Latn-CS"/>
        </w:rPr>
        <w:t>7</w:t>
      </w:r>
      <w:r w:rsidR="003D6AE6" w:rsidRPr="001B13F0">
        <w:rPr>
          <w:rFonts w:ascii="Times New Roman" w:eastAsia="Calibri" w:hAnsi="Times New Roman" w:cs="Times New Roman"/>
          <w:b/>
          <w:noProof/>
          <w:sz w:val="24"/>
          <w:szCs w:val="24"/>
          <w:lang w:val="sr-Cyrl-RS"/>
        </w:rPr>
        <w:t>.</w:t>
      </w:r>
    </w:p>
    <w:p w14:paraId="1F6C19BA" w14:textId="0AE219EF" w:rsidR="00B537AC" w:rsidRPr="001B13F0" w:rsidRDefault="008A7EEF" w:rsidP="004B634E">
      <w:pPr>
        <w:tabs>
          <w:tab w:val="left" w:pos="1418"/>
        </w:tabs>
        <w:spacing w:after="0" w:line="240" w:lineRule="auto"/>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Компетенција</w:t>
      </w:r>
      <w:r w:rsidR="001302A3" w:rsidRPr="001B13F0">
        <w:rPr>
          <w:rFonts w:ascii="Times New Roman" w:eastAsia="Calibri" w:hAnsi="Times New Roman" w:cs="Times New Roman"/>
          <w:noProof/>
          <w:sz w:val="24"/>
          <w:szCs w:val="24"/>
          <w:lang w:val="sr-Latn-CS"/>
        </w:rPr>
        <w:t xml:space="preserve"> </w:t>
      </w:r>
      <w:r w:rsidR="000301D0" w:rsidRPr="001B13F0">
        <w:rPr>
          <w:rFonts w:ascii="Times New Roman" w:eastAsia="Calibri" w:hAnsi="Times New Roman" w:cs="Times New Roman"/>
          <w:noProof/>
          <w:sz w:val="24"/>
          <w:szCs w:val="24"/>
          <w:lang w:val="sr-Latn-CS"/>
        </w:rPr>
        <w:t>„</w:t>
      </w:r>
      <w:r w:rsidRPr="001B13F0">
        <w:rPr>
          <w:rFonts w:ascii="Times New Roman" w:eastAsia="Calibri" w:hAnsi="Times New Roman" w:cs="Times New Roman"/>
          <w:noProof/>
          <w:sz w:val="24"/>
          <w:szCs w:val="24"/>
          <w:lang w:val="sr-Latn-CS"/>
        </w:rPr>
        <w:t>Пословна</w:t>
      </w:r>
      <w:r w:rsidR="001302A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комуникација</w:t>
      </w:r>
      <w:r w:rsidR="00E76DEB" w:rsidRPr="001B13F0">
        <w:rPr>
          <w:rFonts w:ascii="Times New Roman" w:eastAsia="Calibri" w:hAnsi="Times New Roman" w:cs="Times New Roman"/>
          <w:noProof/>
          <w:sz w:val="24"/>
          <w:szCs w:val="24"/>
          <w:lang w:val="sr-Latn-CS"/>
        </w:rPr>
        <w:t>”</w:t>
      </w:r>
      <w:r w:rsidR="001302A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односи</w:t>
      </w:r>
      <w:r w:rsidR="007367E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7367E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7367E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поседовање</w:t>
      </w:r>
      <w:r w:rsidR="007367E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1302A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1302A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1302A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неопходних</w:t>
      </w:r>
      <w:r w:rsidR="001302A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1302A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ефикасну</w:t>
      </w:r>
      <w:r w:rsidR="001302A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усмену</w:t>
      </w:r>
      <w:r w:rsidR="001302A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1302A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писану</w:t>
      </w:r>
      <w:r w:rsidR="001302A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пословну</w:t>
      </w:r>
      <w:r w:rsidR="001302A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комуникацију</w:t>
      </w:r>
      <w:r w:rsidR="008E0081" w:rsidRPr="001B13F0">
        <w:rPr>
          <w:rFonts w:ascii="Times New Roman" w:eastAsia="Calibri" w:hAnsi="Times New Roman" w:cs="Times New Roman"/>
          <w:noProof/>
          <w:sz w:val="24"/>
          <w:szCs w:val="24"/>
          <w:lang w:val="sr-Latn-CS"/>
        </w:rPr>
        <w:t>,</w:t>
      </w:r>
      <w:r w:rsidR="001302A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1302A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то</w:t>
      </w:r>
      <w:r w:rsidR="001302A3" w:rsidRPr="001B13F0">
        <w:rPr>
          <w:rFonts w:ascii="Times New Roman" w:eastAsia="Calibri" w:hAnsi="Times New Roman" w:cs="Times New Roman"/>
          <w:noProof/>
          <w:sz w:val="24"/>
          <w:szCs w:val="24"/>
          <w:lang w:val="sr-Latn-CS"/>
        </w:rPr>
        <w:t>:</w:t>
      </w:r>
    </w:p>
    <w:p w14:paraId="1123B935" w14:textId="76110D72" w:rsidR="008334BD" w:rsidRPr="001B13F0" w:rsidRDefault="008E0081" w:rsidP="009D53E9">
      <w:pPr>
        <w:pStyle w:val="ListParagraph"/>
        <w:ind w:left="1440"/>
        <w:contextualSpacing w:val="0"/>
        <w:rPr>
          <w:noProof/>
          <w:lang w:val="sr-Latn-CS"/>
        </w:rPr>
      </w:pPr>
      <w:r w:rsidRPr="001B13F0">
        <w:rPr>
          <w:noProof/>
          <w:lang w:val="sr-Latn-CS"/>
        </w:rPr>
        <w:t xml:space="preserve">1) </w:t>
      </w:r>
      <w:r w:rsidR="008A7EEF" w:rsidRPr="001B13F0">
        <w:rPr>
          <w:noProof/>
          <w:lang w:val="sr-Latn-CS"/>
        </w:rPr>
        <w:t>вербална</w:t>
      </w:r>
      <w:r w:rsidR="001B6DDC" w:rsidRPr="001B13F0">
        <w:rPr>
          <w:noProof/>
          <w:lang w:val="sr-Latn-CS"/>
        </w:rPr>
        <w:t xml:space="preserve"> </w:t>
      </w:r>
      <w:r w:rsidR="008A7EEF" w:rsidRPr="001B13F0">
        <w:rPr>
          <w:noProof/>
          <w:lang w:val="sr-Latn-CS"/>
        </w:rPr>
        <w:t>и</w:t>
      </w:r>
      <w:r w:rsidR="001B6DDC" w:rsidRPr="001B13F0">
        <w:rPr>
          <w:noProof/>
          <w:lang w:val="sr-Latn-CS"/>
        </w:rPr>
        <w:t xml:space="preserve"> </w:t>
      </w:r>
      <w:r w:rsidR="008A7EEF" w:rsidRPr="001B13F0">
        <w:rPr>
          <w:noProof/>
          <w:lang w:val="sr-Latn-CS"/>
        </w:rPr>
        <w:t>невербална</w:t>
      </w:r>
      <w:r w:rsidR="001B6DDC" w:rsidRPr="001B13F0">
        <w:rPr>
          <w:noProof/>
          <w:lang w:val="sr-Latn-CS"/>
        </w:rPr>
        <w:t xml:space="preserve"> </w:t>
      </w:r>
      <w:r w:rsidR="008A7EEF" w:rsidRPr="001B13F0">
        <w:rPr>
          <w:noProof/>
          <w:lang w:val="sr-Latn-CS"/>
        </w:rPr>
        <w:t>комуникација</w:t>
      </w:r>
      <w:r w:rsidR="000301D0" w:rsidRPr="001B13F0">
        <w:rPr>
          <w:noProof/>
          <w:lang w:val="sr-Latn-CS"/>
        </w:rPr>
        <w:t>;</w:t>
      </w:r>
    </w:p>
    <w:p w14:paraId="2284E86B" w14:textId="34A5B675" w:rsidR="001B6DDC" w:rsidRPr="001B13F0" w:rsidRDefault="008E0081" w:rsidP="009D53E9">
      <w:pPr>
        <w:pStyle w:val="ListParagraph"/>
        <w:ind w:left="1440"/>
        <w:contextualSpacing w:val="0"/>
        <w:rPr>
          <w:noProof/>
          <w:lang w:val="sr-Latn-CS"/>
        </w:rPr>
      </w:pPr>
      <w:r w:rsidRPr="001B13F0">
        <w:rPr>
          <w:noProof/>
          <w:lang w:val="sr-Latn-CS"/>
        </w:rPr>
        <w:lastRenderedPageBreak/>
        <w:t xml:space="preserve">2) </w:t>
      </w:r>
      <w:r w:rsidR="008A7EEF" w:rsidRPr="001B13F0">
        <w:rPr>
          <w:noProof/>
          <w:lang w:val="sr-Latn-CS"/>
        </w:rPr>
        <w:t>правопис</w:t>
      </w:r>
      <w:r w:rsidR="008334BD" w:rsidRPr="001B13F0">
        <w:rPr>
          <w:noProof/>
          <w:lang w:val="sr-Latn-CS"/>
        </w:rPr>
        <w:t xml:space="preserve"> </w:t>
      </w:r>
      <w:r w:rsidR="008A7EEF" w:rsidRPr="001B13F0">
        <w:rPr>
          <w:noProof/>
          <w:lang w:val="sr-Latn-CS"/>
        </w:rPr>
        <w:t>и</w:t>
      </w:r>
      <w:r w:rsidR="008334BD" w:rsidRPr="001B13F0">
        <w:rPr>
          <w:noProof/>
          <w:lang w:val="sr-Latn-CS"/>
        </w:rPr>
        <w:t xml:space="preserve"> </w:t>
      </w:r>
      <w:r w:rsidR="008A7EEF" w:rsidRPr="001B13F0">
        <w:rPr>
          <w:noProof/>
          <w:lang w:val="sr-Latn-CS"/>
        </w:rPr>
        <w:t>граматика</w:t>
      </w:r>
      <w:r w:rsidR="008334BD" w:rsidRPr="001B13F0">
        <w:rPr>
          <w:noProof/>
          <w:lang w:val="sr-Latn-CS"/>
        </w:rPr>
        <w:t xml:space="preserve"> </w:t>
      </w:r>
      <w:r w:rsidR="008A7EEF" w:rsidRPr="001B13F0">
        <w:rPr>
          <w:noProof/>
          <w:lang w:val="sr-Latn-CS"/>
        </w:rPr>
        <w:t>српског</w:t>
      </w:r>
      <w:r w:rsidR="008334BD" w:rsidRPr="001B13F0">
        <w:rPr>
          <w:noProof/>
          <w:lang w:val="sr-Latn-CS"/>
        </w:rPr>
        <w:t xml:space="preserve"> </w:t>
      </w:r>
      <w:r w:rsidR="008A7EEF" w:rsidRPr="001B13F0">
        <w:rPr>
          <w:noProof/>
          <w:lang w:val="sr-Latn-CS"/>
        </w:rPr>
        <w:t>језика</w:t>
      </w:r>
      <w:r w:rsidR="000301D0" w:rsidRPr="001B13F0">
        <w:rPr>
          <w:noProof/>
          <w:lang w:val="sr-Latn-CS"/>
        </w:rPr>
        <w:t>;</w:t>
      </w:r>
    </w:p>
    <w:p w14:paraId="5FD51342" w14:textId="246AE5BF" w:rsidR="001B6DDC" w:rsidRPr="001B13F0" w:rsidRDefault="008E0081" w:rsidP="009D53E9">
      <w:pPr>
        <w:pStyle w:val="ListParagraph"/>
        <w:ind w:left="1440"/>
        <w:contextualSpacing w:val="0"/>
        <w:rPr>
          <w:noProof/>
          <w:lang w:val="sr-Latn-CS"/>
        </w:rPr>
      </w:pPr>
      <w:r w:rsidRPr="001B13F0">
        <w:rPr>
          <w:noProof/>
          <w:lang w:val="sr-Latn-CS"/>
        </w:rPr>
        <w:t xml:space="preserve">3) </w:t>
      </w:r>
      <w:r w:rsidR="008A7EEF" w:rsidRPr="001B13F0">
        <w:rPr>
          <w:noProof/>
          <w:lang w:val="sr-Latn-CS"/>
        </w:rPr>
        <w:t>писана</w:t>
      </w:r>
      <w:r w:rsidR="008334BD" w:rsidRPr="001B13F0">
        <w:rPr>
          <w:noProof/>
          <w:lang w:val="sr-Latn-CS"/>
        </w:rPr>
        <w:t xml:space="preserve"> </w:t>
      </w:r>
      <w:r w:rsidR="008A7EEF" w:rsidRPr="001B13F0">
        <w:rPr>
          <w:noProof/>
          <w:lang w:val="sr-Latn-CS"/>
        </w:rPr>
        <w:t>пословна</w:t>
      </w:r>
      <w:r w:rsidR="008334BD" w:rsidRPr="001B13F0">
        <w:rPr>
          <w:noProof/>
          <w:lang w:val="sr-Latn-CS"/>
        </w:rPr>
        <w:t xml:space="preserve"> </w:t>
      </w:r>
      <w:r w:rsidR="008A7EEF" w:rsidRPr="001B13F0">
        <w:rPr>
          <w:noProof/>
          <w:lang w:val="sr-Latn-CS"/>
        </w:rPr>
        <w:t>комуникација</w:t>
      </w:r>
      <w:r w:rsidR="000301D0" w:rsidRPr="001B13F0">
        <w:rPr>
          <w:noProof/>
          <w:lang w:val="sr-Latn-CS"/>
        </w:rPr>
        <w:t>;</w:t>
      </w:r>
    </w:p>
    <w:p w14:paraId="0C50A246" w14:textId="6AF16AC4" w:rsidR="001B6DDC" w:rsidRPr="001B13F0" w:rsidRDefault="008E0081" w:rsidP="009D53E9">
      <w:pPr>
        <w:pStyle w:val="ListParagraph"/>
        <w:ind w:left="1440"/>
        <w:contextualSpacing w:val="0"/>
        <w:rPr>
          <w:noProof/>
          <w:lang w:val="sr-Latn-CS"/>
        </w:rPr>
      </w:pPr>
      <w:r w:rsidRPr="001B13F0">
        <w:rPr>
          <w:noProof/>
          <w:lang w:val="sr-Latn-CS"/>
        </w:rPr>
        <w:t xml:space="preserve">4) </w:t>
      </w:r>
      <w:r w:rsidR="008A7EEF" w:rsidRPr="001B13F0">
        <w:rPr>
          <w:noProof/>
          <w:lang w:val="sr-Latn-CS"/>
        </w:rPr>
        <w:t>усмена</w:t>
      </w:r>
      <w:r w:rsidR="008334BD" w:rsidRPr="001B13F0">
        <w:rPr>
          <w:noProof/>
          <w:lang w:val="sr-Latn-CS"/>
        </w:rPr>
        <w:t xml:space="preserve"> </w:t>
      </w:r>
      <w:r w:rsidR="008A7EEF" w:rsidRPr="001B13F0">
        <w:rPr>
          <w:noProof/>
          <w:lang w:val="sr-Latn-CS"/>
        </w:rPr>
        <w:t>пословна</w:t>
      </w:r>
      <w:r w:rsidR="008334BD" w:rsidRPr="001B13F0">
        <w:rPr>
          <w:noProof/>
          <w:lang w:val="sr-Latn-CS"/>
        </w:rPr>
        <w:t xml:space="preserve"> </w:t>
      </w:r>
      <w:r w:rsidR="008A7EEF" w:rsidRPr="001B13F0">
        <w:rPr>
          <w:noProof/>
          <w:lang w:val="sr-Latn-CS"/>
        </w:rPr>
        <w:t>комуникација</w:t>
      </w:r>
      <w:r w:rsidR="000301D0" w:rsidRPr="001B13F0">
        <w:rPr>
          <w:noProof/>
          <w:lang w:val="sr-Latn-CS"/>
        </w:rPr>
        <w:t>;</w:t>
      </w:r>
    </w:p>
    <w:p w14:paraId="0C6DFC00" w14:textId="1ED74FA2" w:rsidR="001B6DDC" w:rsidRPr="001B13F0" w:rsidRDefault="008E0081" w:rsidP="009D53E9">
      <w:pPr>
        <w:pStyle w:val="ListParagraph"/>
        <w:ind w:left="1440"/>
        <w:contextualSpacing w:val="0"/>
        <w:rPr>
          <w:rFonts w:eastAsia="Calibri"/>
          <w:noProof/>
          <w:lang w:val="sr-Latn-CS"/>
        </w:rPr>
      </w:pPr>
      <w:r w:rsidRPr="001B13F0">
        <w:rPr>
          <w:noProof/>
          <w:lang w:val="sr-Latn-CS"/>
        </w:rPr>
        <w:t xml:space="preserve">5) </w:t>
      </w:r>
      <w:r w:rsidR="008A7EEF" w:rsidRPr="001B13F0">
        <w:rPr>
          <w:noProof/>
          <w:lang w:val="sr-Latn-CS"/>
        </w:rPr>
        <w:t>телефонска</w:t>
      </w:r>
      <w:r w:rsidR="008334BD" w:rsidRPr="001B13F0">
        <w:rPr>
          <w:bCs/>
          <w:noProof/>
          <w:color w:val="000000" w:themeColor="text1"/>
          <w:lang w:val="sr-Latn-CS"/>
        </w:rPr>
        <w:t xml:space="preserve"> </w:t>
      </w:r>
      <w:r w:rsidR="008A7EEF" w:rsidRPr="001B13F0">
        <w:rPr>
          <w:bCs/>
          <w:noProof/>
          <w:color w:val="000000" w:themeColor="text1"/>
          <w:lang w:val="sr-Latn-CS"/>
        </w:rPr>
        <w:t>и</w:t>
      </w:r>
      <w:r w:rsidR="008334BD" w:rsidRPr="001B13F0">
        <w:rPr>
          <w:bCs/>
          <w:noProof/>
          <w:color w:val="000000" w:themeColor="text1"/>
          <w:lang w:val="sr-Latn-CS"/>
        </w:rPr>
        <w:t xml:space="preserve"> </w:t>
      </w:r>
      <w:r w:rsidR="008A7EEF" w:rsidRPr="001B13F0">
        <w:rPr>
          <w:bCs/>
          <w:noProof/>
          <w:color w:val="000000" w:themeColor="text1"/>
          <w:lang w:val="sr-Latn-CS"/>
        </w:rPr>
        <w:t>електронска</w:t>
      </w:r>
      <w:r w:rsidR="008334BD" w:rsidRPr="001B13F0">
        <w:rPr>
          <w:bCs/>
          <w:noProof/>
          <w:color w:val="000000" w:themeColor="text1"/>
          <w:lang w:val="sr-Latn-CS"/>
        </w:rPr>
        <w:t xml:space="preserve"> </w:t>
      </w:r>
      <w:r w:rsidR="008A7EEF" w:rsidRPr="001B13F0">
        <w:rPr>
          <w:bCs/>
          <w:noProof/>
          <w:color w:val="000000" w:themeColor="text1"/>
          <w:lang w:val="sr-Latn-CS"/>
        </w:rPr>
        <w:t>комуникација</w:t>
      </w:r>
      <w:r w:rsidR="000301D0" w:rsidRPr="001B13F0">
        <w:rPr>
          <w:bCs/>
          <w:noProof/>
          <w:color w:val="000000" w:themeColor="text1"/>
          <w:lang w:val="sr-Latn-CS"/>
        </w:rPr>
        <w:t>.</w:t>
      </w:r>
    </w:p>
    <w:p w14:paraId="726931B0" w14:textId="66181ED0" w:rsidR="00B537AC" w:rsidRPr="001B13F0" w:rsidRDefault="00B537AC" w:rsidP="009D53E9">
      <w:pPr>
        <w:tabs>
          <w:tab w:val="left" w:pos="1418"/>
        </w:tabs>
        <w:spacing w:after="0" w:line="240" w:lineRule="auto"/>
        <w:jc w:val="center"/>
        <w:rPr>
          <w:rFonts w:ascii="Times New Roman" w:eastAsia="Calibri" w:hAnsi="Times New Roman" w:cs="Times New Roman"/>
          <w:noProof/>
          <w:sz w:val="24"/>
          <w:szCs w:val="24"/>
          <w:lang w:val="sr-Latn-CS"/>
        </w:rPr>
      </w:pPr>
    </w:p>
    <w:p w14:paraId="4663106B" w14:textId="77777777" w:rsidR="00711501" w:rsidRPr="001B13F0" w:rsidRDefault="00711501" w:rsidP="009D53E9">
      <w:pPr>
        <w:tabs>
          <w:tab w:val="left" w:pos="1418"/>
        </w:tabs>
        <w:spacing w:after="0" w:line="240" w:lineRule="auto"/>
        <w:jc w:val="center"/>
        <w:rPr>
          <w:rFonts w:ascii="Times New Roman" w:eastAsia="Calibri" w:hAnsi="Times New Roman" w:cs="Times New Roman"/>
          <w:noProof/>
          <w:sz w:val="24"/>
          <w:szCs w:val="24"/>
          <w:lang w:val="sr-Latn-CS"/>
        </w:rPr>
      </w:pPr>
    </w:p>
    <w:p w14:paraId="15D056A5" w14:textId="31EC4C31" w:rsidR="00436C42" w:rsidRPr="001B13F0" w:rsidRDefault="008A7EEF" w:rsidP="009D53E9">
      <w:pPr>
        <w:pStyle w:val="ListParagraph"/>
        <w:numPr>
          <w:ilvl w:val="0"/>
          <w:numId w:val="23"/>
        </w:numPr>
        <w:tabs>
          <w:tab w:val="left" w:pos="1418"/>
        </w:tabs>
        <w:ind w:left="360"/>
        <w:contextualSpacing w:val="0"/>
        <w:jc w:val="center"/>
        <w:rPr>
          <w:rFonts w:eastAsia="Calibri"/>
          <w:b/>
          <w:noProof/>
          <w:lang w:val="sr-Latn-CS"/>
        </w:rPr>
      </w:pPr>
      <w:r w:rsidRPr="001B13F0">
        <w:rPr>
          <w:rFonts w:eastAsia="Calibri"/>
          <w:b/>
          <w:noProof/>
          <w:lang w:val="sr-Latn-CS"/>
        </w:rPr>
        <w:t>Посебне</w:t>
      </w:r>
      <w:r w:rsidR="00436C42" w:rsidRPr="001B13F0">
        <w:rPr>
          <w:rFonts w:eastAsia="Calibri"/>
          <w:b/>
          <w:noProof/>
          <w:lang w:val="sr-Latn-CS"/>
        </w:rPr>
        <w:t xml:space="preserve"> </w:t>
      </w:r>
      <w:r w:rsidRPr="001B13F0">
        <w:rPr>
          <w:rFonts w:eastAsia="Calibri"/>
          <w:b/>
          <w:noProof/>
          <w:lang w:val="sr-Latn-CS"/>
        </w:rPr>
        <w:t>функционалне</w:t>
      </w:r>
      <w:r w:rsidR="00436C42" w:rsidRPr="001B13F0">
        <w:rPr>
          <w:rFonts w:eastAsia="Calibri"/>
          <w:b/>
          <w:noProof/>
          <w:lang w:val="sr-Latn-CS"/>
        </w:rPr>
        <w:t xml:space="preserve"> </w:t>
      </w:r>
      <w:r w:rsidRPr="001B13F0">
        <w:rPr>
          <w:rFonts w:eastAsia="Calibri"/>
          <w:b/>
          <w:noProof/>
          <w:lang w:val="sr-Latn-CS"/>
        </w:rPr>
        <w:t>компетенције</w:t>
      </w:r>
      <w:r w:rsidR="00436C42" w:rsidRPr="001B13F0">
        <w:rPr>
          <w:rFonts w:eastAsia="Calibri"/>
          <w:b/>
          <w:noProof/>
          <w:lang w:val="sr-Latn-CS"/>
        </w:rPr>
        <w:t xml:space="preserve"> </w:t>
      </w:r>
      <w:r w:rsidRPr="001B13F0">
        <w:rPr>
          <w:rFonts w:eastAsia="Calibri"/>
          <w:b/>
          <w:noProof/>
          <w:lang w:val="sr-Latn-CS"/>
        </w:rPr>
        <w:t>у</w:t>
      </w:r>
      <w:r w:rsidR="00436C42" w:rsidRPr="001B13F0">
        <w:rPr>
          <w:rFonts w:eastAsia="Calibri"/>
          <w:b/>
          <w:noProof/>
          <w:lang w:val="sr-Latn-CS"/>
        </w:rPr>
        <w:t xml:space="preserve"> </w:t>
      </w:r>
      <w:r w:rsidRPr="001B13F0">
        <w:rPr>
          <w:rFonts w:eastAsia="Calibri"/>
          <w:b/>
          <w:noProof/>
          <w:lang w:val="sr-Latn-CS"/>
        </w:rPr>
        <w:t>одређеној</w:t>
      </w:r>
      <w:r w:rsidR="00436C42" w:rsidRPr="001B13F0">
        <w:rPr>
          <w:rFonts w:eastAsia="Calibri"/>
          <w:b/>
          <w:noProof/>
          <w:lang w:val="sr-Latn-CS"/>
        </w:rPr>
        <w:t xml:space="preserve"> </w:t>
      </w:r>
      <w:r w:rsidRPr="001B13F0">
        <w:rPr>
          <w:rFonts w:eastAsia="Calibri"/>
          <w:b/>
          <w:noProof/>
          <w:lang w:val="sr-Latn-CS"/>
        </w:rPr>
        <w:t>области</w:t>
      </w:r>
      <w:r w:rsidR="00436C42" w:rsidRPr="001B13F0">
        <w:rPr>
          <w:rFonts w:eastAsia="Calibri"/>
          <w:b/>
          <w:noProof/>
          <w:lang w:val="sr-Latn-CS"/>
        </w:rPr>
        <w:t xml:space="preserve"> </w:t>
      </w:r>
      <w:r w:rsidRPr="001B13F0">
        <w:rPr>
          <w:rFonts w:eastAsia="Calibri"/>
          <w:b/>
          <w:noProof/>
          <w:lang w:val="sr-Latn-CS"/>
        </w:rPr>
        <w:t>рада</w:t>
      </w:r>
      <w:r w:rsidR="00AD76AF" w:rsidRPr="001B13F0">
        <w:rPr>
          <w:rFonts w:eastAsia="Calibri"/>
          <w:b/>
          <w:noProof/>
          <w:lang w:val="sr-Latn-CS"/>
        </w:rPr>
        <w:t xml:space="preserve"> </w:t>
      </w:r>
      <w:r w:rsidRPr="001B13F0">
        <w:rPr>
          <w:rFonts w:eastAsia="Calibri"/>
          <w:b/>
          <w:noProof/>
          <w:lang w:val="sr-Latn-CS"/>
        </w:rPr>
        <w:t>и</w:t>
      </w:r>
      <w:r w:rsidR="00AD76AF" w:rsidRPr="001B13F0">
        <w:rPr>
          <w:rFonts w:eastAsia="Calibri"/>
          <w:b/>
          <w:noProof/>
          <w:lang w:val="sr-Latn-CS"/>
        </w:rPr>
        <w:t xml:space="preserve"> </w:t>
      </w:r>
      <w:r w:rsidRPr="001B13F0">
        <w:rPr>
          <w:rFonts w:eastAsia="Calibri"/>
          <w:b/>
          <w:noProof/>
          <w:lang w:val="sr-Latn-CS"/>
        </w:rPr>
        <w:t>заједничке</w:t>
      </w:r>
      <w:r w:rsidR="00AD76AF" w:rsidRPr="001B13F0">
        <w:rPr>
          <w:rFonts w:eastAsia="Calibri"/>
          <w:b/>
          <w:noProof/>
          <w:lang w:val="sr-Latn-CS"/>
        </w:rPr>
        <w:t xml:space="preserve"> </w:t>
      </w:r>
      <w:r w:rsidRPr="001B13F0">
        <w:rPr>
          <w:rFonts w:eastAsia="Calibri"/>
          <w:b/>
          <w:noProof/>
          <w:lang w:val="sr-Latn-CS"/>
        </w:rPr>
        <w:t>области</w:t>
      </w:r>
      <w:r w:rsidR="00AD76AF" w:rsidRPr="001B13F0">
        <w:rPr>
          <w:rFonts w:eastAsia="Calibri"/>
          <w:b/>
          <w:noProof/>
          <w:lang w:val="sr-Latn-CS"/>
        </w:rPr>
        <w:t xml:space="preserve"> </w:t>
      </w:r>
      <w:r w:rsidRPr="001B13F0">
        <w:rPr>
          <w:rFonts w:eastAsia="Calibri"/>
          <w:b/>
          <w:noProof/>
          <w:lang w:val="sr-Latn-CS"/>
        </w:rPr>
        <w:t>рада</w:t>
      </w:r>
    </w:p>
    <w:p w14:paraId="0CA20FCF" w14:textId="77777777" w:rsidR="00E76DEB" w:rsidRPr="001B13F0" w:rsidRDefault="00E76DEB" w:rsidP="009D53E9">
      <w:pPr>
        <w:tabs>
          <w:tab w:val="left" w:pos="1418"/>
        </w:tabs>
        <w:spacing w:after="0" w:line="240" w:lineRule="auto"/>
        <w:jc w:val="center"/>
        <w:rPr>
          <w:rFonts w:ascii="Times New Roman" w:eastAsia="Calibri" w:hAnsi="Times New Roman" w:cs="Times New Roman"/>
          <w:b/>
          <w:noProof/>
          <w:sz w:val="24"/>
          <w:szCs w:val="24"/>
          <w:lang w:val="sr-Latn-CS"/>
        </w:rPr>
      </w:pPr>
    </w:p>
    <w:p w14:paraId="156EC913" w14:textId="66849746" w:rsidR="003D6CFF"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224C47" w:rsidRPr="001B13F0">
        <w:rPr>
          <w:rFonts w:ascii="Times New Roman" w:eastAsia="Calibri" w:hAnsi="Times New Roman" w:cs="Times New Roman"/>
          <w:b/>
          <w:noProof/>
          <w:sz w:val="24"/>
          <w:szCs w:val="24"/>
          <w:lang w:val="sr-Latn-CS"/>
        </w:rPr>
        <w:t xml:space="preserve"> 1</w:t>
      </w:r>
      <w:r w:rsidR="009C0675" w:rsidRPr="001B13F0">
        <w:rPr>
          <w:rFonts w:ascii="Times New Roman" w:eastAsia="Calibri" w:hAnsi="Times New Roman" w:cs="Times New Roman"/>
          <w:b/>
          <w:noProof/>
          <w:sz w:val="24"/>
          <w:szCs w:val="24"/>
          <w:lang w:val="sr-Latn-CS"/>
        </w:rPr>
        <w:t>8</w:t>
      </w:r>
      <w:r w:rsidR="003D6AE6" w:rsidRPr="001B13F0">
        <w:rPr>
          <w:rFonts w:ascii="Times New Roman" w:eastAsia="Calibri" w:hAnsi="Times New Roman" w:cs="Times New Roman"/>
          <w:b/>
          <w:noProof/>
          <w:sz w:val="24"/>
          <w:szCs w:val="24"/>
          <w:lang w:val="sr-Cyrl-RS"/>
        </w:rPr>
        <w:t>.</w:t>
      </w:r>
    </w:p>
    <w:p w14:paraId="5415C7A3" w14:textId="6A10EAAE" w:rsidR="00B37C3B"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Посебне</w:t>
      </w:r>
      <w:r w:rsidR="00B37C3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функционалне</w:t>
      </w:r>
      <w:r w:rsidR="00224C4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224C4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224C4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одређеној</w:t>
      </w:r>
      <w:r w:rsidR="00224C4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области</w:t>
      </w:r>
      <w:r w:rsidR="00B37C3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B37C3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односе</w:t>
      </w:r>
      <w:r w:rsidR="00B37C3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B37C3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B37C3B" w:rsidRPr="001B13F0">
        <w:rPr>
          <w:rFonts w:ascii="Times New Roman" w:eastAsia="Calibri"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потребна</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општа</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методолошка</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знања</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вештине</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оквиру</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одређене</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области</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рада</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које</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државни</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службеник</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треба</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да</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примењује</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раду</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да</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би</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делотворно</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обавио</w:t>
      </w:r>
      <w:r w:rsidR="00D566E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посао</w:t>
      </w:r>
      <w:r w:rsidR="00D566E5" w:rsidRPr="001B13F0">
        <w:rPr>
          <w:rFonts w:ascii="Times New Roman" w:hAnsi="Times New Roman" w:cs="Times New Roman"/>
          <w:noProof/>
          <w:sz w:val="24"/>
          <w:szCs w:val="24"/>
          <w:lang w:val="sr-Latn-CS"/>
        </w:rPr>
        <w:t>.</w:t>
      </w:r>
    </w:p>
    <w:p w14:paraId="68532430" w14:textId="09D22034" w:rsidR="00224C47" w:rsidRPr="001B13F0" w:rsidRDefault="008A7EEF" w:rsidP="009D53E9">
      <w:pPr>
        <w:tabs>
          <w:tab w:val="left" w:pos="1418"/>
        </w:tabs>
        <w:spacing w:after="0" w:line="240" w:lineRule="auto"/>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Одређене</w:t>
      </w:r>
      <w:r w:rsidR="00AD19B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области</w:t>
      </w:r>
      <w:r w:rsidR="00224C4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680F4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заједничке</w:t>
      </w:r>
      <w:r w:rsidR="00680F4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224C4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све</w:t>
      </w:r>
      <w:r w:rsidR="000301D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државне</w:t>
      </w:r>
      <w:r w:rsidR="00224C4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органе</w:t>
      </w:r>
      <w:r w:rsidR="00224C4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су</w:t>
      </w:r>
      <w:r w:rsidR="00680F4B" w:rsidRPr="001B13F0">
        <w:rPr>
          <w:rFonts w:ascii="Times New Roman" w:eastAsia="Calibri" w:hAnsi="Times New Roman" w:cs="Times New Roman"/>
          <w:noProof/>
          <w:sz w:val="24"/>
          <w:szCs w:val="24"/>
          <w:lang w:val="sr-Latn-CS"/>
        </w:rPr>
        <w:t xml:space="preserve">: </w:t>
      </w:r>
    </w:p>
    <w:p w14:paraId="1F08C011" w14:textId="01C2430B" w:rsidR="00AA7028" w:rsidRPr="001B13F0" w:rsidRDefault="00C03A2E" w:rsidP="009D53E9">
      <w:pPr>
        <w:pStyle w:val="ListParagraph"/>
        <w:ind w:left="1440"/>
        <w:contextualSpacing w:val="0"/>
        <w:rPr>
          <w:rFonts w:eastAsia="Calibri"/>
          <w:noProof/>
          <w:lang w:val="sr-Latn-CS"/>
        </w:rPr>
      </w:pPr>
      <w:r w:rsidRPr="001B13F0">
        <w:rPr>
          <w:rFonts w:eastAsia="Calibri"/>
          <w:noProof/>
          <w:lang w:val="sr-Latn-CS"/>
        </w:rPr>
        <w:t xml:space="preserve">1) </w:t>
      </w:r>
      <w:r w:rsidR="00AA7028" w:rsidRPr="001B13F0">
        <w:rPr>
          <w:rFonts w:eastAsia="Calibri"/>
          <w:noProof/>
          <w:lang w:val="sr-Latn-CS"/>
        </w:rPr>
        <w:t>послови руковођења;</w:t>
      </w:r>
    </w:p>
    <w:p w14:paraId="5BFAD1F7" w14:textId="02E25092" w:rsidR="00680F4B" w:rsidRPr="001B13F0" w:rsidRDefault="00395DE2" w:rsidP="009D53E9">
      <w:pPr>
        <w:pStyle w:val="ListParagraph"/>
        <w:ind w:left="1440"/>
        <w:contextualSpacing w:val="0"/>
        <w:rPr>
          <w:rFonts w:eastAsia="Calibri"/>
          <w:noProof/>
          <w:lang w:val="sr-Latn-CS"/>
        </w:rPr>
      </w:pPr>
      <w:r w:rsidRPr="001B13F0">
        <w:rPr>
          <w:rFonts w:eastAsia="Calibri"/>
          <w:noProof/>
          <w:lang w:val="sr-Latn-CS"/>
        </w:rPr>
        <w:t xml:space="preserve">2) </w:t>
      </w:r>
      <w:r w:rsidR="008A7EEF" w:rsidRPr="001B13F0">
        <w:rPr>
          <w:rFonts w:eastAsia="Calibri"/>
          <w:noProof/>
          <w:lang w:val="sr-Latn-CS"/>
        </w:rPr>
        <w:t>инспекцијски</w:t>
      </w:r>
      <w:r w:rsidR="00FA5404" w:rsidRPr="001B13F0">
        <w:rPr>
          <w:rFonts w:eastAsia="Calibri"/>
          <w:noProof/>
          <w:lang w:val="sr-Latn-CS"/>
        </w:rPr>
        <w:t xml:space="preserve"> </w:t>
      </w:r>
      <w:r w:rsidR="008A7EEF" w:rsidRPr="001B13F0">
        <w:rPr>
          <w:rFonts w:eastAsia="Calibri"/>
          <w:noProof/>
          <w:lang w:val="sr-Latn-CS"/>
        </w:rPr>
        <w:t>послови</w:t>
      </w:r>
      <w:r w:rsidR="00C03A2E" w:rsidRPr="001B13F0">
        <w:rPr>
          <w:rFonts w:eastAsia="Calibri"/>
          <w:noProof/>
          <w:lang w:val="sr-Latn-CS"/>
        </w:rPr>
        <w:t>;</w:t>
      </w:r>
    </w:p>
    <w:p w14:paraId="2DC45E18" w14:textId="117DCFD0" w:rsidR="00680F4B" w:rsidRPr="001B13F0" w:rsidRDefault="00395DE2" w:rsidP="009D53E9">
      <w:pPr>
        <w:pStyle w:val="ListParagraph"/>
        <w:ind w:left="1440"/>
        <w:contextualSpacing w:val="0"/>
        <w:rPr>
          <w:rFonts w:eastAsia="Calibri"/>
          <w:noProof/>
          <w:lang w:val="sr-Latn-CS"/>
        </w:rPr>
      </w:pPr>
      <w:r w:rsidRPr="001B13F0">
        <w:rPr>
          <w:rFonts w:eastAsia="Calibri"/>
          <w:noProof/>
          <w:lang w:val="sr-Latn-CS"/>
        </w:rPr>
        <w:t>3</w:t>
      </w:r>
      <w:r w:rsidR="00C03A2E" w:rsidRPr="001B13F0">
        <w:rPr>
          <w:rFonts w:eastAsia="Calibri"/>
          <w:noProof/>
          <w:lang w:val="sr-Latn-CS"/>
        </w:rPr>
        <w:t xml:space="preserve">) </w:t>
      </w:r>
      <w:r w:rsidR="008A7EEF" w:rsidRPr="001B13F0">
        <w:rPr>
          <w:rFonts w:eastAsia="Calibri"/>
          <w:noProof/>
          <w:lang w:val="sr-Latn-CS"/>
        </w:rPr>
        <w:t>нормативни</w:t>
      </w:r>
      <w:r w:rsidR="00FA5404" w:rsidRPr="001B13F0">
        <w:rPr>
          <w:rFonts w:eastAsia="Calibri"/>
          <w:noProof/>
          <w:lang w:val="sr-Latn-CS"/>
        </w:rPr>
        <w:t xml:space="preserve"> </w:t>
      </w:r>
      <w:r w:rsidR="008A7EEF" w:rsidRPr="001B13F0">
        <w:rPr>
          <w:rFonts w:eastAsia="Calibri"/>
          <w:noProof/>
          <w:lang w:val="sr-Latn-CS"/>
        </w:rPr>
        <w:t>послови</w:t>
      </w:r>
      <w:r w:rsidR="00C03A2E" w:rsidRPr="001B13F0">
        <w:rPr>
          <w:rFonts w:eastAsia="Calibri"/>
          <w:noProof/>
          <w:lang w:val="sr-Latn-CS"/>
        </w:rPr>
        <w:t>;</w:t>
      </w:r>
    </w:p>
    <w:p w14:paraId="0A096E73" w14:textId="73A3B135" w:rsidR="00F17566" w:rsidRPr="001B13F0" w:rsidRDefault="0027780A" w:rsidP="009D53E9">
      <w:pPr>
        <w:pStyle w:val="ListParagraph"/>
        <w:ind w:left="1440"/>
        <w:contextualSpacing w:val="0"/>
        <w:rPr>
          <w:rFonts w:eastAsia="Calibri"/>
          <w:noProof/>
          <w:lang w:val="sr-Latn-CS"/>
        </w:rPr>
      </w:pPr>
      <w:r w:rsidRPr="001B13F0">
        <w:rPr>
          <w:rFonts w:eastAsia="Calibri"/>
          <w:noProof/>
          <w:lang w:val="sr-Cyrl-CS"/>
        </w:rPr>
        <w:t>4</w:t>
      </w:r>
      <w:r w:rsidR="00F17566" w:rsidRPr="001B13F0">
        <w:rPr>
          <w:rFonts w:eastAsia="Calibri"/>
          <w:noProof/>
          <w:lang w:val="sr-Latn-CS"/>
        </w:rPr>
        <w:t>) управно-правни послови;</w:t>
      </w:r>
    </w:p>
    <w:p w14:paraId="36A75D92" w14:textId="3F1ADE0D" w:rsidR="00680F4B" w:rsidRPr="001B13F0" w:rsidRDefault="0027780A" w:rsidP="009D53E9">
      <w:pPr>
        <w:pStyle w:val="ListParagraph"/>
        <w:ind w:left="1440"/>
        <w:contextualSpacing w:val="0"/>
        <w:rPr>
          <w:rFonts w:eastAsia="Calibri"/>
          <w:noProof/>
          <w:lang w:val="sr-Latn-CS"/>
        </w:rPr>
      </w:pPr>
      <w:r w:rsidRPr="001B13F0">
        <w:rPr>
          <w:rFonts w:eastAsia="Calibri"/>
          <w:noProof/>
          <w:lang w:val="sr-Cyrl-CS"/>
        </w:rPr>
        <w:t>5</w:t>
      </w:r>
      <w:r w:rsidR="00C03A2E" w:rsidRPr="001B13F0">
        <w:rPr>
          <w:rFonts w:eastAsia="Calibri"/>
          <w:noProof/>
          <w:lang w:val="sr-Latn-CS"/>
        </w:rPr>
        <w:t xml:space="preserve">) </w:t>
      </w:r>
      <w:r w:rsidR="008A7EEF" w:rsidRPr="001B13F0">
        <w:rPr>
          <w:rFonts w:eastAsia="Calibri"/>
          <w:noProof/>
          <w:lang w:val="sr-Latn-CS"/>
        </w:rPr>
        <w:t>студијско</w:t>
      </w:r>
      <w:r w:rsidR="00FA5404" w:rsidRPr="001B13F0">
        <w:rPr>
          <w:rFonts w:eastAsia="Calibri"/>
          <w:noProof/>
          <w:lang w:val="sr-Latn-CS"/>
        </w:rPr>
        <w:t>-</w:t>
      </w:r>
      <w:r w:rsidR="008A7EEF" w:rsidRPr="001B13F0">
        <w:rPr>
          <w:rFonts w:eastAsia="Calibri"/>
          <w:noProof/>
          <w:lang w:val="sr-Latn-CS"/>
        </w:rPr>
        <w:t>аналитички</w:t>
      </w:r>
      <w:r w:rsidR="00FA5404" w:rsidRPr="001B13F0">
        <w:rPr>
          <w:rFonts w:eastAsia="Calibri"/>
          <w:noProof/>
          <w:lang w:val="sr-Latn-CS"/>
        </w:rPr>
        <w:t xml:space="preserve"> </w:t>
      </w:r>
      <w:r w:rsidR="008A7EEF" w:rsidRPr="001B13F0">
        <w:rPr>
          <w:rFonts w:eastAsia="Calibri"/>
          <w:noProof/>
          <w:lang w:val="sr-Latn-CS"/>
        </w:rPr>
        <w:t>послови</w:t>
      </w:r>
      <w:r w:rsidR="00C03A2E" w:rsidRPr="001B13F0">
        <w:rPr>
          <w:rFonts w:eastAsia="Calibri"/>
          <w:noProof/>
          <w:lang w:val="sr-Latn-CS"/>
        </w:rPr>
        <w:t>;</w:t>
      </w:r>
    </w:p>
    <w:p w14:paraId="45D4452D" w14:textId="1EA639D2" w:rsidR="00AA7028" w:rsidRPr="001B13F0" w:rsidRDefault="0027780A" w:rsidP="009D53E9">
      <w:pPr>
        <w:pStyle w:val="ListParagraph"/>
        <w:ind w:left="1440"/>
        <w:contextualSpacing w:val="0"/>
        <w:rPr>
          <w:rFonts w:eastAsia="Calibri"/>
          <w:noProof/>
          <w:lang w:val="sr-Cyrl-CS"/>
        </w:rPr>
      </w:pPr>
      <w:r w:rsidRPr="001B13F0">
        <w:rPr>
          <w:rFonts w:eastAsia="Calibri"/>
          <w:noProof/>
          <w:lang w:val="sr-Cyrl-CS"/>
        </w:rPr>
        <w:t>6</w:t>
      </w:r>
      <w:r w:rsidR="00AA7028" w:rsidRPr="001B13F0">
        <w:rPr>
          <w:rFonts w:eastAsia="Calibri"/>
          <w:noProof/>
          <w:lang w:val="sr-Cyrl-CS"/>
        </w:rPr>
        <w:t>) стручно-оперативни послови;</w:t>
      </w:r>
    </w:p>
    <w:p w14:paraId="5C9F324D" w14:textId="157FC583" w:rsidR="009D53E9" w:rsidRPr="001B13F0" w:rsidRDefault="009D53E9" w:rsidP="009D53E9">
      <w:pPr>
        <w:pStyle w:val="ListParagraph"/>
        <w:ind w:left="1440"/>
        <w:contextualSpacing w:val="0"/>
        <w:rPr>
          <w:rFonts w:eastAsia="Calibri"/>
          <w:noProof/>
          <w:lang w:val="sr-Latn-CS"/>
        </w:rPr>
      </w:pPr>
      <w:r w:rsidRPr="001B13F0">
        <w:rPr>
          <w:rFonts w:eastAsia="Calibri"/>
          <w:noProof/>
          <w:lang w:val="sr-Cyrl-CS"/>
        </w:rPr>
        <w:t>7</w:t>
      </w:r>
      <w:r w:rsidRPr="001B13F0">
        <w:rPr>
          <w:rFonts w:eastAsia="Calibri"/>
          <w:noProof/>
          <w:lang w:val="sr-Latn-CS"/>
        </w:rPr>
        <w:t xml:space="preserve">) послови управљања </w:t>
      </w:r>
      <w:r w:rsidRPr="001B13F0">
        <w:rPr>
          <w:rFonts w:eastAsia="Calibri"/>
          <w:noProof/>
          <w:lang w:val="sr-Cyrl-RS"/>
        </w:rPr>
        <w:t>фондовима ЕУ и међународном развојном помоћи</w:t>
      </w:r>
      <w:r w:rsidRPr="001B13F0">
        <w:rPr>
          <w:rFonts w:eastAsia="Calibri"/>
          <w:noProof/>
          <w:lang w:val="sr-Latn-CS"/>
        </w:rPr>
        <w:t>;</w:t>
      </w:r>
    </w:p>
    <w:p w14:paraId="20A2363D" w14:textId="460BFF78" w:rsidR="009D53E9" w:rsidRPr="001B13F0" w:rsidRDefault="009D53E9" w:rsidP="009D53E9">
      <w:pPr>
        <w:pStyle w:val="ListParagraph"/>
        <w:ind w:left="1440"/>
        <w:contextualSpacing w:val="0"/>
        <w:rPr>
          <w:rFonts w:eastAsia="Calibri"/>
          <w:noProof/>
          <w:lang w:val="sr-Latn-CS"/>
        </w:rPr>
      </w:pPr>
      <w:r w:rsidRPr="001B13F0">
        <w:rPr>
          <w:rFonts w:eastAsia="Calibri"/>
          <w:noProof/>
          <w:lang w:val="sr-Cyrl-CS"/>
        </w:rPr>
        <w:t>8</w:t>
      </w:r>
      <w:r w:rsidRPr="001B13F0">
        <w:rPr>
          <w:rFonts w:eastAsia="Calibri"/>
          <w:noProof/>
          <w:lang w:val="sr-Latn-CS"/>
        </w:rPr>
        <w:t>) послови међународне сарадње</w:t>
      </w:r>
      <w:r w:rsidRPr="001B13F0">
        <w:rPr>
          <w:rFonts w:eastAsia="Calibri"/>
          <w:noProof/>
          <w:lang w:val="sr-Cyrl-RS"/>
        </w:rPr>
        <w:t xml:space="preserve"> и</w:t>
      </w:r>
      <w:r w:rsidRPr="001B13F0">
        <w:rPr>
          <w:rFonts w:eastAsia="Calibri"/>
          <w:noProof/>
          <w:lang w:val="sr-Latn-CS"/>
        </w:rPr>
        <w:t xml:space="preserve"> европских интеграција;</w:t>
      </w:r>
    </w:p>
    <w:p w14:paraId="32D9919C" w14:textId="23FC133E" w:rsidR="00680F4B" w:rsidRPr="001B13F0" w:rsidRDefault="009D53E9" w:rsidP="009D53E9">
      <w:pPr>
        <w:pStyle w:val="ListParagraph"/>
        <w:ind w:left="1440"/>
        <w:contextualSpacing w:val="0"/>
        <w:rPr>
          <w:rFonts w:eastAsia="Calibri"/>
          <w:noProof/>
          <w:lang w:val="sr-Latn-CS"/>
        </w:rPr>
      </w:pPr>
      <w:r w:rsidRPr="001B13F0">
        <w:rPr>
          <w:rFonts w:eastAsia="Calibri"/>
          <w:noProof/>
          <w:lang w:val="sr-Cyrl-CS"/>
        </w:rPr>
        <w:t>9</w:t>
      </w:r>
      <w:r w:rsidR="00C03A2E" w:rsidRPr="001B13F0">
        <w:rPr>
          <w:rFonts w:eastAsia="Calibri"/>
          <w:noProof/>
          <w:lang w:val="sr-Latn-CS"/>
        </w:rPr>
        <w:t xml:space="preserve">) </w:t>
      </w:r>
      <w:r w:rsidR="008A7EEF" w:rsidRPr="001B13F0">
        <w:rPr>
          <w:rFonts w:eastAsia="Calibri"/>
          <w:noProof/>
          <w:lang w:val="sr-Latn-CS"/>
        </w:rPr>
        <w:t>финансијско</w:t>
      </w:r>
      <w:r w:rsidR="00FA5404" w:rsidRPr="001B13F0">
        <w:rPr>
          <w:rFonts w:eastAsia="Calibri"/>
          <w:noProof/>
          <w:lang w:val="sr-Latn-CS"/>
        </w:rPr>
        <w:t>-</w:t>
      </w:r>
      <w:r w:rsidR="008A7EEF" w:rsidRPr="001B13F0">
        <w:rPr>
          <w:rFonts w:eastAsia="Calibri"/>
          <w:noProof/>
          <w:lang w:val="sr-Latn-CS"/>
        </w:rPr>
        <w:t>материјални</w:t>
      </w:r>
      <w:r w:rsidR="00FA5404" w:rsidRPr="001B13F0">
        <w:rPr>
          <w:rFonts w:eastAsia="Calibri"/>
          <w:noProof/>
          <w:lang w:val="sr-Latn-CS"/>
        </w:rPr>
        <w:t xml:space="preserve"> </w:t>
      </w:r>
      <w:r w:rsidR="008A7EEF" w:rsidRPr="001B13F0">
        <w:rPr>
          <w:rFonts w:eastAsia="Calibri"/>
          <w:noProof/>
          <w:lang w:val="sr-Latn-CS"/>
        </w:rPr>
        <w:t>послови</w:t>
      </w:r>
      <w:r w:rsidR="00C03A2E" w:rsidRPr="001B13F0">
        <w:rPr>
          <w:rFonts w:eastAsia="Calibri"/>
          <w:noProof/>
          <w:lang w:val="sr-Latn-CS"/>
        </w:rPr>
        <w:t>;</w:t>
      </w:r>
    </w:p>
    <w:p w14:paraId="2D0E8D8A" w14:textId="1FDEAACD" w:rsidR="00680F4B" w:rsidRPr="001B13F0" w:rsidRDefault="009D53E9" w:rsidP="009D53E9">
      <w:pPr>
        <w:pStyle w:val="ListParagraph"/>
        <w:ind w:left="1440"/>
        <w:contextualSpacing w:val="0"/>
        <w:rPr>
          <w:rFonts w:eastAsia="Calibri"/>
          <w:noProof/>
          <w:lang w:val="sr-Latn-CS"/>
        </w:rPr>
      </w:pPr>
      <w:r w:rsidRPr="001B13F0">
        <w:rPr>
          <w:rFonts w:eastAsia="Calibri"/>
          <w:noProof/>
          <w:lang w:val="sr-Cyrl-CS"/>
        </w:rPr>
        <w:t>10</w:t>
      </w:r>
      <w:r w:rsidR="00C03A2E" w:rsidRPr="001B13F0">
        <w:rPr>
          <w:rFonts w:eastAsia="Calibri"/>
          <w:noProof/>
          <w:lang w:val="sr-Latn-CS"/>
        </w:rPr>
        <w:t xml:space="preserve">) </w:t>
      </w:r>
      <w:r w:rsidR="008A7EEF" w:rsidRPr="001B13F0">
        <w:rPr>
          <w:rFonts w:eastAsia="Calibri"/>
          <w:noProof/>
          <w:lang w:val="sr-Latn-CS"/>
        </w:rPr>
        <w:t>послови</w:t>
      </w:r>
      <w:r w:rsidR="00FA5404" w:rsidRPr="001B13F0">
        <w:rPr>
          <w:rFonts w:eastAsia="Calibri"/>
          <w:noProof/>
          <w:lang w:val="sr-Latn-CS"/>
        </w:rPr>
        <w:t xml:space="preserve"> </w:t>
      </w:r>
      <w:r w:rsidR="00B7042C">
        <w:rPr>
          <w:rFonts w:eastAsia="Calibri"/>
          <w:noProof/>
          <w:lang w:val="sr-Cyrl-CS"/>
        </w:rPr>
        <w:t xml:space="preserve">интерне </w:t>
      </w:r>
      <w:r w:rsidR="008A7EEF" w:rsidRPr="001B13F0">
        <w:rPr>
          <w:rFonts w:eastAsia="Calibri"/>
          <w:noProof/>
          <w:lang w:val="sr-Latn-CS"/>
        </w:rPr>
        <w:t>ревизије</w:t>
      </w:r>
      <w:r w:rsidR="00C03A2E" w:rsidRPr="001B13F0">
        <w:rPr>
          <w:rFonts w:eastAsia="Calibri"/>
          <w:noProof/>
          <w:lang w:val="sr-Latn-CS"/>
        </w:rPr>
        <w:t>;</w:t>
      </w:r>
    </w:p>
    <w:p w14:paraId="66AA44A2" w14:textId="7E1A8751" w:rsidR="00680F4B" w:rsidRPr="001B13F0" w:rsidRDefault="009D53E9" w:rsidP="009D53E9">
      <w:pPr>
        <w:pStyle w:val="ListParagraph"/>
        <w:ind w:left="1440"/>
        <w:contextualSpacing w:val="0"/>
        <w:rPr>
          <w:rFonts w:eastAsia="Calibri"/>
          <w:noProof/>
          <w:lang w:val="sr-Latn-CS"/>
        </w:rPr>
      </w:pPr>
      <w:r w:rsidRPr="001B13F0">
        <w:rPr>
          <w:rFonts w:eastAsia="Calibri"/>
          <w:noProof/>
          <w:lang w:val="sr-Cyrl-CS"/>
        </w:rPr>
        <w:t>11</w:t>
      </w:r>
      <w:r w:rsidR="00C03A2E" w:rsidRPr="001B13F0">
        <w:rPr>
          <w:rFonts w:eastAsia="Calibri"/>
          <w:noProof/>
          <w:lang w:val="sr-Latn-CS"/>
        </w:rPr>
        <w:t xml:space="preserve">) </w:t>
      </w:r>
      <w:r w:rsidR="008A7EEF" w:rsidRPr="001B13F0">
        <w:rPr>
          <w:rFonts w:eastAsia="Calibri"/>
          <w:noProof/>
          <w:lang w:val="sr-Latn-CS"/>
        </w:rPr>
        <w:t>информатички</w:t>
      </w:r>
      <w:r w:rsidR="00FA5404" w:rsidRPr="001B13F0">
        <w:rPr>
          <w:rFonts w:eastAsia="Calibri"/>
          <w:noProof/>
          <w:lang w:val="sr-Latn-CS"/>
        </w:rPr>
        <w:t xml:space="preserve"> </w:t>
      </w:r>
      <w:r w:rsidR="008A7EEF" w:rsidRPr="001B13F0">
        <w:rPr>
          <w:rFonts w:eastAsia="Calibri"/>
          <w:noProof/>
          <w:lang w:val="sr-Latn-CS"/>
        </w:rPr>
        <w:t>послови</w:t>
      </w:r>
      <w:r w:rsidR="00C03A2E" w:rsidRPr="001B13F0">
        <w:rPr>
          <w:rFonts w:eastAsia="Calibri"/>
          <w:noProof/>
          <w:lang w:val="sr-Latn-CS"/>
        </w:rPr>
        <w:t>;</w:t>
      </w:r>
    </w:p>
    <w:p w14:paraId="3721DD73" w14:textId="7E065EAE" w:rsidR="00680F4B" w:rsidRPr="001B13F0" w:rsidRDefault="0027780A" w:rsidP="009D53E9">
      <w:pPr>
        <w:pStyle w:val="ListParagraph"/>
        <w:ind w:left="1440"/>
        <w:contextualSpacing w:val="0"/>
        <w:rPr>
          <w:rFonts w:eastAsia="Calibri"/>
          <w:noProof/>
          <w:lang w:val="sr-Latn-CS"/>
        </w:rPr>
      </w:pPr>
      <w:r w:rsidRPr="001B13F0">
        <w:rPr>
          <w:rFonts w:eastAsia="Calibri"/>
          <w:noProof/>
          <w:lang w:val="sr-Cyrl-CS"/>
        </w:rPr>
        <w:t>1</w:t>
      </w:r>
      <w:r w:rsidR="009D53E9" w:rsidRPr="001B13F0">
        <w:rPr>
          <w:rFonts w:eastAsia="Calibri"/>
          <w:noProof/>
          <w:lang w:val="sr-Cyrl-CS"/>
        </w:rPr>
        <w:t>2</w:t>
      </w:r>
      <w:r w:rsidR="00C03A2E" w:rsidRPr="001B13F0">
        <w:rPr>
          <w:rFonts w:eastAsia="Calibri"/>
          <w:noProof/>
          <w:lang w:val="sr-Latn-CS"/>
        </w:rPr>
        <w:t xml:space="preserve">) </w:t>
      </w:r>
      <w:r w:rsidR="008A7EEF" w:rsidRPr="001B13F0">
        <w:rPr>
          <w:rFonts w:eastAsia="Calibri"/>
          <w:noProof/>
          <w:lang w:val="sr-Latn-CS"/>
        </w:rPr>
        <w:t>послови</w:t>
      </w:r>
      <w:r w:rsidR="00FA5404" w:rsidRPr="001B13F0">
        <w:rPr>
          <w:rFonts w:eastAsia="Calibri"/>
          <w:noProof/>
          <w:lang w:val="sr-Latn-CS"/>
        </w:rPr>
        <w:t xml:space="preserve"> </w:t>
      </w:r>
      <w:r w:rsidR="008A7EEF" w:rsidRPr="001B13F0">
        <w:rPr>
          <w:rFonts w:eastAsia="Calibri"/>
          <w:noProof/>
          <w:lang w:val="sr-Latn-CS"/>
        </w:rPr>
        <w:t>управљања</w:t>
      </w:r>
      <w:r w:rsidR="00FA5404" w:rsidRPr="001B13F0">
        <w:rPr>
          <w:rFonts w:eastAsia="Calibri"/>
          <w:noProof/>
          <w:lang w:val="sr-Latn-CS"/>
        </w:rPr>
        <w:t xml:space="preserve"> </w:t>
      </w:r>
      <w:r w:rsidR="008A7EEF" w:rsidRPr="001B13F0">
        <w:rPr>
          <w:rFonts w:eastAsia="Calibri"/>
          <w:noProof/>
          <w:lang w:val="sr-Latn-CS"/>
        </w:rPr>
        <w:t>људским</w:t>
      </w:r>
      <w:r w:rsidR="00FA5404" w:rsidRPr="001B13F0">
        <w:rPr>
          <w:rFonts w:eastAsia="Calibri"/>
          <w:noProof/>
          <w:lang w:val="sr-Latn-CS"/>
        </w:rPr>
        <w:t xml:space="preserve"> </w:t>
      </w:r>
      <w:r w:rsidR="008A7EEF" w:rsidRPr="001B13F0">
        <w:rPr>
          <w:rFonts w:eastAsia="Calibri"/>
          <w:noProof/>
          <w:lang w:val="sr-Latn-CS"/>
        </w:rPr>
        <w:t>ресурсима</w:t>
      </w:r>
      <w:r w:rsidR="00C03A2E" w:rsidRPr="001B13F0">
        <w:rPr>
          <w:rFonts w:eastAsia="Calibri"/>
          <w:noProof/>
          <w:lang w:val="sr-Latn-CS"/>
        </w:rPr>
        <w:t>;</w:t>
      </w:r>
    </w:p>
    <w:p w14:paraId="2B345AAF" w14:textId="4D563AE0" w:rsidR="00680F4B" w:rsidRPr="001B13F0" w:rsidRDefault="00C03A2E" w:rsidP="009D53E9">
      <w:pPr>
        <w:pStyle w:val="ListParagraph"/>
        <w:ind w:left="1440"/>
        <w:contextualSpacing w:val="0"/>
        <w:rPr>
          <w:rFonts w:eastAsia="Calibri"/>
          <w:noProof/>
          <w:lang w:val="sr-Latn-CS"/>
        </w:rPr>
      </w:pPr>
      <w:r w:rsidRPr="001B13F0">
        <w:rPr>
          <w:rFonts w:eastAsia="Calibri"/>
          <w:noProof/>
          <w:lang w:val="sr-Latn-CS"/>
        </w:rPr>
        <w:t>1</w:t>
      </w:r>
      <w:r w:rsidR="00395DE2" w:rsidRPr="001B13F0">
        <w:rPr>
          <w:rFonts w:eastAsia="Calibri"/>
          <w:noProof/>
          <w:lang w:val="sr-Latn-CS"/>
        </w:rPr>
        <w:t>3</w:t>
      </w:r>
      <w:r w:rsidRPr="001B13F0">
        <w:rPr>
          <w:rFonts w:eastAsia="Calibri"/>
          <w:noProof/>
          <w:lang w:val="sr-Latn-CS"/>
        </w:rPr>
        <w:t xml:space="preserve">) </w:t>
      </w:r>
      <w:r w:rsidR="008A7EEF" w:rsidRPr="001B13F0">
        <w:rPr>
          <w:rFonts w:eastAsia="Calibri"/>
          <w:noProof/>
          <w:lang w:val="sr-Latn-CS"/>
        </w:rPr>
        <w:t>послови</w:t>
      </w:r>
      <w:r w:rsidR="00FA5404" w:rsidRPr="001B13F0">
        <w:rPr>
          <w:rFonts w:eastAsia="Calibri"/>
          <w:noProof/>
          <w:lang w:val="sr-Latn-CS"/>
        </w:rPr>
        <w:t xml:space="preserve"> </w:t>
      </w:r>
      <w:r w:rsidR="008A7EEF" w:rsidRPr="001B13F0">
        <w:rPr>
          <w:rFonts w:eastAsia="Calibri"/>
          <w:noProof/>
          <w:lang w:val="sr-Latn-CS"/>
        </w:rPr>
        <w:t>јавних</w:t>
      </w:r>
      <w:r w:rsidR="00FA5404" w:rsidRPr="001B13F0">
        <w:rPr>
          <w:rFonts w:eastAsia="Calibri"/>
          <w:noProof/>
          <w:lang w:val="sr-Latn-CS"/>
        </w:rPr>
        <w:t xml:space="preserve"> </w:t>
      </w:r>
      <w:r w:rsidR="008A7EEF" w:rsidRPr="001B13F0">
        <w:rPr>
          <w:rFonts w:eastAsia="Calibri"/>
          <w:noProof/>
          <w:lang w:val="sr-Latn-CS"/>
        </w:rPr>
        <w:t>набавки</w:t>
      </w:r>
      <w:r w:rsidRPr="001B13F0">
        <w:rPr>
          <w:rFonts w:eastAsia="Calibri"/>
          <w:noProof/>
          <w:lang w:val="sr-Latn-CS"/>
        </w:rPr>
        <w:t>;</w:t>
      </w:r>
    </w:p>
    <w:p w14:paraId="540BBE0E" w14:textId="7C568B2D" w:rsidR="00680F4B" w:rsidRPr="001B13F0" w:rsidRDefault="00C03A2E" w:rsidP="009D53E9">
      <w:pPr>
        <w:pStyle w:val="ListParagraph"/>
        <w:ind w:left="1440"/>
        <w:contextualSpacing w:val="0"/>
        <w:rPr>
          <w:rFonts w:eastAsia="Calibri"/>
          <w:noProof/>
          <w:lang w:val="sr-Latn-CS"/>
        </w:rPr>
      </w:pPr>
      <w:r w:rsidRPr="001B13F0">
        <w:rPr>
          <w:rFonts w:eastAsia="Calibri"/>
          <w:noProof/>
          <w:lang w:val="sr-Latn-CS"/>
        </w:rPr>
        <w:t>1</w:t>
      </w:r>
      <w:r w:rsidR="00395DE2" w:rsidRPr="001B13F0">
        <w:rPr>
          <w:rFonts w:eastAsia="Calibri"/>
          <w:noProof/>
          <w:lang w:val="sr-Latn-CS"/>
        </w:rPr>
        <w:t>4</w:t>
      </w:r>
      <w:r w:rsidRPr="001B13F0">
        <w:rPr>
          <w:rFonts w:eastAsia="Calibri"/>
          <w:noProof/>
          <w:lang w:val="sr-Latn-CS"/>
        </w:rPr>
        <w:t xml:space="preserve">) </w:t>
      </w:r>
      <w:r w:rsidR="008A7EEF" w:rsidRPr="001B13F0">
        <w:rPr>
          <w:rFonts w:eastAsia="Calibri"/>
          <w:noProof/>
          <w:lang w:val="sr-Latn-CS"/>
        </w:rPr>
        <w:t>послови</w:t>
      </w:r>
      <w:r w:rsidR="00FA5404" w:rsidRPr="001B13F0">
        <w:rPr>
          <w:rFonts w:eastAsia="Calibri"/>
          <w:noProof/>
          <w:lang w:val="sr-Latn-CS"/>
        </w:rPr>
        <w:t xml:space="preserve"> </w:t>
      </w:r>
      <w:r w:rsidR="008A7EEF" w:rsidRPr="001B13F0">
        <w:rPr>
          <w:rFonts w:eastAsia="Calibri"/>
          <w:noProof/>
          <w:lang w:val="sr-Latn-CS"/>
        </w:rPr>
        <w:t>односа</w:t>
      </w:r>
      <w:r w:rsidR="00FA5404" w:rsidRPr="001B13F0">
        <w:rPr>
          <w:rFonts w:eastAsia="Calibri"/>
          <w:noProof/>
          <w:lang w:val="sr-Latn-CS"/>
        </w:rPr>
        <w:t xml:space="preserve"> </w:t>
      </w:r>
      <w:r w:rsidR="008A7EEF" w:rsidRPr="001B13F0">
        <w:rPr>
          <w:rFonts w:eastAsia="Calibri"/>
          <w:noProof/>
          <w:lang w:val="sr-Latn-CS"/>
        </w:rPr>
        <w:t>с</w:t>
      </w:r>
      <w:r w:rsidR="00FA5404" w:rsidRPr="001B13F0">
        <w:rPr>
          <w:rFonts w:eastAsia="Calibri"/>
          <w:noProof/>
          <w:lang w:val="sr-Latn-CS"/>
        </w:rPr>
        <w:t xml:space="preserve"> </w:t>
      </w:r>
      <w:r w:rsidR="008A7EEF" w:rsidRPr="001B13F0">
        <w:rPr>
          <w:rFonts w:eastAsia="Calibri"/>
          <w:noProof/>
          <w:lang w:val="sr-Latn-CS"/>
        </w:rPr>
        <w:t>јавношћу</w:t>
      </w:r>
      <w:r w:rsidRPr="001B13F0">
        <w:rPr>
          <w:rFonts w:eastAsia="Calibri"/>
          <w:noProof/>
          <w:lang w:val="sr-Latn-CS"/>
        </w:rPr>
        <w:t>;</w:t>
      </w:r>
    </w:p>
    <w:p w14:paraId="18816B97" w14:textId="79D3C7ED" w:rsidR="00680F4B" w:rsidRPr="001B13F0" w:rsidRDefault="00C03A2E" w:rsidP="009D53E9">
      <w:pPr>
        <w:pStyle w:val="ListParagraph"/>
        <w:ind w:left="1440"/>
        <w:contextualSpacing w:val="0"/>
        <w:rPr>
          <w:rFonts w:eastAsia="Calibri"/>
          <w:noProof/>
          <w:lang w:val="sr-Latn-CS"/>
        </w:rPr>
      </w:pPr>
      <w:r w:rsidRPr="001B13F0">
        <w:rPr>
          <w:rFonts w:eastAsia="Calibri"/>
          <w:noProof/>
          <w:lang w:val="sr-Latn-CS"/>
        </w:rPr>
        <w:t>1</w:t>
      </w:r>
      <w:r w:rsidR="00BF4062" w:rsidRPr="001B13F0">
        <w:rPr>
          <w:rFonts w:eastAsia="Calibri"/>
          <w:noProof/>
          <w:lang w:val="sr-Cyrl-CS"/>
        </w:rPr>
        <w:t>5</w:t>
      </w:r>
      <w:r w:rsidRPr="001B13F0">
        <w:rPr>
          <w:rFonts w:eastAsia="Calibri"/>
          <w:noProof/>
          <w:lang w:val="sr-Latn-CS"/>
        </w:rPr>
        <w:t xml:space="preserve">) </w:t>
      </w:r>
      <w:r w:rsidR="008A7EEF" w:rsidRPr="001B13F0">
        <w:rPr>
          <w:rFonts w:eastAsia="Calibri"/>
          <w:noProof/>
          <w:lang w:val="sr-Latn-CS"/>
        </w:rPr>
        <w:t>административн</w:t>
      </w:r>
      <w:r w:rsidR="0010099E" w:rsidRPr="001B13F0">
        <w:rPr>
          <w:rFonts w:eastAsia="Calibri"/>
          <w:noProof/>
          <w:lang w:val="sr-Cyrl-RS"/>
        </w:rPr>
        <w:t>о-технички</w:t>
      </w:r>
      <w:r w:rsidR="00FA5404" w:rsidRPr="001B13F0">
        <w:rPr>
          <w:rFonts w:eastAsia="Calibri"/>
          <w:noProof/>
          <w:lang w:val="sr-Latn-CS"/>
        </w:rPr>
        <w:t xml:space="preserve"> </w:t>
      </w:r>
      <w:r w:rsidR="008A7EEF" w:rsidRPr="001B13F0">
        <w:rPr>
          <w:rFonts w:eastAsia="Calibri"/>
          <w:noProof/>
          <w:lang w:val="sr-Latn-CS"/>
        </w:rPr>
        <w:t>послови</w:t>
      </w:r>
      <w:r w:rsidR="00680F4B" w:rsidRPr="001B13F0">
        <w:rPr>
          <w:rFonts w:eastAsia="Calibri"/>
          <w:noProof/>
          <w:lang w:val="sr-Latn-CS"/>
        </w:rPr>
        <w:t>.</w:t>
      </w:r>
    </w:p>
    <w:p w14:paraId="66838EC8" w14:textId="78C12686" w:rsidR="00680F4B" w:rsidRDefault="00680F4B" w:rsidP="009D53E9">
      <w:pPr>
        <w:tabs>
          <w:tab w:val="left" w:pos="1418"/>
        </w:tabs>
        <w:spacing w:after="0" w:line="240" w:lineRule="auto"/>
        <w:rPr>
          <w:rFonts w:ascii="Times New Roman" w:eastAsia="Calibri" w:hAnsi="Times New Roman" w:cs="Times New Roman"/>
          <w:noProof/>
          <w:sz w:val="24"/>
          <w:szCs w:val="24"/>
          <w:lang w:val="sr-Latn-CS"/>
        </w:rPr>
      </w:pPr>
    </w:p>
    <w:p w14:paraId="24EFCCC8" w14:textId="77777777" w:rsidR="001B13F0" w:rsidRPr="001B13F0" w:rsidRDefault="001B13F0" w:rsidP="009D53E9">
      <w:pPr>
        <w:tabs>
          <w:tab w:val="left" w:pos="1418"/>
        </w:tabs>
        <w:spacing w:after="0" w:line="240" w:lineRule="auto"/>
        <w:rPr>
          <w:rFonts w:ascii="Times New Roman" w:eastAsia="Calibri" w:hAnsi="Times New Roman" w:cs="Times New Roman"/>
          <w:noProof/>
          <w:sz w:val="24"/>
          <w:szCs w:val="24"/>
          <w:lang w:val="sr-Latn-CS"/>
        </w:rPr>
      </w:pPr>
    </w:p>
    <w:p w14:paraId="45BC8285" w14:textId="0A3583B7" w:rsidR="00D94D91" w:rsidRPr="001B13F0" w:rsidRDefault="00D94D91" w:rsidP="009D53E9">
      <w:pPr>
        <w:tabs>
          <w:tab w:val="left" w:pos="1418"/>
        </w:tabs>
        <w:spacing w:after="0" w:line="240" w:lineRule="auto"/>
        <w:ind w:left="720" w:hanging="720"/>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Cyrl-CS"/>
        </w:rPr>
        <w:t xml:space="preserve">4.1. </w:t>
      </w:r>
      <w:r w:rsidRPr="001B13F0">
        <w:rPr>
          <w:rFonts w:ascii="Times New Roman" w:eastAsia="Calibri" w:hAnsi="Times New Roman" w:cs="Times New Roman"/>
          <w:b/>
          <w:noProof/>
          <w:sz w:val="24"/>
          <w:szCs w:val="24"/>
          <w:lang w:val="sr-Latn-CS"/>
        </w:rPr>
        <w:t>Области знања и вештина за посебну функционалну компетенцију за област рада</w:t>
      </w:r>
      <w:r w:rsidRPr="001B13F0">
        <w:rPr>
          <w:rFonts w:ascii="Times New Roman" w:eastAsia="Calibri" w:hAnsi="Times New Roman" w:cs="Times New Roman"/>
          <w:b/>
          <w:noProof/>
          <w:sz w:val="24"/>
          <w:szCs w:val="24"/>
          <w:lang w:val="sr-Cyrl-CS"/>
        </w:rPr>
        <w:t xml:space="preserve"> </w:t>
      </w:r>
      <w:r w:rsidRPr="001B13F0">
        <w:rPr>
          <w:rFonts w:ascii="Times New Roman" w:eastAsia="Calibri" w:hAnsi="Times New Roman" w:cs="Times New Roman"/>
          <w:b/>
          <w:noProof/>
          <w:sz w:val="24"/>
          <w:szCs w:val="24"/>
          <w:lang w:val="sr-Latn-CS"/>
        </w:rPr>
        <w:t>послови руковођења</w:t>
      </w:r>
    </w:p>
    <w:p w14:paraId="6BE81376" w14:textId="77777777" w:rsidR="00D94D91" w:rsidRPr="001B13F0" w:rsidRDefault="00D94D91" w:rsidP="009D53E9">
      <w:pPr>
        <w:tabs>
          <w:tab w:val="left" w:pos="1418"/>
        </w:tabs>
        <w:spacing w:after="0" w:line="240" w:lineRule="auto"/>
        <w:ind w:left="720" w:hanging="720"/>
        <w:jc w:val="center"/>
        <w:rPr>
          <w:rFonts w:ascii="Times New Roman" w:eastAsia="Calibri" w:hAnsi="Times New Roman" w:cs="Times New Roman"/>
          <w:b/>
          <w:noProof/>
          <w:sz w:val="24"/>
          <w:szCs w:val="24"/>
          <w:lang w:val="sr-Latn-CS"/>
        </w:rPr>
      </w:pPr>
    </w:p>
    <w:p w14:paraId="413F8C54" w14:textId="7B05A103" w:rsidR="00D94D91" w:rsidRPr="001B13F0" w:rsidRDefault="00D94D91" w:rsidP="009D53E9">
      <w:pPr>
        <w:tabs>
          <w:tab w:val="left" w:pos="1418"/>
        </w:tabs>
        <w:spacing w:after="0" w:line="240" w:lineRule="auto"/>
        <w:ind w:left="720" w:hanging="720"/>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 xml:space="preserve">Члан </w:t>
      </w:r>
      <w:r w:rsidR="00395DE2" w:rsidRPr="001B13F0">
        <w:rPr>
          <w:rFonts w:ascii="Times New Roman" w:eastAsia="Calibri" w:hAnsi="Times New Roman" w:cs="Times New Roman"/>
          <w:b/>
          <w:noProof/>
          <w:sz w:val="24"/>
          <w:szCs w:val="24"/>
          <w:lang w:val="sr-Latn-CS"/>
        </w:rPr>
        <w:t>19</w:t>
      </w:r>
      <w:r w:rsidRPr="001B13F0">
        <w:rPr>
          <w:rFonts w:ascii="Times New Roman" w:eastAsia="Calibri" w:hAnsi="Times New Roman" w:cs="Times New Roman"/>
          <w:b/>
          <w:noProof/>
          <w:sz w:val="24"/>
          <w:szCs w:val="24"/>
          <w:lang w:val="sr-Cyrl-RS"/>
        </w:rPr>
        <w:t>.</w:t>
      </w:r>
    </w:p>
    <w:p w14:paraId="3DF75319" w14:textId="77777777" w:rsidR="00D94D91" w:rsidRPr="001B13F0" w:rsidRDefault="00D94D91" w:rsidP="009D53E9">
      <w:pPr>
        <w:tabs>
          <w:tab w:val="left" w:pos="1418"/>
        </w:tabs>
        <w:spacing w:after="0" w:line="240" w:lineRule="auto"/>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Области знања и вештина за посебну функционалну компетенцију за област рада послови руковођења однос</w:t>
      </w:r>
      <w:r w:rsidRPr="001B13F0">
        <w:rPr>
          <w:rFonts w:ascii="Times New Roman" w:eastAsia="Calibri" w:hAnsi="Times New Roman" w:cs="Times New Roman"/>
          <w:noProof/>
          <w:sz w:val="24"/>
          <w:szCs w:val="24"/>
          <w:lang w:val="sr-Cyrl-RS"/>
        </w:rPr>
        <w:t>е</w:t>
      </w:r>
      <w:r w:rsidRPr="001B13F0">
        <w:rPr>
          <w:rFonts w:ascii="Times New Roman" w:eastAsia="Calibri" w:hAnsi="Times New Roman" w:cs="Times New Roman"/>
          <w:noProof/>
          <w:sz w:val="24"/>
          <w:szCs w:val="24"/>
          <w:lang w:val="sr-Latn-CS"/>
        </w:rPr>
        <w:t xml:space="preserve"> се на:</w:t>
      </w:r>
    </w:p>
    <w:p w14:paraId="543BC517" w14:textId="77777777" w:rsidR="00D94D91" w:rsidRPr="001B13F0" w:rsidRDefault="00D94D91" w:rsidP="009D53E9">
      <w:pPr>
        <w:pStyle w:val="ListParagraph"/>
        <w:ind w:left="1440"/>
        <w:contextualSpacing w:val="0"/>
        <w:rPr>
          <w:rFonts w:eastAsia="Calibri"/>
          <w:noProof/>
          <w:lang w:val="sr-Latn-CS"/>
        </w:rPr>
      </w:pPr>
      <w:r w:rsidRPr="001B13F0">
        <w:rPr>
          <w:rFonts w:eastAsia="Calibri"/>
          <w:noProof/>
          <w:lang w:val="sr-Latn-CS"/>
        </w:rPr>
        <w:t>1) општи, стратегијски и финансијски менаџмент;</w:t>
      </w:r>
    </w:p>
    <w:p w14:paraId="1404E97C" w14:textId="77777777" w:rsidR="00D94D91" w:rsidRPr="001B13F0" w:rsidRDefault="00D94D91" w:rsidP="009D53E9">
      <w:pPr>
        <w:pStyle w:val="ListParagraph"/>
        <w:ind w:left="1440"/>
        <w:contextualSpacing w:val="0"/>
        <w:rPr>
          <w:rFonts w:eastAsia="Calibri"/>
          <w:noProof/>
          <w:lang w:val="sr-Latn-CS"/>
        </w:rPr>
      </w:pPr>
      <w:r w:rsidRPr="001B13F0">
        <w:rPr>
          <w:rFonts w:eastAsia="Calibri"/>
          <w:noProof/>
          <w:lang w:val="sr-Latn-CS"/>
        </w:rPr>
        <w:t>2) управљањ</w:t>
      </w:r>
      <w:r w:rsidRPr="001B13F0">
        <w:rPr>
          <w:rFonts w:eastAsia="Calibri"/>
          <w:noProof/>
          <w:lang w:val="sr-Cyrl-RS"/>
        </w:rPr>
        <w:t>е</w:t>
      </w:r>
      <w:r w:rsidRPr="001B13F0">
        <w:rPr>
          <w:rFonts w:eastAsia="Calibri"/>
          <w:noProof/>
          <w:lang w:val="sr-Latn-CS"/>
        </w:rPr>
        <w:t xml:space="preserve"> људским ресурсима</w:t>
      </w:r>
      <w:r w:rsidRPr="001B13F0">
        <w:rPr>
          <w:rFonts w:eastAsia="Calibri"/>
          <w:noProof/>
          <w:lang w:val="sr-Cyrl-RS"/>
        </w:rPr>
        <w:t xml:space="preserve"> базирано на компетенцијама</w:t>
      </w:r>
      <w:r w:rsidRPr="001B13F0">
        <w:rPr>
          <w:rFonts w:eastAsia="Calibri"/>
          <w:noProof/>
          <w:lang w:val="sr-Latn-CS"/>
        </w:rPr>
        <w:t>;</w:t>
      </w:r>
    </w:p>
    <w:p w14:paraId="1B7E03A1" w14:textId="77777777" w:rsidR="00D94D91" w:rsidRPr="001B13F0" w:rsidRDefault="00D94D91" w:rsidP="009D53E9">
      <w:pPr>
        <w:pStyle w:val="ListParagraph"/>
        <w:ind w:left="1440"/>
        <w:contextualSpacing w:val="0"/>
        <w:rPr>
          <w:rFonts w:eastAsia="Calibri"/>
          <w:noProof/>
          <w:lang w:val="sr-Latn-CS"/>
        </w:rPr>
      </w:pPr>
      <w:r w:rsidRPr="001B13F0">
        <w:rPr>
          <w:rFonts w:eastAsia="Calibri"/>
          <w:noProof/>
          <w:lang w:val="sr-Latn-CS"/>
        </w:rPr>
        <w:t>3) организационо понашање;</w:t>
      </w:r>
    </w:p>
    <w:p w14:paraId="4C5DF933" w14:textId="77777777" w:rsidR="00D94D91" w:rsidRPr="001B13F0" w:rsidRDefault="00D94D91" w:rsidP="009D53E9">
      <w:pPr>
        <w:pStyle w:val="ListParagraph"/>
        <w:ind w:left="1440"/>
        <w:contextualSpacing w:val="0"/>
        <w:rPr>
          <w:rFonts w:eastAsia="Calibri"/>
          <w:noProof/>
          <w:lang w:val="sr-Latn-CS"/>
        </w:rPr>
      </w:pPr>
      <w:r w:rsidRPr="001B13F0">
        <w:rPr>
          <w:rFonts w:eastAsia="Calibri"/>
          <w:noProof/>
          <w:lang w:val="sr-Latn-CS"/>
        </w:rPr>
        <w:t>4) управљање променама;</w:t>
      </w:r>
    </w:p>
    <w:p w14:paraId="4C2DFED4" w14:textId="77777777" w:rsidR="00D94D91" w:rsidRPr="001B13F0" w:rsidRDefault="00D94D91" w:rsidP="009D53E9">
      <w:pPr>
        <w:pStyle w:val="ListParagraph"/>
        <w:ind w:left="1440"/>
        <w:contextualSpacing w:val="0"/>
        <w:rPr>
          <w:rFonts w:eastAsia="Calibri"/>
          <w:noProof/>
          <w:lang w:val="sr-Latn-CS"/>
        </w:rPr>
      </w:pPr>
      <w:r w:rsidRPr="001B13F0">
        <w:rPr>
          <w:rFonts w:eastAsia="Calibri"/>
          <w:noProof/>
          <w:lang w:val="sr-Latn-CS"/>
        </w:rPr>
        <w:t>5) управљање пројектима;</w:t>
      </w:r>
    </w:p>
    <w:p w14:paraId="1B95FB09" w14:textId="77777777" w:rsidR="00D94D91" w:rsidRPr="001B13F0" w:rsidRDefault="00D94D91" w:rsidP="009D53E9">
      <w:pPr>
        <w:pStyle w:val="ListParagraph"/>
        <w:ind w:left="1440"/>
        <w:contextualSpacing w:val="0"/>
        <w:rPr>
          <w:rFonts w:eastAsia="Calibri"/>
          <w:noProof/>
          <w:lang w:val="sr-Latn-CS"/>
        </w:rPr>
      </w:pPr>
      <w:r w:rsidRPr="001B13F0">
        <w:rPr>
          <w:rFonts w:eastAsia="Calibri"/>
          <w:noProof/>
          <w:lang w:val="sr-Latn-CS"/>
        </w:rPr>
        <w:t>6) стратегије и канале комуникације;</w:t>
      </w:r>
    </w:p>
    <w:p w14:paraId="63CC50F3" w14:textId="77777777" w:rsidR="00D94D91" w:rsidRPr="001B13F0" w:rsidRDefault="00D94D91" w:rsidP="009D53E9">
      <w:pPr>
        <w:pStyle w:val="ListParagraph"/>
        <w:ind w:left="1440"/>
        <w:contextualSpacing w:val="0"/>
        <w:rPr>
          <w:rFonts w:eastAsia="Calibri"/>
          <w:noProof/>
          <w:lang w:val="sr-Latn-CS"/>
        </w:rPr>
      </w:pPr>
      <w:r w:rsidRPr="001B13F0">
        <w:rPr>
          <w:rFonts w:eastAsia="Calibri"/>
          <w:noProof/>
          <w:lang w:val="sr-Latn-CS"/>
        </w:rPr>
        <w:t xml:space="preserve">7) </w:t>
      </w:r>
      <w:r w:rsidRPr="001B13F0">
        <w:rPr>
          <w:rFonts w:eastAsia="Calibri"/>
          <w:noProof/>
          <w:lang w:val="sr-Cyrl-RS"/>
        </w:rPr>
        <w:t>управљање</w:t>
      </w:r>
      <w:r w:rsidRPr="001B13F0">
        <w:rPr>
          <w:rFonts w:eastAsia="Calibri"/>
          <w:noProof/>
          <w:lang w:val="sr-Latn-CS"/>
        </w:rPr>
        <w:t xml:space="preserve"> јавни</w:t>
      </w:r>
      <w:r w:rsidRPr="001B13F0">
        <w:rPr>
          <w:rFonts w:eastAsia="Calibri"/>
          <w:noProof/>
          <w:lang w:val="sr-Cyrl-RS"/>
        </w:rPr>
        <w:t>м</w:t>
      </w:r>
      <w:r w:rsidRPr="001B13F0">
        <w:rPr>
          <w:rFonts w:eastAsia="Calibri"/>
          <w:noProof/>
          <w:lang w:val="sr-Latn-CS"/>
        </w:rPr>
        <w:t xml:space="preserve"> политика</w:t>
      </w:r>
      <w:r w:rsidRPr="001B13F0">
        <w:rPr>
          <w:rFonts w:eastAsia="Calibri"/>
          <w:noProof/>
          <w:lang w:val="sr-Cyrl-RS"/>
        </w:rPr>
        <w:t>ма</w:t>
      </w:r>
      <w:r w:rsidRPr="001B13F0">
        <w:rPr>
          <w:rFonts w:eastAsia="Calibri"/>
          <w:noProof/>
          <w:lang w:val="sr-Latn-CS"/>
        </w:rPr>
        <w:t>.</w:t>
      </w:r>
    </w:p>
    <w:p w14:paraId="180797CA" w14:textId="77777777" w:rsidR="001F3EA0" w:rsidRPr="001B13F0" w:rsidRDefault="001F3EA0" w:rsidP="001B13F0">
      <w:pPr>
        <w:tabs>
          <w:tab w:val="left" w:pos="1418"/>
        </w:tabs>
        <w:spacing w:after="0" w:line="240" w:lineRule="auto"/>
        <w:rPr>
          <w:rFonts w:ascii="Times New Roman" w:eastAsia="Calibri" w:hAnsi="Times New Roman" w:cs="Times New Roman"/>
          <w:b/>
          <w:noProof/>
          <w:sz w:val="24"/>
          <w:szCs w:val="24"/>
          <w:lang w:val="sr-Latn-CS"/>
        </w:rPr>
      </w:pPr>
    </w:p>
    <w:p w14:paraId="4B373CE1" w14:textId="48BD6860" w:rsidR="00680F4B" w:rsidRPr="001B13F0" w:rsidRDefault="00C87FBB" w:rsidP="009D53E9">
      <w:pPr>
        <w:tabs>
          <w:tab w:val="left" w:pos="1418"/>
        </w:tabs>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Cyrl-CS"/>
        </w:rPr>
        <w:lastRenderedPageBreak/>
        <w:t>4.</w:t>
      </w:r>
      <w:r w:rsidR="00395DE2" w:rsidRPr="001B13F0">
        <w:rPr>
          <w:rFonts w:ascii="Times New Roman" w:eastAsia="Calibri" w:hAnsi="Times New Roman" w:cs="Times New Roman"/>
          <w:b/>
          <w:noProof/>
          <w:sz w:val="24"/>
          <w:szCs w:val="24"/>
          <w:lang w:val="sr-Latn-RS"/>
        </w:rPr>
        <w:t>2</w:t>
      </w:r>
      <w:r w:rsidRPr="001B13F0">
        <w:rPr>
          <w:rFonts w:ascii="Times New Roman" w:eastAsia="Calibri" w:hAnsi="Times New Roman" w:cs="Times New Roman"/>
          <w:b/>
          <w:noProof/>
          <w:sz w:val="24"/>
          <w:szCs w:val="24"/>
          <w:lang w:val="sr-Cyrl-CS"/>
        </w:rPr>
        <w:t xml:space="preserve">. </w:t>
      </w:r>
      <w:r w:rsidR="008A7EEF" w:rsidRPr="001B13F0">
        <w:rPr>
          <w:rFonts w:ascii="Times New Roman" w:eastAsia="Calibri" w:hAnsi="Times New Roman" w:cs="Times New Roman"/>
          <w:b/>
          <w:noProof/>
          <w:sz w:val="24"/>
          <w:szCs w:val="24"/>
          <w:lang w:val="sr-Latn-CS"/>
        </w:rPr>
        <w:t>Области</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знања</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и</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вештина</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посебну</w:t>
      </w:r>
      <w:r w:rsidR="009F6849"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функционалну</w:t>
      </w:r>
      <w:r w:rsidR="009F6849"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компетенцију</w:t>
      </w:r>
      <w:r w:rsidR="009F6849"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9F6849"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област</w:t>
      </w:r>
      <w:r w:rsidR="009F6849"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рада</w:t>
      </w:r>
      <w:r w:rsidR="005B1823"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инспекцијских</w:t>
      </w:r>
      <w:r w:rsidR="009F6849"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послова</w:t>
      </w:r>
    </w:p>
    <w:p w14:paraId="3716EFA0" w14:textId="77777777" w:rsidR="00E76DEB" w:rsidRPr="001B13F0" w:rsidRDefault="00E76DEB" w:rsidP="009D53E9">
      <w:pPr>
        <w:tabs>
          <w:tab w:val="left" w:pos="1418"/>
        </w:tabs>
        <w:spacing w:after="0" w:line="240" w:lineRule="auto"/>
        <w:jc w:val="center"/>
        <w:rPr>
          <w:rFonts w:ascii="Times New Roman" w:eastAsia="Calibri" w:hAnsi="Times New Roman" w:cs="Times New Roman"/>
          <w:b/>
          <w:noProof/>
          <w:sz w:val="24"/>
          <w:szCs w:val="24"/>
          <w:lang w:val="sr-Latn-CS"/>
        </w:rPr>
      </w:pPr>
    </w:p>
    <w:p w14:paraId="7E2109BA" w14:textId="4AFD7A5D" w:rsidR="00680F4B"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9F6849" w:rsidRPr="001B13F0">
        <w:rPr>
          <w:rFonts w:ascii="Times New Roman" w:eastAsia="Calibri" w:hAnsi="Times New Roman" w:cs="Times New Roman"/>
          <w:b/>
          <w:noProof/>
          <w:sz w:val="24"/>
          <w:szCs w:val="24"/>
          <w:lang w:val="sr-Latn-CS"/>
        </w:rPr>
        <w:t xml:space="preserve"> </w:t>
      </w:r>
      <w:r w:rsidR="00395DE2" w:rsidRPr="001B13F0">
        <w:rPr>
          <w:rFonts w:ascii="Times New Roman" w:eastAsia="Calibri" w:hAnsi="Times New Roman" w:cs="Times New Roman"/>
          <w:b/>
          <w:noProof/>
          <w:sz w:val="24"/>
          <w:szCs w:val="24"/>
          <w:lang w:val="sr-Latn-CS"/>
        </w:rPr>
        <w:t>20</w:t>
      </w:r>
      <w:r w:rsidR="003D6AE6" w:rsidRPr="001B13F0">
        <w:rPr>
          <w:rFonts w:ascii="Times New Roman" w:eastAsia="Calibri" w:hAnsi="Times New Roman" w:cs="Times New Roman"/>
          <w:b/>
          <w:noProof/>
          <w:sz w:val="24"/>
          <w:szCs w:val="24"/>
          <w:lang w:val="sr-Cyrl-RS"/>
        </w:rPr>
        <w:t>.</w:t>
      </w:r>
    </w:p>
    <w:p w14:paraId="378B31D8" w14:textId="45C30EBA" w:rsidR="009F6849"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Области</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посебну</w:t>
      </w:r>
      <w:r w:rsidR="009F684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функционалну</w:t>
      </w:r>
      <w:r w:rsidR="009F684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компетенцију</w:t>
      </w:r>
      <w:r w:rsidR="009F684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9F684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w:t>
      </w:r>
      <w:r w:rsidR="009F684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9F684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инспекцијских</w:t>
      </w:r>
      <w:r w:rsidR="009F684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односе</w:t>
      </w:r>
      <w:r w:rsidR="009F684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9F684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9F6849" w:rsidRPr="001B13F0">
        <w:rPr>
          <w:rFonts w:ascii="Times New Roman" w:eastAsia="Calibri" w:hAnsi="Times New Roman" w:cs="Times New Roman"/>
          <w:noProof/>
          <w:sz w:val="24"/>
          <w:szCs w:val="24"/>
          <w:lang w:val="sr-Latn-CS"/>
        </w:rPr>
        <w:t>:</w:t>
      </w:r>
    </w:p>
    <w:p w14:paraId="02AB962E" w14:textId="2A8B02D3" w:rsidR="009F6849" w:rsidRPr="001B13F0" w:rsidRDefault="008E45F9" w:rsidP="009D53E9">
      <w:pPr>
        <w:pStyle w:val="ListParagraph"/>
        <w:ind w:left="1440"/>
        <w:contextualSpacing w:val="0"/>
        <w:rPr>
          <w:rFonts w:eastAsia="Calibri"/>
          <w:noProof/>
          <w:lang w:val="sr-Latn-CS"/>
        </w:rPr>
      </w:pPr>
      <w:r w:rsidRPr="001B13F0">
        <w:rPr>
          <w:rFonts w:eastAsia="Calibri"/>
          <w:noProof/>
          <w:lang w:val="sr-Latn-CS"/>
        </w:rPr>
        <w:t xml:space="preserve">1) </w:t>
      </w:r>
      <w:r w:rsidR="008A7EEF" w:rsidRPr="001B13F0">
        <w:rPr>
          <w:rFonts w:eastAsia="Calibri"/>
          <w:noProof/>
          <w:lang w:val="sr-Latn-CS"/>
        </w:rPr>
        <w:t>општи</w:t>
      </w:r>
      <w:r w:rsidR="00FA5404" w:rsidRPr="001B13F0">
        <w:rPr>
          <w:rFonts w:eastAsia="Calibri"/>
          <w:noProof/>
          <w:lang w:val="sr-Latn-CS"/>
        </w:rPr>
        <w:t xml:space="preserve"> </w:t>
      </w:r>
      <w:r w:rsidR="008A7EEF" w:rsidRPr="001B13F0">
        <w:rPr>
          <w:rFonts w:eastAsia="Calibri"/>
          <w:noProof/>
          <w:lang w:val="sr-Latn-CS"/>
        </w:rPr>
        <w:t>управни</w:t>
      </w:r>
      <w:r w:rsidR="00FA5404" w:rsidRPr="001B13F0">
        <w:rPr>
          <w:rFonts w:eastAsia="Calibri"/>
          <w:noProof/>
          <w:lang w:val="sr-Latn-CS"/>
        </w:rPr>
        <w:t xml:space="preserve"> </w:t>
      </w:r>
      <w:r w:rsidR="008A7EEF" w:rsidRPr="001B13F0">
        <w:rPr>
          <w:rFonts w:eastAsia="Calibri"/>
          <w:noProof/>
          <w:lang w:val="sr-Latn-CS"/>
        </w:rPr>
        <w:t>поступак</w:t>
      </w:r>
      <w:r w:rsidR="00FA5404" w:rsidRPr="001B13F0">
        <w:rPr>
          <w:rFonts w:eastAsia="Calibri"/>
          <w:noProof/>
          <w:lang w:val="sr-Latn-CS"/>
        </w:rPr>
        <w:t xml:space="preserve"> </w:t>
      </w:r>
      <w:r w:rsidR="008A7EEF" w:rsidRPr="001B13F0">
        <w:rPr>
          <w:rFonts w:eastAsia="Calibri"/>
          <w:noProof/>
          <w:lang w:val="sr-Latn-CS"/>
        </w:rPr>
        <w:t>и</w:t>
      </w:r>
      <w:r w:rsidR="009E5F8A" w:rsidRPr="001B13F0">
        <w:rPr>
          <w:rFonts w:eastAsia="Calibri"/>
          <w:noProof/>
          <w:lang w:val="sr-Cyrl-RS"/>
        </w:rPr>
        <w:t xml:space="preserve"> основе</w:t>
      </w:r>
      <w:r w:rsidR="00FA5404" w:rsidRPr="001B13F0">
        <w:rPr>
          <w:rFonts w:eastAsia="Calibri"/>
          <w:noProof/>
          <w:lang w:val="sr-Latn-CS"/>
        </w:rPr>
        <w:t xml:space="preserve"> </w:t>
      </w:r>
      <w:r w:rsidR="008A7EEF" w:rsidRPr="001B13F0">
        <w:rPr>
          <w:rFonts w:eastAsia="Calibri"/>
          <w:noProof/>
          <w:lang w:val="sr-Latn-CS"/>
        </w:rPr>
        <w:t>управн</w:t>
      </w:r>
      <w:r w:rsidR="009E5F8A" w:rsidRPr="001B13F0">
        <w:rPr>
          <w:rFonts w:eastAsia="Calibri"/>
          <w:noProof/>
          <w:lang w:val="sr-Cyrl-RS"/>
        </w:rPr>
        <w:t>их</w:t>
      </w:r>
      <w:r w:rsidRPr="001B13F0">
        <w:rPr>
          <w:rFonts w:eastAsia="Calibri"/>
          <w:noProof/>
          <w:lang w:val="sr-Latn-CS"/>
        </w:rPr>
        <w:t xml:space="preserve"> </w:t>
      </w:r>
      <w:r w:rsidR="008A7EEF" w:rsidRPr="001B13F0">
        <w:rPr>
          <w:rFonts w:eastAsia="Calibri"/>
          <w:noProof/>
          <w:lang w:val="sr-Latn-CS"/>
        </w:rPr>
        <w:t>споров</w:t>
      </w:r>
      <w:r w:rsidR="009E5F8A" w:rsidRPr="001B13F0">
        <w:rPr>
          <w:rFonts w:eastAsia="Calibri"/>
          <w:noProof/>
          <w:lang w:val="sr-Cyrl-RS"/>
        </w:rPr>
        <w:t>а</w:t>
      </w:r>
      <w:r w:rsidR="00FA5404" w:rsidRPr="001B13F0">
        <w:rPr>
          <w:rFonts w:eastAsia="Calibri"/>
          <w:noProof/>
          <w:lang w:val="sr-Latn-CS"/>
        </w:rPr>
        <w:t>;</w:t>
      </w:r>
    </w:p>
    <w:p w14:paraId="0BAD07CE" w14:textId="31F81725" w:rsidR="009F6849" w:rsidRPr="001B13F0" w:rsidRDefault="008E45F9" w:rsidP="009D53E9">
      <w:pPr>
        <w:pStyle w:val="ListParagraph"/>
        <w:ind w:left="1440"/>
        <w:contextualSpacing w:val="0"/>
        <w:rPr>
          <w:rFonts w:eastAsia="Calibri"/>
          <w:noProof/>
          <w:lang w:val="sr-Latn-CS"/>
        </w:rPr>
      </w:pPr>
      <w:r w:rsidRPr="001B13F0">
        <w:rPr>
          <w:rFonts w:eastAsia="Calibri"/>
          <w:noProof/>
          <w:lang w:val="sr-Latn-CS"/>
        </w:rPr>
        <w:t xml:space="preserve">2) </w:t>
      </w:r>
      <w:r w:rsidR="008A7EEF" w:rsidRPr="001B13F0">
        <w:rPr>
          <w:rFonts w:eastAsia="Calibri"/>
          <w:noProof/>
          <w:lang w:val="sr-Latn-CS"/>
        </w:rPr>
        <w:t>основе</w:t>
      </w:r>
      <w:r w:rsidR="00FA5404" w:rsidRPr="001B13F0">
        <w:rPr>
          <w:rFonts w:eastAsia="Calibri"/>
          <w:noProof/>
          <w:lang w:val="sr-Latn-CS"/>
        </w:rPr>
        <w:t xml:space="preserve"> </w:t>
      </w:r>
      <w:r w:rsidR="008A7EEF" w:rsidRPr="001B13F0">
        <w:rPr>
          <w:rFonts w:eastAsia="Calibri"/>
          <w:noProof/>
          <w:lang w:val="sr-Latn-CS"/>
        </w:rPr>
        <w:t>казненог</w:t>
      </w:r>
      <w:r w:rsidR="00FA5404" w:rsidRPr="001B13F0">
        <w:rPr>
          <w:rFonts w:eastAsia="Calibri"/>
          <w:noProof/>
          <w:lang w:val="sr-Latn-CS"/>
        </w:rPr>
        <w:t xml:space="preserve"> </w:t>
      </w:r>
      <w:r w:rsidR="008A7EEF" w:rsidRPr="001B13F0">
        <w:rPr>
          <w:rFonts w:eastAsia="Calibri"/>
          <w:noProof/>
          <w:lang w:val="sr-Latn-CS"/>
        </w:rPr>
        <w:t>права</w:t>
      </w:r>
      <w:r w:rsidR="00FA5404" w:rsidRPr="001B13F0">
        <w:rPr>
          <w:rFonts w:eastAsia="Calibri"/>
          <w:noProof/>
          <w:lang w:val="sr-Latn-CS"/>
        </w:rPr>
        <w:t xml:space="preserve"> </w:t>
      </w:r>
      <w:r w:rsidR="008A7EEF" w:rsidRPr="001B13F0">
        <w:rPr>
          <w:rFonts w:eastAsia="Calibri"/>
          <w:noProof/>
          <w:lang w:val="sr-Latn-CS"/>
        </w:rPr>
        <w:t>и</w:t>
      </w:r>
      <w:r w:rsidR="00FA5404" w:rsidRPr="001B13F0">
        <w:rPr>
          <w:rFonts w:eastAsia="Calibri"/>
          <w:noProof/>
          <w:lang w:val="sr-Latn-CS"/>
        </w:rPr>
        <w:t xml:space="preserve"> </w:t>
      </w:r>
      <w:r w:rsidR="008A7EEF" w:rsidRPr="001B13F0">
        <w:rPr>
          <w:rFonts w:eastAsia="Calibri"/>
          <w:noProof/>
          <w:lang w:val="sr-Latn-CS"/>
        </w:rPr>
        <w:t>казнен</w:t>
      </w:r>
      <w:r w:rsidR="009E5F8A" w:rsidRPr="001B13F0">
        <w:rPr>
          <w:rFonts w:eastAsia="Calibri"/>
          <w:noProof/>
          <w:lang w:val="sr-Cyrl-RS"/>
        </w:rPr>
        <w:t>их</w:t>
      </w:r>
      <w:r w:rsidR="00FA5404" w:rsidRPr="001B13F0">
        <w:rPr>
          <w:rFonts w:eastAsia="Calibri"/>
          <w:noProof/>
          <w:lang w:val="sr-Latn-CS"/>
        </w:rPr>
        <w:t xml:space="preserve"> </w:t>
      </w:r>
      <w:r w:rsidR="008A7EEF" w:rsidRPr="001B13F0">
        <w:rPr>
          <w:rFonts w:eastAsia="Calibri"/>
          <w:noProof/>
          <w:lang w:val="sr-Latn-CS"/>
        </w:rPr>
        <w:t>поступ</w:t>
      </w:r>
      <w:r w:rsidR="009E5F8A" w:rsidRPr="001B13F0">
        <w:rPr>
          <w:rFonts w:eastAsia="Calibri"/>
          <w:noProof/>
          <w:lang w:val="sr-Cyrl-RS"/>
        </w:rPr>
        <w:t>а</w:t>
      </w:r>
      <w:r w:rsidR="008A7EEF" w:rsidRPr="001B13F0">
        <w:rPr>
          <w:rFonts w:eastAsia="Calibri"/>
          <w:noProof/>
          <w:lang w:val="sr-Latn-CS"/>
        </w:rPr>
        <w:t>ка</w:t>
      </w:r>
      <w:r w:rsidR="00FA5404" w:rsidRPr="001B13F0">
        <w:rPr>
          <w:rFonts w:eastAsia="Calibri"/>
          <w:noProof/>
          <w:lang w:val="sr-Latn-CS"/>
        </w:rPr>
        <w:t xml:space="preserve">; </w:t>
      </w:r>
    </w:p>
    <w:p w14:paraId="43A452FE" w14:textId="6EC80268" w:rsidR="002108D6" w:rsidRPr="001B13F0" w:rsidRDefault="008E45F9" w:rsidP="009D53E9">
      <w:pPr>
        <w:pStyle w:val="ListParagraph"/>
        <w:ind w:left="1440"/>
        <w:contextualSpacing w:val="0"/>
        <w:rPr>
          <w:rFonts w:eastAsia="Calibri"/>
          <w:noProof/>
          <w:lang w:val="sr-Latn-CS"/>
        </w:rPr>
      </w:pPr>
      <w:r w:rsidRPr="001B13F0">
        <w:rPr>
          <w:rFonts w:eastAsia="Calibri"/>
          <w:noProof/>
          <w:lang w:val="sr-Latn-CS"/>
        </w:rPr>
        <w:t xml:space="preserve">3) </w:t>
      </w:r>
      <w:r w:rsidR="008A7EEF" w:rsidRPr="001B13F0">
        <w:rPr>
          <w:rFonts w:eastAsia="Calibri"/>
          <w:noProof/>
          <w:lang w:val="sr-Latn-CS"/>
        </w:rPr>
        <w:t>основе</w:t>
      </w:r>
      <w:r w:rsidR="002108D6" w:rsidRPr="001B13F0">
        <w:rPr>
          <w:rFonts w:eastAsia="Calibri"/>
          <w:noProof/>
          <w:lang w:val="sr-Latn-CS"/>
        </w:rPr>
        <w:t xml:space="preserve"> </w:t>
      </w:r>
      <w:r w:rsidR="008A7EEF" w:rsidRPr="001B13F0">
        <w:rPr>
          <w:rFonts w:eastAsia="Calibri"/>
          <w:noProof/>
          <w:lang w:val="sr-Latn-CS"/>
        </w:rPr>
        <w:t>прекршајног</w:t>
      </w:r>
      <w:r w:rsidR="002108D6" w:rsidRPr="001B13F0">
        <w:rPr>
          <w:rFonts w:eastAsia="Calibri"/>
          <w:noProof/>
          <w:lang w:val="sr-Latn-CS"/>
        </w:rPr>
        <w:t xml:space="preserve"> </w:t>
      </w:r>
      <w:r w:rsidR="008A7EEF" w:rsidRPr="001B13F0">
        <w:rPr>
          <w:rFonts w:eastAsia="Calibri"/>
          <w:noProof/>
          <w:lang w:val="sr-Latn-CS"/>
        </w:rPr>
        <w:t>права</w:t>
      </w:r>
      <w:r w:rsidR="002108D6" w:rsidRPr="001B13F0">
        <w:rPr>
          <w:rFonts w:eastAsia="Calibri"/>
          <w:noProof/>
          <w:lang w:val="sr-Latn-CS"/>
        </w:rPr>
        <w:t xml:space="preserve"> </w:t>
      </w:r>
      <w:r w:rsidR="008A7EEF" w:rsidRPr="001B13F0">
        <w:rPr>
          <w:rFonts w:eastAsia="Calibri"/>
          <w:noProof/>
          <w:lang w:val="sr-Latn-CS"/>
        </w:rPr>
        <w:t>и</w:t>
      </w:r>
      <w:r w:rsidR="002108D6" w:rsidRPr="001B13F0">
        <w:rPr>
          <w:rFonts w:eastAsia="Calibri"/>
          <w:noProof/>
          <w:lang w:val="sr-Latn-CS"/>
        </w:rPr>
        <w:t xml:space="preserve"> </w:t>
      </w:r>
      <w:r w:rsidR="008A7EEF" w:rsidRPr="001B13F0">
        <w:rPr>
          <w:rFonts w:eastAsia="Calibri"/>
          <w:noProof/>
          <w:lang w:val="sr-Latn-CS"/>
        </w:rPr>
        <w:t>прекршајни</w:t>
      </w:r>
      <w:r w:rsidR="002108D6" w:rsidRPr="001B13F0">
        <w:rPr>
          <w:rFonts w:eastAsia="Calibri"/>
          <w:noProof/>
          <w:lang w:val="sr-Latn-CS"/>
        </w:rPr>
        <w:t xml:space="preserve"> </w:t>
      </w:r>
      <w:r w:rsidR="008A7EEF" w:rsidRPr="001B13F0">
        <w:rPr>
          <w:rFonts w:eastAsia="Calibri"/>
          <w:noProof/>
          <w:lang w:val="sr-Latn-CS"/>
        </w:rPr>
        <w:t>поступак</w:t>
      </w:r>
      <w:r w:rsidR="002108D6" w:rsidRPr="001B13F0">
        <w:rPr>
          <w:rFonts w:eastAsia="Calibri"/>
          <w:noProof/>
          <w:lang w:val="sr-Latn-CS"/>
        </w:rPr>
        <w:t>;</w:t>
      </w:r>
    </w:p>
    <w:p w14:paraId="081119F2" w14:textId="3E700B87" w:rsidR="009F6849" w:rsidRPr="001B13F0" w:rsidRDefault="008E45F9" w:rsidP="009D53E9">
      <w:pPr>
        <w:pStyle w:val="ListParagraph"/>
        <w:ind w:left="1440"/>
        <w:contextualSpacing w:val="0"/>
        <w:rPr>
          <w:rFonts w:eastAsia="Calibri"/>
          <w:noProof/>
          <w:lang w:val="sr-Latn-CS"/>
        </w:rPr>
      </w:pPr>
      <w:r w:rsidRPr="001B13F0">
        <w:rPr>
          <w:rFonts w:eastAsia="Calibri"/>
          <w:noProof/>
          <w:lang w:val="sr-Latn-CS"/>
        </w:rPr>
        <w:t xml:space="preserve">4) </w:t>
      </w:r>
      <w:r w:rsidR="008A7EEF" w:rsidRPr="001B13F0">
        <w:rPr>
          <w:rFonts w:eastAsia="Calibri"/>
          <w:noProof/>
          <w:lang w:val="sr-Latn-CS"/>
        </w:rPr>
        <w:t>основе</w:t>
      </w:r>
      <w:r w:rsidR="00FA5404" w:rsidRPr="001B13F0">
        <w:rPr>
          <w:rFonts w:eastAsia="Calibri"/>
          <w:noProof/>
          <w:lang w:val="sr-Latn-CS"/>
        </w:rPr>
        <w:t xml:space="preserve"> </w:t>
      </w:r>
      <w:r w:rsidR="008A7EEF" w:rsidRPr="001B13F0">
        <w:rPr>
          <w:rFonts w:eastAsia="Calibri"/>
          <w:noProof/>
          <w:lang w:val="sr-Latn-CS"/>
        </w:rPr>
        <w:t>привредног</w:t>
      </w:r>
      <w:r w:rsidR="00FA5404" w:rsidRPr="001B13F0">
        <w:rPr>
          <w:rFonts w:eastAsia="Calibri"/>
          <w:noProof/>
          <w:lang w:val="sr-Latn-CS"/>
        </w:rPr>
        <w:t xml:space="preserve"> </w:t>
      </w:r>
      <w:r w:rsidR="008A7EEF" w:rsidRPr="001B13F0">
        <w:rPr>
          <w:rFonts w:eastAsia="Calibri"/>
          <w:noProof/>
          <w:lang w:val="sr-Latn-CS"/>
        </w:rPr>
        <w:t>права</w:t>
      </w:r>
      <w:r w:rsidR="00FA5404" w:rsidRPr="001B13F0">
        <w:rPr>
          <w:rFonts w:eastAsia="Calibri"/>
          <w:noProof/>
          <w:lang w:val="sr-Latn-CS"/>
        </w:rPr>
        <w:t xml:space="preserve"> </w:t>
      </w:r>
      <w:r w:rsidR="008A7EEF" w:rsidRPr="001B13F0">
        <w:rPr>
          <w:rFonts w:eastAsia="Calibri"/>
          <w:noProof/>
          <w:lang w:val="sr-Latn-CS"/>
        </w:rPr>
        <w:t>и</w:t>
      </w:r>
      <w:r w:rsidR="00FA5404" w:rsidRPr="001B13F0">
        <w:rPr>
          <w:rFonts w:eastAsia="Calibri"/>
          <w:noProof/>
          <w:lang w:val="sr-Latn-CS"/>
        </w:rPr>
        <w:t xml:space="preserve"> </w:t>
      </w:r>
      <w:r w:rsidR="008A7EEF" w:rsidRPr="001B13F0">
        <w:rPr>
          <w:rFonts w:eastAsia="Calibri"/>
          <w:noProof/>
          <w:lang w:val="sr-Latn-CS"/>
        </w:rPr>
        <w:t>привредног</w:t>
      </w:r>
      <w:r w:rsidR="00FA5404" w:rsidRPr="001B13F0">
        <w:rPr>
          <w:rFonts w:eastAsia="Calibri"/>
          <w:noProof/>
          <w:lang w:val="sr-Latn-CS"/>
        </w:rPr>
        <w:t xml:space="preserve"> </w:t>
      </w:r>
      <w:r w:rsidR="008A7EEF" w:rsidRPr="001B13F0">
        <w:rPr>
          <w:rFonts w:eastAsia="Calibri"/>
          <w:noProof/>
          <w:lang w:val="sr-Latn-CS"/>
        </w:rPr>
        <w:t>пословања</w:t>
      </w:r>
      <w:r w:rsidR="00FA5404" w:rsidRPr="001B13F0">
        <w:rPr>
          <w:rFonts w:eastAsia="Calibri"/>
          <w:noProof/>
          <w:lang w:val="sr-Latn-CS"/>
        </w:rPr>
        <w:t>;</w:t>
      </w:r>
    </w:p>
    <w:p w14:paraId="5DAA1FEB" w14:textId="33B327E2" w:rsidR="009F6849" w:rsidRPr="001B13F0" w:rsidRDefault="008E45F9" w:rsidP="009D53E9">
      <w:pPr>
        <w:pStyle w:val="ListParagraph"/>
        <w:ind w:left="1440"/>
        <w:contextualSpacing w:val="0"/>
        <w:rPr>
          <w:rFonts w:eastAsia="Calibri"/>
          <w:noProof/>
          <w:lang w:val="sr-Latn-CS"/>
        </w:rPr>
      </w:pPr>
      <w:r w:rsidRPr="001B13F0">
        <w:rPr>
          <w:rFonts w:eastAsia="Calibri"/>
          <w:noProof/>
          <w:lang w:val="sr-Latn-CS"/>
        </w:rPr>
        <w:t xml:space="preserve">5) </w:t>
      </w:r>
      <w:r w:rsidR="008A7EEF" w:rsidRPr="001B13F0">
        <w:rPr>
          <w:rFonts w:eastAsia="Calibri"/>
          <w:noProof/>
          <w:lang w:val="sr-Latn-CS"/>
        </w:rPr>
        <w:t>поступак</w:t>
      </w:r>
      <w:r w:rsidR="00FA5404" w:rsidRPr="001B13F0">
        <w:rPr>
          <w:rFonts w:eastAsia="Calibri"/>
          <w:noProof/>
          <w:lang w:val="sr-Latn-CS"/>
        </w:rPr>
        <w:t xml:space="preserve"> </w:t>
      </w:r>
      <w:r w:rsidR="008A7EEF" w:rsidRPr="001B13F0">
        <w:rPr>
          <w:rFonts w:eastAsia="Calibri"/>
          <w:noProof/>
          <w:lang w:val="sr-Latn-CS"/>
        </w:rPr>
        <w:t>инспекцијског</w:t>
      </w:r>
      <w:r w:rsidR="00FA5404" w:rsidRPr="001B13F0">
        <w:rPr>
          <w:rFonts w:eastAsia="Calibri"/>
          <w:noProof/>
          <w:lang w:val="sr-Latn-CS"/>
        </w:rPr>
        <w:t xml:space="preserve"> </w:t>
      </w:r>
      <w:r w:rsidR="008A7EEF" w:rsidRPr="001B13F0">
        <w:rPr>
          <w:rFonts w:eastAsia="Calibri"/>
          <w:noProof/>
          <w:lang w:val="sr-Latn-CS"/>
        </w:rPr>
        <w:t>надзора</w:t>
      </w:r>
      <w:r w:rsidRPr="001B13F0">
        <w:rPr>
          <w:rFonts w:eastAsia="Calibri"/>
          <w:noProof/>
          <w:lang w:val="sr-Latn-CS"/>
        </w:rPr>
        <w:t xml:space="preserve"> </w:t>
      </w:r>
      <w:r w:rsidR="008A7EEF" w:rsidRPr="001B13F0">
        <w:rPr>
          <w:rFonts w:eastAsia="Calibri"/>
          <w:noProof/>
          <w:lang w:val="sr-Latn-CS"/>
        </w:rPr>
        <w:t>и</w:t>
      </w:r>
      <w:r w:rsidRPr="001B13F0">
        <w:rPr>
          <w:rFonts w:eastAsia="Calibri"/>
          <w:noProof/>
          <w:lang w:val="sr-Latn-CS"/>
        </w:rPr>
        <w:t xml:space="preserve"> </w:t>
      </w:r>
      <w:r w:rsidR="008A7EEF" w:rsidRPr="001B13F0">
        <w:rPr>
          <w:rFonts w:eastAsia="Calibri"/>
          <w:noProof/>
          <w:lang w:val="sr-Latn-CS"/>
        </w:rPr>
        <w:t>метод</w:t>
      </w:r>
      <w:r w:rsidR="00E84909" w:rsidRPr="001B13F0">
        <w:rPr>
          <w:rFonts w:eastAsia="Calibri"/>
          <w:noProof/>
          <w:lang w:val="sr-Cyrl-CS"/>
        </w:rPr>
        <w:t>е</w:t>
      </w:r>
      <w:r w:rsidR="002108D6" w:rsidRPr="001B13F0">
        <w:rPr>
          <w:rFonts w:eastAsia="Calibri"/>
          <w:noProof/>
          <w:lang w:val="sr-Latn-CS"/>
        </w:rPr>
        <w:t xml:space="preserve"> </w:t>
      </w:r>
      <w:r w:rsidR="008A7EEF" w:rsidRPr="001B13F0">
        <w:rPr>
          <w:rFonts w:eastAsia="Calibri"/>
          <w:noProof/>
          <w:lang w:val="sr-Latn-CS"/>
        </w:rPr>
        <w:t>анализе</w:t>
      </w:r>
      <w:r w:rsidR="002108D6" w:rsidRPr="001B13F0">
        <w:rPr>
          <w:rFonts w:eastAsia="Calibri"/>
          <w:noProof/>
          <w:lang w:val="sr-Latn-CS"/>
        </w:rPr>
        <w:t xml:space="preserve"> </w:t>
      </w:r>
      <w:r w:rsidR="008A7EEF" w:rsidRPr="001B13F0">
        <w:rPr>
          <w:rFonts w:eastAsia="Calibri"/>
          <w:noProof/>
          <w:lang w:val="sr-Latn-CS"/>
        </w:rPr>
        <w:t>ризика</w:t>
      </w:r>
      <w:r w:rsidR="00FA5404" w:rsidRPr="001B13F0">
        <w:rPr>
          <w:rFonts w:eastAsia="Calibri"/>
          <w:noProof/>
          <w:lang w:val="sr-Latn-CS"/>
        </w:rPr>
        <w:t xml:space="preserve">; </w:t>
      </w:r>
    </w:p>
    <w:p w14:paraId="1183CD65" w14:textId="60784D8C" w:rsidR="009F6849" w:rsidRPr="001B13F0" w:rsidRDefault="008E45F9" w:rsidP="009D53E9">
      <w:pPr>
        <w:pStyle w:val="ListParagraph"/>
        <w:ind w:left="1440"/>
        <w:contextualSpacing w:val="0"/>
        <w:rPr>
          <w:rFonts w:eastAsia="Calibri"/>
          <w:noProof/>
          <w:lang w:val="sr-Latn-CS"/>
        </w:rPr>
      </w:pPr>
      <w:r w:rsidRPr="001B13F0">
        <w:rPr>
          <w:rFonts w:eastAsia="Calibri"/>
          <w:noProof/>
          <w:lang w:val="sr-Latn-CS"/>
        </w:rPr>
        <w:t xml:space="preserve">6) </w:t>
      </w:r>
      <w:r w:rsidR="008A7EEF" w:rsidRPr="001B13F0">
        <w:rPr>
          <w:rFonts w:eastAsia="Calibri"/>
          <w:noProof/>
          <w:lang w:val="sr-Latn-CS"/>
        </w:rPr>
        <w:t>функционални</w:t>
      </w:r>
      <w:r w:rsidR="00FA5404" w:rsidRPr="001B13F0">
        <w:rPr>
          <w:rFonts w:eastAsia="Calibri"/>
          <w:noProof/>
          <w:lang w:val="sr-Latn-CS"/>
        </w:rPr>
        <w:t xml:space="preserve"> </w:t>
      </w:r>
      <w:r w:rsidR="008A7EEF" w:rsidRPr="001B13F0">
        <w:rPr>
          <w:rFonts w:eastAsia="Calibri"/>
          <w:noProof/>
          <w:lang w:val="sr-Latn-CS"/>
        </w:rPr>
        <w:t>јединствени</w:t>
      </w:r>
      <w:r w:rsidR="009F6849" w:rsidRPr="001B13F0">
        <w:rPr>
          <w:rFonts w:eastAsia="Calibri"/>
          <w:noProof/>
          <w:lang w:val="sr-Latn-CS"/>
        </w:rPr>
        <w:t xml:space="preserve"> </w:t>
      </w:r>
      <w:r w:rsidR="008A7EEF" w:rsidRPr="001B13F0">
        <w:rPr>
          <w:rFonts w:eastAsia="Calibri"/>
          <w:noProof/>
          <w:lang w:val="sr-Latn-CS"/>
        </w:rPr>
        <w:t>информациони</w:t>
      </w:r>
      <w:r w:rsidR="009F6849" w:rsidRPr="001B13F0">
        <w:rPr>
          <w:rFonts w:eastAsia="Calibri"/>
          <w:noProof/>
          <w:lang w:val="sr-Latn-CS"/>
        </w:rPr>
        <w:t xml:space="preserve"> </w:t>
      </w:r>
      <w:r w:rsidR="008A7EEF" w:rsidRPr="001B13F0">
        <w:rPr>
          <w:rFonts w:eastAsia="Calibri"/>
          <w:noProof/>
          <w:lang w:val="sr-Latn-CS"/>
        </w:rPr>
        <w:t>систем</w:t>
      </w:r>
      <w:r w:rsidR="002108D6" w:rsidRPr="001B13F0">
        <w:rPr>
          <w:rFonts w:eastAsia="Calibri"/>
          <w:noProof/>
          <w:lang w:val="sr-Latn-CS"/>
        </w:rPr>
        <w:t>;</w:t>
      </w:r>
    </w:p>
    <w:p w14:paraId="04CD451D" w14:textId="5CF65E2C" w:rsidR="009E5F8A" w:rsidRPr="001B13F0" w:rsidRDefault="008E45F9" w:rsidP="009D53E9">
      <w:pPr>
        <w:pStyle w:val="ListParagraph"/>
        <w:ind w:left="1440"/>
        <w:contextualSpacing w:val="0"/>
        <w:rPr>
          <w:rFonts w:eastAsia="Calibri"/>
          <w:noProof/>
          <w:lang w:val="sr-Cyrl-RS"/>
        </w:rPr>
      </w:pPr>
      <w:r w:rsidRPr="001B13F0">
        <w:rPr>
          <w:rFonts w:eastAsia="Calibri"/>
          <w:noProof/>
          <w:lang w:val="sr-Latn-CS"/>
        </w:rPr>
        <w:t xml:space="preserve">7) </w:t>
      </w:r>
      <w:r w:rsidR="008A7EEF" w:rsidRPr="001B13F0">
        <w:rPr>
          <w:rFonts w:eastAsia="Calibri"/>
          <w:noProof/>
          <w:lang w:val="sr-Latn-CS"/>
        </w:rPr>
        <w:t>основе</w:t>
      </w:r>
      <w:r w:rsidR="000A54BC" w:rsidRPr="001B13F0">
        <w:rPr>
          <w:rFonts w:eastAsia="Calibri"/>
          <w:noProof/>
          <w:lang w:val="sr-Latn-CS"/>
        </w:rPr>
        <w:t xml:space="preserve"> </w:t>
      </w:r>
      <w:r w:rsidR="008A7EEF" w:rsidRPr="001B13F0">
        <w:rPr>
          <w:rFonts w:eastAsia="Calibri"/>
          <w:noProof/>
          <w:lang w:val="sr-Latn-CS"/>
        </w:rPr>
        <w:t>вештине</w:t>
      </w:r>
      <w:r w:rsidR="002108D6" w:rsidRPr="001B13F0">
        <w:rPr>
          <w:rFonts w:eastAsia="Calibri"/>
          <w:noProof/>
          <w:lang w:val="sr-Latn-CS"/>
        </w:rPr>
        <w:t xml:space="preserve"> </w:t>
      </w:r>
      <w:r w:rsidR="008A7EEF" w:rsidRPr="001B13F0">
        <w:rPr>
          <w:rFonts w:eastAsia="Calibri"/>
          <w:noProof/>
          <w:lang w:val="sr-Latn-CS"/>
        </w:rPr>
        <w:t>комуникације</w:t>
      </w:r>
      <w:r w:rsidR="00E84909" w:rsidRPr="001B13F0">
        <w:rPr>
          <w:rFonts w:eastAsia="Calibri"/>
          <w:noProof/>
          <w:lang w:val="sr-Cyrl-CS"/>
        </w:rPr>
        <w:t>,</w:t>
      </w:r>
      <w:r w:rsidR="002108D6" w:rsidRPr="001B13F0">
        <w:rPr>
          <w:rFonts w:eastAsia="Calibri"/>
          <w:noProof/>
          <w:lang w:val="sr-Latn-CS"/>
        </w:rPr>
        <w:t xml:space="preserve"> </w:t>
      </w:r>
      <w:r w:rsidR="008A7EEF" w:rsidRPr="001B13F0">
        <w:rPr>
          <w:rFonts w:eastAsia="Calibri"/>
          <w:noProof/>
          <w:lang w:val="sr-Latn-CS"/>
        </w:rPr>
        <w:t>конструктивног</w:t>
      </w:r>
      <w:r w:rsidR="002108D6" w:rsidRPr="001B13F0">
        <w:rPr>
          <w:rFonts w:eastAsia="Calibri"/>
          <w:noProof/>
          <w:lang w:val="sr-Latn-CS"/>
        </w:rPr>
        <w:t xml:space="preserve"> </w:t>
      </w:r>
      <w:r w:rsidR="008A7EEF" w:rsidRPr="001B13F0">
        <w:rPr>
          <w:rFonts w:eastAsia="Calibri"/>
          <w:noProof/>
          <w:lang w:val="sr-Latn-CS"/>
        </w:rPr>
        <w:t>решавања</w:t>
      </w:r>
      <w:r w:rsidR="002108D6" w:rsidRPr="001B13F0">
        <w:rPr>
          <w:rFonts w:eastAsia="Calibri"/>
          <w:noProof/>
          <w:lang w:val="sr-Latn-CS"/>
        </w:rPr>
        <w:t xml:space="preserve"> </w:t>
      </w:r>
      <w:r w:rsidR="008A7EEF" w:rsidRPr="001B13F0">
        <w:rPr>
          <w:rFonts w:eastAsia="Calibri"/>
          <w:noProof/>
          <w:lang w:val="sr-Latn-CS"/>
        </w:rPr>
        <w:t>конфликата</w:t>
      </w:r>
      <w:r w:rsidR="009E5F8A" w:rsidRPr="001B13F0">
        <w:rPr>
          <w:rFonts w:eastAsia="Calibri"/>
          <w:noProof/>
          <w:lang w:val="sr-Cyrl-RS"/>
        </w:rPr>
        <w:t xml:space="preserve"> и управљања стресом;</w:t>
      </w:r>
    </w:p>
    <w:p w14:paraId="27A3726D" w14:textId="06BA2E1D" w:rsidR="002108D6" w:rsidRPr="001B13F0" w:rsidRDefault="009E5F8A" w:rsidP="001B13F0">
      <w:pPr>
        <w:pStyle w:val="ListParagraph"/>
        <w:ind w:left="1440"/>
        <w:contextualSpacing w:val="0"/>
        <w:rPr>
          <w:rFonts w:eastAsia="Calibri"/>
          <w:noProof/>
          <w:lang w:val="sr-Latn-CS"/>
        </w:rPr>
      </w:pPr>
      <w:r w:rsidRPr="001B13F0">
        <w:rPr>
          <w:rFonts w:eastAsia="Calibri"/>
          <w:noProof/>
          <w:lang w:val="sr-Cyrl-RS"/>
        </w:rPr>
        <w:t>8) кодекс понашања и етике инспектора</w:t>
      </w:r>
      <w:r w:rsidR="002108D6" w:rsidRPr="001B13F0">
        <w:rPr>
          <w:rFonts w:eastAsia="Calibri"/>
          <w:noProof/>
          <w:lang w:val="sr-Latn-CS"/>
        </w:rPr>
        <w:t>.</w:t>
      </w:r>
    </w:p>
    <w:p w14:paraId="087352AE" w14:textId="77777777" w:rsidR="009E5F8A" w:rsidRPr="001B13F0" w:rsidRDefault="009E5F8A" w:rsidP="001B13F0">
      <w:pPr>
        <w:spacing w:after="0" w:line="240" w:lineRule="auto"/>
        <w:rPr>
          <w:rFonts w:ascii="Times New Roman" w:eastAsia="Calibri" w:hAnsi="Times New Roman" w:cs="Times New Roman"/>
          <w:noProof/>
          <w:sz w:val="24"/>
          <w:szCs w:val="24"/>
          <w:lang w:val="sr-Latn-CS"/>
        </w:rPr>
      </w:pPr>
    </w:p>
    <w:p w14:paraId="2942C319" w14:textId="09F95395" w:rsidR="009F6849" w:rsidRPr="001B13F0" w:rsidRDefault="009F6849" w:rsidP="001B13F0">
      <w:pPr>
        <w:tabs>
          <w:tab w:val="left" w:pos="1418"/>
        </w:tabs>
        <w:spacing w:after="0" w:line="240" w:lineRule="auto"/>
        <w:rPr>
          <w:rFonts w:ascii="Times New Roman" w:eastAsia="Calibri" w:hAnsi="Times New Roman" w:cs="Times New Roman"/>
          <w:noProof/>
          <w:sz w:val="24"/>
          <w:szCs w:val="24"/>
          <w:lang w:val="sr-Latn-CS"/>
        </w:rPr>
      </w:pPr>
    </w:p>
    <w:p w14:paraId="177E2BAC" w14:textId="0C95AE13" w:rsidR="00D33BE4" w:rsidRPr="001B13F0" w:rsidRDefault="00C87FBB" w:rsidP="009D53E9">
      <w:pPr>
        <w:tabs>
          <w:tab w:val="left" w:pos="1418"/>
        </w:tabs>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Cyrl-CS"/>
        </w:rPr>
        <w:t>4.</w:t>
      </w:r>
      <w:r w:rsidR="00395DE2" w:rsidRPr="001B13F0">
        <w:rPr>
          <w:rFonts w:ascii="Times New Roman" w:eastAsia="Calibri" w:hAnsi="Times New Roman" w:cs="Times New Roman"/>
          <w:b/>
          <w:noProof/>
          <w:sz w:val="24"/>
          <w:szCs w:val="24"/>
          <w:lang w:val="sr-Latn-RS"/>
        </w:rPr>
        <w:t>3</w:t>
      </w:r>
      <w:r w:rsidRPr="001B13F0">
        <w:rPr>
          <w:rFonts w:ascii="Times New Roman" w:eastAsia="Calibri" w:hAnsi="Times New Roman" w:cs="Times New Roman"/>
          <w:b/>
          <w:noProof/>
          <w:sz w:val="24"/>
          <w:szCs w:val="24"/>
          <w:lang w:val="sr-Cyrl-CS"/>
        </w:rPr>
        <w:t xml:space="preserve">. </w:t>
      </w:r>
      <w:r w:rsidR="008A7EEF" w:rsidRPr="001B13F0">
        <w:rPr>
          <w:rFonts w:ascii="Times New Roman" w:eastAsia="Calibri" w:hAnsi="Times New Roman" w:cs="Times New Roman"/>
          <w:b/>
          <w:noProof/>
          <w:sz w:val="24"/>
          <w:szCs w:val="24"/>
          <w:lang w:val="sr-Latn-CS"/>
        </w:rPr>
        <w:t>Области</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знања</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и</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вештина</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посебну</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функционалну</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компетенцију</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област</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рада</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нормативних</w:t>
      </w:r>
      <w:r w:rsidR="00D33BE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послова</w:t>
      </w:r>
    </w:p>
    <w:p w14:paraId="6F816197" w14:textId="77777777" w:rsidR="00E76DEB" w:rsidRPr="001B13F0" w:rsidRDefault="00E76DEB" w:rsidP="009D53E9">
      <w:pPr>
        <w:tabs>
          <w:tab w:val="left" w:pos="1418"/>
        </w:tabs>
        <w:spacing w:after="0" w:line="240" w:lineRule="auto"/>
        <w:jc w:val="center"/>
        <w:rPr>
          <w:rFonts w:ascii="Times New Roman" w:eastAsia="Calibri" w:hAnsi="Times New Roman" w:cs="Times New Roman"/>
          <w:b/>
          <w:noProof/>
          <w:sz w:val="24"/>
          <w:szCs w:val="24"/>
          <w:lang w:val="sr-Latn-CS"/>
        </w:rPr>
      </w:pPr>
    </w:p>
    <w:p w14:paraId="3D083114" w14:textId="77931D61" w:rsidR="00D33BE4"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D33BE4" w:rsidRPr="001B13F0">
        <w:rPr>
          <w:rFonts w:ascii="Times New Roman" w:eastAsia="Calibri" w:hAnsi="Times New Roman" w:cs="Times New Roman"/>
          <w:b/>
          <w:noProof/>
          <w:sz w:val="24"/>
          <w:szCs w:val="24"/>
          <w:lang w:val="sr-Latn-CS"/>
        </w:rPr>
        <w:t xml:space="preserve"> </w:t>
      </w:r>
      <w:r w:rsidR="009C0675" w:rsidRPr="001B13F0">
        <w:rPr>
          <w:rFonts w:ascii="Times New Roman" w:eastAsia="Calibri" w:hAnsi="Times New Roman" w:cs="Times New Roman"/>
          <w:b/>
          <w:noProof/>
          <w:sz w:val="24"/>
          <w:szCs w:val="24"/>
          <w:lang w:val="sr-Latn-CS"/>
        </w:rPr>
        <w:t>2</w:t>
      </w:r>
      <w:r w:rsidR="00395DE2" w:rsidRPr="001B13F0">
        <w:rPr>
          <w:rFonts w:ascii="Times New Roman" w:eastAsia="Calibri" w:hAnsi="Times New Roman" w:cs="Times New Roman"/>
          <w:b/>
          <w:noProof/>
          <w:sz w:val="24"/>
          <w:szCs w:val="24"/>
          <w:lang w:val="sr-Latn-CS"/>
        </w:rPr>
        <w:t>1</w:t>
      </w:r>
      <w:r w:rsidR="003D6AE6" w:rsidRPr="001B13F0">
        <w:rPr>
          <w:rFonts w:ascii="Times New Roman" w:eastAsia="Calibri" w:hAnsi="Times New Roman" w:cs="Times New Roman"/>
          <w:b/>
          <w:noProof/>
          <w:sz w:val="24"/>
          <w:szCs w:val="24"/>
          <w:lang w:val="sr-Cyrl-RS"/>
        </w:rPr>
        <w:t>.</w:t>
      </w:r>
    </w:p>
    <w:p w14:paraId="130984A6" w14:textId="207159F1" w:rsidR="00D33BE4"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Области</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посебну</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функционалну</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компетенцију</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нормативних</w:t>
      </w:r>
      <w:r w:rsidR="00D33BE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D33BE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односе</w:t>
      </w:r>
      <w:r w:rsidR="00D33BE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D33BE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D33BE4" w:rsidRPr="001B13F0">
        <w:rPr>
          <w:rFonts w:ascii="Times New Roman" w:eastAsia="Calibri" w:hAnsi="Times New Roman" w:cs="Times New Roman"/>
          <w:noProof/>
          <w:sz w:val="24"/>
          <w:szCs w:val="24"/>
          <w:lang w:val="sr-Latn-CS"/>
        </w:rPr>
        <w:t>:</w:t>
      </w:r>
    </w:p>
    <w:p w14:paraId="5C65A391" w14:textId="6C8CA65E" w:rsidR="00D33BE4" w:rsidRPr="001B13F0" w:rsidRDefault="007936DC" w:rsidP="009D53E9">
      <w:pPr>
        <w:pStyle w:val="ListParagraph"/>
        <w:ind w:left="1440"/>
        <w:contextualSpacing w:val="0"/>
        <w:jc w:val="both"/>
        <w:rPr>
          <w:rFonts w:eastAsia="Calibri"/>
          <w:noProof/>
          <w:lang w:val="sr-Latn-CS"/>
        </w:rPr>
      </w:pPr>
      <w:r w:rsidRPr="001B13F0">
        <w:rPr>
          <w:rFonts w:eastAsia="Calibri"/>
          <w:noProof/>
          <w:lang w:val="sr-Latn-CS"/>
        </w:rPr>
        <w:t xml:space="preserve">1) </w:t>
      </w:r>
      <w:r w:rsidR="008A7EEF" w:rsidRPr="001B13F0">
        <w:rPr>
          <w:rFonts w:eastAsia="Calibri"/>
          <w:noProof/>
          <w:lang w:val="sr-Latn-CS"/>
        </w:rPr>
        <w:t>стратешке</w:t>
      </w:r>
      <w:r w:rsidRPr="001B13F0">
        <w:rPr>
          <w:rFonts w:eastAsia="Calibri"/>
          <w:noProof/>
          <w:lang w:val="sr-Latn-CS"/>
        </w:rPr>
        <w:t xml:space="preserve"> </w:t>
      </w:r>
      <w:r w:rsidR="008A7EEF" w:rsidRPr="001B13F0">
        <w:rPr>
          <w:rFonts w:eastAsia="Calibri"/>
          <w:noProof/>
          <w:lang w:val="sr-Latn-CS"/>
        </w:rPr>
        <w:t>циљеве</w:t>
      </w:r>
      <w:r w:rsidR="00FA5404" w:rsidRPr="001B13F0">
        <w:rPr>
          <w:rFonts w:eastAsia="Calibri"/>
          <w:noProof/>
          <w:lang w:val="sr-Latn-CS"/>
        </w:rPr>
        <w:t xml:space="preserve"> </w:t>
      </w:r>
      <w:r w:rsidR="008A7EEF" w:rsidRPr="001B13F0">
        <w:rPr>
          <w:rFonts w:eastAsia="Calibri"/>
          <w:noProof/>
          <w:lang w:val="sr-Latn-CS"/>
        </w:rPr>
        <w:t>Републике</w:t>
      </w:r>
      <w:r w:rsidR="00FA5404" w:rsidRPr="001B13F0">
        <w:rPr>
          <w:rFonts w:eastAsia="Calibri"/>
          <w:noProof/>
          <w:lang w:val="sr-Latn-CS"/>
        </w:rPr>
        <w:t xml:space="preserve"> </w:t>
      </w:r>
      <w:r w:rsidR="008A7EEF" w:rsidRPr="001B13F0">
        <w:rPr>
          <w:rFonts w:eastAsia="Calibri"/>
          <w:noProof/>
          <w:lang w:val="sr-Latn-CS"/>
        </w:rPr>
        <w:t>Србије</w:t>
      </w:r>
      <w:r w:rsidR="00FA5404" w:rsidRPr="001B13F0">
        <w:rPr>
          <w:rFonts w:eastAsia="Calibri"/>
          <w:noProof/>
          <w:lang w:val="sr-Latn-CS"/>
        </w:rPr>
        <w:t xml:space="preserve"> </w:t>
      </w:r>
      <w:r w:rsidR="008A7EEF" w:rsidRPr="001B13F0">
        <w:rPr>
          <w:rFonts w:eastAsia="Calibri"/>
          <w:noProof/>
          <w:lang w:val="sr-Latn-CS"/>
        </w:rPr>
        <w:t>у</w:t>
      </w:r>
      <w:r w:rsidR="00FA5404" w:rsidRPr="001B13F0">
        <w:rPr>
          <w:rFonts w:eastAsia="Calibri"/>
          <w:noProof/>
          <w:lang w:val="sr-Latn-CS"/>
        </w:rPr>
        <w:t xml:space="preserve"> </w:t>
      </w:r>
      <w:r w:rsidR="008A7EEF" w:rsidRPr="001B13F0">
        <w:rPr>
          <w:rFonts w:eastAsia="Calibri"/>
          <w:noProof/>
          <w:lang w:val="sr-Latn-CS"/>
        </w:rPr>
        <w:t>различитим</w:t>
      </w:r>
      <w:r w:rsidR="00FA5404" w:rsidRPr="001B13F0">
        <w:rPr>
          <w:rFonts w:eastAsia="Calibri"/>
          <w:noProof/>
          <w:lang w:val="sr-Latn-CS"/>
        </w:rPr>
        <w:t xml:space="preserve"> </w:t>
      </w:r>
      <w:r w:rsidR="008A7EEF" w:rsidRPr="001B13F0">
        <w:rPr>
          <w:rFonts w:eastAsia="Calibri"/>
          <w:noProof/>
          <w:lang w:val="sr-Latn-CS"/>
        </w:rPr>
        <w:t>областима</w:t>
      </w:r>
      <w:r w:rsidR="00FA5404" w:rsidRPr="001B13F0">
        <w:rPr>
          <w:rFonts w:eastAsia="Calibri"/>
          <w:noProof/>
          <w:lang w:val="sr-Latn-CS"/>
        </w:rPr>
        <w:t>;</w:t>
      </w:r>
    </w:p>
    <w:p w14:paraId="4240C958" w14:textId="63C18769" w:rsidR="00D33BE4" w:rsidRPr="001B13F0" w:rsidRDefault="007936DC" w:rsidP="009D53E9">
      <w:pPr>
        <w:pStyle w:val="ListParagraph"/>
        <w:ind w:left="1440"/>
        <w:contextualSpacing w:val="0"/>
        <w:jc w:val="both"/>
        <w:rPr>
          <w:rFonts w:eastAsia="Calibri"/>
          <w:noProof/>
          <w:lang w:val="sr-Latn-CS"/>
        </w:rPr>
      </w:pPr>
      <w:r w:rsidRPr="001B13F0">
        <w:rPr>
          <w:rFonts w:eastAsia="Calibri"/>
          <w:noProof/>
          <w:lang w:val="sr-Latn-CS"/>
        </w:rPr>
        <w:t xml:space="preserve">2) </w:t>
      </w:r>
      <w:r w:rsidR="008A7EEF" w:rsidRPr="001B13F0">
        <w:rPr>
          <w:rFonts w:eastAsia="Calibri"/>
          <w:noProof/>
          <w:lang w:val="sr-Latn-CS"/>
        </w:rPr>
        <w:t>процес</w:t>
      </w:r>
      <w:r w:rsidR="00FA5404" w:rsidRPr="001B13F0">
        <w:rPr>
          <w:rFonts w:eastAsia="Calibri"/>
          <w:noProof/>
          <w:lang w:val="sr-Latn-CS"/>
        </w:rPr>
        <w:t xml:space="preserve"> </w:t>
      </w:r>
      <w:r w:rsidR="008A7EEF" w:rsidRPr="001B13F0">
        <w:rPr>
          <w:rFonts w:eastAsia="Calibri"/>
          <w:noProof/>
          <w:lang w:val="sr-Latn-CS"/>
        </w:rPr>
        <w:t>управљања</w:t>
      </w:r>
      <w:r w:rsidR="00FA5404" w:rsidRPr="001B13F0">
        <w:rPr>
          <w:rFonts w:eastAsia="Calibri"/>
          <w:noProof/>
          <w:lang w:val="sr-Latn-CS"/>
        </w:rPr>
        <w:t xml:space="preserve"> </w:t>
      </w:r>
      <w:r w:rsidR="008A7EEF" w:rsidRPr="001B13F0">
        <w:rPr>
          <w:rFonts w:eastAsia="Calibri"/>
          <w:noProof/>
          <w:lang w:val="sr-Latn-CS"/>
        </w:rPr>
        <w:t>јавним</w:t>
      </w:r>
      <w:r w:rsidR="00FA5404" w:rsidRPr="001B13F0">
        <w:rPr>
          <w:rFonts w:eastAsia="Calibri"/>
          <w:noProof/>
          <w:lang w:val="sr-Latn-CS"/>
        </w:rPr>
        <w:t xml:space="preserve"> </w:t>
      </w:r>
      <w:r w:rsidR="008A7EEF" w:rsidRPr="001B13F0">
        <w:rPr>
          <w:rFonts w:eastAsia="Calibri"/>
          <w:noProof/>
          <w:lang w:val="sr-Latn-CS"/>
        </w:rPr>
        <w:t>политикама</w:t>
      </w:r>
      <w:r w:rsidR="00FA5404" w:rsidRPr="001B13F0">
        <w:rPr>
          <w:rFonts w:eastAsia="Calibri"/>
          <w:noProof/>
          <w:lang w:val="sr-Latn-CS"/>
        </w:rPr>
        <w:t>;</w:t>
      </w:r>
    </w:p>
    <w:p w14:paraId="4A78FC60" w14:textId="20592953" w:rsidR="00D33BE4" w:rsidRPr="001B13F0" w:rsidRDefault="007936DC" w:rsidP="009D53E9">
      <w:pPr>
        <w:pStyle w:val="ListParagraph"/>
        <w:ind w:left="1440"/>
        <w:contextualSpacing w:val="0"/>
        <w:jc w:val="both"/>
        <w:rPr>
          <w:rFonts w:eastAsia="Calibri"/>
          <w:noProof/>
          <w:lang w:val="sr-Latn-CS"/>
        </w:rPr>
      </w:pPr>
      <w:r w:rsidRPr="001B13F0">
        <w:rPr>
          <w:rFonts w:eastAsia="Calibri"/>
          <w:noProof/>
          <w:lang w:val="sr-Latn-CS"/>
        </w:rPr>
        <w:t xml:space="preserve">3) </w:t>
      </w:r>
      <w:r w:rsidR="008A7EEF" w:rsidRPr="001B13F0">
        <w:rPr>
          <w:rFonts w:eastAsia="Calibri"/>
          <w:noProof/>
          <w:lang w:val="sr-Latn-CS"/>
        </w:rPr>
        <w:t>законодавни</w:t>
      </w:r>
      <w:r w:rsidR="00FA5404" w:rsidRPr="001B13F0">
        <w:rPr>
          <w:rFonts w:eastAsia="Calibri"/>
          <w:noProof/>
          <w:lang w:val="sr-Latn-CS"/>
        </w:rPr>
        <w:t xml:space="preserve"> </w:t>
      </w:r>
      <w:r w:rsidR="008A7EEF" w:rsidRPr="001B13F0">
        <w:rPr>
          <w:rFonts w:eastAsia="Calibri"/>
          <w:noProof/>
          <w:lang w:val="sr-Latn-CS"/>
        </w:rPr>
        <w:t>процес</w:t>
      </w:r>
      <w:r w:rsidR="00FA5404" w:rsidRPr="001B13F0">
        <w:rPr>
          <w:rFonts w:eastAsia="Calibri"/>
          <w:noProof/>
          <w:lang w:val="sr-Latn-CS"/>
        </w:rPr>
        <w:t>;</w:t>
      </w:r>
    </w:p>
    <w:p w14:paraId="4E973F4C" w14:textId="0DFD2DBA" w:rsidR="00D33BE4" w:rsidRPr="001B13F0" w:rsidRDefault="007936DC" w:rsidP="009D53E9">
      <w:pPr>
        <w:pStyle w:val="ListParagraph"/>
        <w:ind w:left="1440"/>
        <w:contextualSpacing w:val="0"/>
        <w:rPr>
          <w:rFonts w:eastAsia="Calibri"/>
          <w:noProof/>
          <w:lang w:val="sr-Latn-CS"/>
        </w:rPr>
      </w:pPr>
      <w:r w:rsidRPr="001B13F0">
        <w:rPr>
          <w:rFonts w:eastAsia="Calibri"/>
          <w:noProof/>
          <w:lang w:val="sr-Latn-CS"/>
        </w:rPr>
        <w:t xml:space="preserve">4) </w:t>
      </w:r>
      <w:r w:rsidR="008A7EEF" w:rsidRPr="001B13F0">
        <w:rPr>
          <w:rFonts w:eastAsia="Calibri"/>
          <w:noProof/>
          <w:lang w:val="sr-Latn-CS"/>
        </w:rPr>
        <w:t>номотехничк</w:t>
      </w:r>
      <w:r w:rsidR="00CE0356" w:rsidRPr="001B13F0">
        <w:rPr>
          <w:rFonts w:eastAsia="Calibri"/>
          <w:noProof/>
          <w:lang w:val="sr-Cyrl-RS"/>
        </w:rPr>
        <w:t>а</w:t>
      </w:r>
      <w:r w:rsidR="00FA5404" w:rsidRPr="001B13F0">
        <w:rPr>
          <w:rFonts w:eastAsia="Calibri"/>
          <w:noProof/>
          <w:lang w:val="sr-Latn-CS"/>
        </w:rPr>
        <w:t xml:space="preserve"> </w:t>
      </w:r>
      <w:r w:rsidR="008A7EEF" w:rsidRPr="001B13F0">
        <w:rPr>
          <w:rFonts w:eastAsia="Calibri"/>
          <w:noProof/>
          <w:lang w:val="sr-Latn-CS"/>
        </w:rPr>
        <w:t>и</w:t>
      </w:r>
      <w:r w:rsidR="00FA5404" w:rsidRPr="001B13F0">
        <w:rPr>
          <w:rFonts w:eastAsia="Calibri"/>
          <w:noProof/>
          <w:lang w:val="sr-Latn-CS"/>
        </w:rPr>
        <w:t xml:space="preserve"> </w:t>
      </w:r>
      <w:r w:rsidR="008A7EEF" w:rsidRPr="001B13F0">
        <w:rPr>
          <w:rFonts w:eastAsia="Calibri"/>
          <w:noProof/>
          <w:lang w:val="sr-Latn-CS"/>
        </w:rPr>
        <w:t>правно</w:t>
      </w:r>
      <w:r w:rsidR="00FA5404" w:rsidRPr="001B13F0">
        <w:rPr>
          <w:rFonts w:eastAsia="Calibri"/>
          <w:noProof/>
          <w:lang w:val="sr-Latn-CS"/>
        </w:rPr>
        <w:t>-</w:t>
      </w:r>
      <w:r w:rsidR="008A7EEF" w:rsidRPr="001B13F0">
        <w:rPr>
          <w:rFonts w:eastAsia="Calibri"/>
          <w:noProof/>
          <w:lang w:val="sr-Latn-CS"/>
        </w:rPr>
        <w:t>техничк</w:t>
      </w:r>
      <w:r w:rsidR="00CE0356" w:rsidRPr="001B13F0">
        <w:rPr>
          <w:rFonts w:eastAsia="Calibri"/>
          <w:noProof/>
          <w:lang w:val="sr-Cyrl-RS"/>
        </w:rPr>
        <w:t>а</w:t>
      </w:r>
      <w:r w:rsidR="00FA5404" w:rsidRPr="001B13F0">
        <w:rPr>
          <w:rFonts w:eastAsia="Calibri"/>
          <w:noProof/>
          <w:lang w:val="sr-Latn-CS"/>
        </w:rPr>
        <w:t xml:space="preserve"> </w:t>
      </w:r>
      <w:r w:rsidR="008A7EEF" w:rsidRPr="001B13F0">
        <w:rPr>
          <w:rFonts w:eastAsia="Calibri"/>
          <w:noProof/>
          <w:lang w:val="sr-Latn-CS"/>
        </w:rPr>
        <w:t>правила</w:t>
      </w:r>
      <w:r w:rsidR="00FA5404" w:rsidRPr="001B13F0">
        <w:rPr>
          <w:rFonts w:eastAsia="Calibri"/>
          <w:noProof/>
          <w:lang w:val="sr-Latn-CS"/>
        </w:rPr>
        <w:t xml:space="preserve"> </w:t>
      </w:r>
      <w:r w:rsidR="008A7EEF" w:rsidRPr="001B13F0">
        <w:rPr>
          <w:rFonts w:eastAsia="Calibri"/>
          <w:noProof/>
          <w:lang w:val="sr-Latn-CS"/>
        </w:rPr>
        <w:t>за</w:t>
      </w:r>
      <w:r w:rsidR="00FA5404" w:rsidRPr="001B13F0">
        <w:rPr>
          <w:rFonts w:eastAsia="Calibri"/>
          <w:noProof/>
          <w:lang w:val="sr-Latn-CS"/>
        </w:rPr>
        <w:t xml:space="preserve"> </w:t>
      </w:r>
      <w:r w:rsidR="008A7EEF" w:rsidRPr="001B13F0">
        <w:rPr>
          <w:rFonts w:eastAsia="Calibri"/>
          <w:noProof/>
          <w:lang w:val="sr-Latn-CS"/>
        </w:rPr>
        <w:t>израду</w:t>
      </w:r>
      <w:r w:rsidR="00FA5404" w:rsidRPr="001B13F0">
        <w:rPr>
          <w:rFonts w:eastAsia="Calibri"/>
          <w:noProof/>
          <w:lang w:val="sr-Latn-CS"/>
        </w:rPr>
        <w:t xml:space="preserve"> </w:t>
      </w:r>
      <w:r w:rsidR="008A7EEF" w:rsidRPr="001B13F0">
        <w:rPr>
          <w:rFonts w:eastAsia="Calibri"/>
          <w:noProof/>
          <w:lang w:val="sr-Latn-CS"/>
        </w:rPr>
        <w:t>правних</w:t>
      </w:r>
      <w:r w:rsidR="00FA5404" w:rsidRPr="001B13F0">
        <w:rPr>
          <w:rFonts w:eastAsia="Calibri"/>
          <w:noProof/>
          <w:lang w:val="sr-Latn-CS"/>
        </w:rPr>
        <w:t xml:space="preserve"> </w:t>
      </w:r>
      <w:r w:rsidR="008A7EEF" w:rsidRPr="001B13F0">
        <w:rPr>
          <w:rFonts w:eastAsia="Calibri"/>
          <w:noProof/>
          <w:lang w:val="sr-Latn-CS"/>
        </w:rPr>
        <w:t>аката</w:t>
      </w:r>
      <w:r w:rsidR="00FA5404" w:rsidRPr="001B13F0">
        <w:rPr>
          <w:rFonts w:eastAsia="Calibri"/>
          <w:noProof/>
          <w:lang w:val="sr-Latn-CS"/>
        </w:rPr>
        <w:t xml:space="preserve"> (</w:t>
      </w:r>
      <w:r w:rsidR="008A7EEF" w:rsidRPr="001B13F0">
        <w:rPr>
          <w:rFonts w:eastAsia="Calibri"/>
          <w:noProof/>
          <w:lang w:val="sr-Latn-CS"/>
        </w:rPr>
        <w:t>усаглашеност</w:t>
      </w:r>
      <w:r w:rsidR="00FA5404" w:rsidRPr="001B13F0">
        <w:rPr>
          <w:rFonts w:eastAsia="Calibri"/>
          <w:noProof/>
          <w:lang w:val="sr-Latn-CS"/>
        </w:rPr>
        <w:t xml:space="preserve"> </w:t>
      </w:r>
      <w:r w:rsidR="008A7EEF" w:rsidRPr="001B13F0">
        <w:rPr>
          <w:rFonts w:eastAsia="Calibri"/>
          <w:noProof/>
          <w:lang w:val="sr-Latn-CS"/>
        </w:rPr>
        <w:t>прописа</w:t>
      </w:r>
      <w:r w:rsidR="00FA5404" w:rsidRPr="001B13F0">
        <w:rPr>
          <w:rFonts w:eastAsia="Calibri"/>
          <w:noProof/>
          <w:lang w:val="sr-Latn-CS"/>
        </w:rPr>
        <w:t xml:space="preserve"> </w:t>
      </w:r>
      <w:r w:rsidR="008A7EEF" w:rsidRPr="001B13F0">
        <w:rPr>
          <w:rFonts w:eastAsia="Calibri"/>
          <w:noProof/>
          <w:lang w:val="sr-Latn-CS"/>
        </w:rPr>
        <w:t>и</w:t>
      </w:r>
      <w:r w:rsidR="00FA5404" w:rsidRPr="001B13F0">
        <w:rPr>
          <w:rFonts w:eastAsia="Calibri"/>
          <w:noProof/>
          <w:lang w:val="sr-Latn-CS"/>
        </w:rPr>
        <w:t xml:space="preserve"> </w:t>
      </w:r>
      <w:r w:rsidR="008A7EEF" w:rsidRPr="001B13F0">
        <w:rPr>
          <w:rFonts w:eastAsia="Calibri"/>
          <w:noProof/>
          <w:lang w:val="sr-Latn-CS"/>
        </w:rPr>
        <w:t>општих</w:t>
      </w:r>
      <w:r w:rsidR="00FA5404" w:rsidRPr="001B13F0">
        <w:rPr>
          <w:rFonts w:eastAsia="Calibri"/>
          <w:noProof/>
          <w:lang w:val="sr-Latn-CS"/>
        </w:rPr>
        <w:t xml:space="preserve"> </w:t>
      </w:r>
      <w:r w:rsidR="008A7EEF" w:rsidRPr="001B13F0">
        <w:rPr>
          <w:rFonts w:eastAsia="Calibri"/>
          <w:noProof/>
          <w:lang w:val="sr-Latn-CS"/>
        </w:rPr>
        <w:t>аката</w:t>
      </w:r>
      <w:r w:rsidR="00FA5404" w:rsidRPr="001B13F0">
        <w:rPr>
          <w:rFonts w:eastAsia="Calibri"/>
          <w:noProof/>
          <w:lang w:val="sr-Latn-CS"/>
        </w:rPr>
        <w:t xml:space="preserve"> </w:t>
      </w:r>
      <w:r w:rsidR="008A7EEF" w:rsidRPr="001B13F0">
        <w:rPr>
          <w:rFonts w:eastAsia="Calibri"/>
          <w:noProof/>
          <w:lang w:val="sr-Latn-CS"/>
        </w:rPr>
        <w:t>у</w:t>
      </w:r>
      <w:r w:rsidR="00FA5404" w:rsidRPr="001B13F0">
        <w:rPr>
          <w:rFonts w:eastAsia="Calibri"/>
          <w:noProof/>
          <w:lang w:val="sr-Latn-CS"/>
        </w:rPr>
        <w:t xml:space="preserve"> </w:t>
      </w:r>
      <w:r w:rsidR="008A7EEF" w:rsidRPr="001B13F0">
        <w:rPr>
          <w:rFonts w:eastAsia="Calibri"/>
          <w:noProof/>
          <w:lang w:val="sr-Latn-CS"/>
        </w:rPr>
        <w:t>правном</w:t>
      </w:r>
      <w:r w:rsidR="00FA5404" w:rsidRPr="001B13F0">
        <w:rPr>
          <w:rFonts w:eastAsia="Calibri"/>
          <w:noProof/>
          <w:lang w:val="sr-Latn-CS"/>
        </w:rPr>
        <w:t xml:space="preserve"> </w:t>
      </w:r>
      <w:r w:rsidR="008A7EEF" w:rsidRPr="001B13F0">
        <w:rPr>
          <w:rFonts w:eastAsia="Calibri"/>
          <w:noProof/>
          <w:lang w:val="sr-Latn-CS"/>
        </w:rPr>
        <w:t>систему</w:t>
      </w:r>
      <w:r w:rsidR="00FA5404" w:rsidRPr="001B13F0">
        <w:rPr>
          <w:rFonts w:eastAsia="Calibri"/>
          <w:noProof/>
          <w:lang w:val="sr-Latn-CS"/>
        </w:rPr>
        <w:t>)</w:t>
      </w:r>
      <w:r w:rsidR="006D36A5" w:rsidRPr="001B13F0">
        <w:rPr>
          <w:rFonts w:eastAsia="Calibri"/>
          <w:noProof/>
          <w:lang w:val="sr-Cyrl-RS"/>
        </w:rPr>
        <w:t xml:space="preserve"> и мишљења о примени закона и општих правних аката</w:t>
      </w:r>
      <w:r w:rsidR="00FA5404" w:rsidRPr="001B13F0">
        <w:rPr>
          <w:rFonts w:eastAsia="Calibri"/>
          <w:noProof/>
          <w:lang w:val="sr-Latn-CS"/>
        </w:rPr>
        <w:t>;</w:t>
      </w:r>
    </w:p>
    <w:p w14:paraId="4F6239F7" w14:textId="44CFF317" w:rsidR="00D33BE4" w:rsidRPr="001B13F0" w:rsidRDefault="006D36A5" w:rsidP="009D53E9">
      <w:pPr>
        <w:pStyle w:val="ListParagraph"/>
        <w:ind w:left="1440"/>
        <w:contextualSpacing w:val="0"/>
        <w:jc w:val="both"/>
        <w:rPr>
          <w:rFonts w:eastAsia="Calibri"/>
          <w:noProof/>
          <w:lang w:val="sr-Latn-CS"/>
        </w:rPr>
      </w:pPr>
      <w:r w:rsidRPr="001B13F0">
        <w:rPr>
          <w:rFonts w:eastAsia="Calibri"/>
          <w:noProof/>
          <w:lang w:val="sr-Cyrl-RS"/>
        </w:rPr>
        <w:t>5</w:t>
      </w:r>
      <w:r w:rsidR="007936DC" w:rsidRPr="001B13F0">
        <w:rPr>
          <w:rFonts w:eastAsia="Calibri"/>
          <w:noProof/>
          <w:lang w:val="sr-Latn-CS"/>
        </w:rPr>
        <w:t xml:space="preserve">) </w:t>
      </w:r>
      <w:r w:rsidR="008A7EEF" w:rsidRPr="001B13F0">
        <w:rPr>
          <w:rFonts w:eastAsia="Calibri"/>
          <w:noProof/>
          <w:lang w:val="sr-Latn-CS"/>
        </w:rPr>
        <w:t>методологију</w:t>
      </w:r>
      <w:r w:rsidR="00FA5404" w:rsidRPr="001B13F0">
        <w:rPr>
          <w:rFonts w:eastAsia="Calibri"/>
          <w:noProof/>
          <w:lang w:val="sr-Latn-CS"/>
        </w:rPr>
        <w:t xml:space="preserve"> </w:t>
      </w:r>
      <w:r w:rsidR="008A7EEF" w:rsidRPr="001B13F0">
        <w:rPr>
          <w:rFonts w:eastAsia="Calibri"/>
          <w:noProof/>
          <w:lang w:val="sr-Latn-CS"/>
        </w:rPr>
        <w:t>праћења</w:t>
      </w:r>
      <w:r w:rsidR="00FA5404" w:rsidRPr="001B13F0">
        <w:rPr>
          <w:rFonts w:eastAsia="Calibri"/>
          <w:noProof/>
          <w:lang w:val="sr-Latn-CS"/>
        </w:rPr>
        <w:t xml:space="preserve"> </w:t>
      </w:r>
      <w:r w:rsidR="008A7EEF" w:rsidRPr="001B13F0">
        <w:rPr>
          <w:rFonts w:eastAsia="Calibri"/>
          <w:noProof/>
          <w:lang w:val="sr-Latn-CS"/>
        </w:rPr>
        <w:t>примене</w:t>
      </w:r>
      <w:r w:rsidR="00FA5404" w:rsidRPr="001B13F0">
        <w:rPr>
          <w:rFonts w:eastAsia="Calibri"/>
          <w:noProof/>
          <w:lang w:val="sr-Latn-CS"/>
        </w:rPr>
        <w:t xml:space="preserve"> </w:t>
      </w:r>
      <w:r w:rsidR="008A7EEF" w:rsidRPr="001B13F0">
        <w:rPr>
          <w:rFonts w:eastAsia="Calibri"/>
          <w:noProof/>
          <w:lang w:val="sr-Latn-CS"/>
        </w:rPr>
        <w:t>и</w:t>
      </w:r>
      <w:r w:rsidR="00FA5404" w:rsidRPr="001B13F0">
        <w:rPr>
          <w:rFonts w:eastAsia="Calibri"/>
          <w:noProof/>
          <w:lang w:val="sr-Latn-CS"/>
        </w:rPr>
        <w:t xml:space="preserve"> </w:t>
      </w:r>
      <w:r w:rsidR="008A7EEF" w:rsidRPr="001B13F0">
        <w:rPr>
          <w:rFonts w:eastAsia="Calibri"/>
          <w:noProof/>
          <w:lang w:val="sr-Latn-CS"/>
        </w:rPr>
        <w:t>ефеката</w:t>
      </w:r>
      <w:r w:rsidR="00FA5404" w:rsidRPr="001B13F0">
        <w:rPr>
          <w:rFonts w:eastAsia="Calibri"/>
          <w:noProof/>
          <w:lang w:val="sr-Latn-CS"/>
        </w:rPr>
        <w:t xml:space="preserve"> </w:t>
      </w:r>
      <w:r w:rsidR="008A7EEF" w:rsidRPr="001B13F0">
        <w:rPr>
          <w:rFonts w:eastAsia="Calibri"/>
          <w:noProof/>
          <w:lang w:val="sr-Latn-CS"/>
        </w:rPr>
        <w:t>донетих</w:t>
      </w:r>
      <w:r w:rsidR="00FA5404" w:rsidRPr="001B13F0">
        <w:rPr>
          <w:rFonts w:eastAsia="Calibri"/>
          <w:noProof/>
          <w:lang w:val="sr-Latn-CS"/>
        </w:rPr>
        <w:t xml:space="preserve"> </w:t>
      </w:r>
      <w:r w:rsidR="008A7EEF" w:rsidRPr="001B13F0">
        <w:rPr>
          <w:rFonts w:eastAsia="Calibri"/>
          <w:noProof/>
          <w:lang w:val="sr-Latn-CS"/>
        </w:rPr>
        <w:t>прописа</w:t>
      </w:r>
      <w:r w:rsidR="00FA5404" w:rsidRPr="001B13F0">
        <w:rPr>
          <w:rFonts w:eastAsia="Calibri"/>
          <w:noProof/>
          <w:lang w:val="sr-Latn-CS"/>
        </w:rPr>
        <w:t xml:space="preserve"> </w:t>
      </w:r>
      <w:r w:rsidR="008A7EEF" w:rsidRPr="001B13F0">
        <w:rPr>
          <w:rFonts w:eastAsia="Calibri"/>
          <w:noProof/>
          <w:lang w:val="sr-Latn-CS"/>
        </w:rPr>
        <w:t>и</w:t>
      </w:r>
      <w:r w:rsidR="00FA5404" w:rsidRPr="001B13F0">
        <w:rPr>
          <w:rFonts w:eastAsia="Calibri"/>
          <w:noProof/>
          <w:lang w:val="sr-Latn-CS"/>
        </w:rPr>
        <w:t xml:space="preserve"> </w:t>
      </w:r>
      <w:r w:rsidR="008A7EEF" w:rsidRPr="001B13F0">
        <w:rPr>
          <w:rFonts w:eastAsia="Calibri"/>
          <w:noProof/>
          <w:lang w:val="sr-Latn-CS"/>
        </w:rPr>
        <w:t>извештавање</w:t>
      </w:r>
      <w:r w:rsidR="00FA5404" w:rsidRPr="001B13F0">
        <w:rPr>
          <w:rFonts w:eastAsia="Calibri"/>
          <w:noProof/>
          <w:lang w:val="sr-Latn-CS"/>
        </w:rPr>
        <w:t xml:space="preserve"> </w:t>
      </w:r>
      <w:r w:rsidR="008A7EEF" w:rsidRPr="001B13F0">
        <w:rPr>
          <w:rFonts w:eastAsia="Calibri"/>
          <w:noProof/>
          <w:lang w:val="sr-Latn-CS"/>
        </w:rPr>
        <w:t>релевантним</w:t>
      </w:r>
      <w:r w:rsidR="00D33BE4" w:rsidRPr="001B13F0">
        <w:rPr>
          <w:rFonts w:eastAsia="Calibri"/>
          <w:noProof/>
          <w:lang w:val="sr-Latn-CS"/>
        </w:rPr>
        <w:t xml:space="preserve"> </w:t>
      </w:r>
      <w:r w:rsidR="008A7EEF" w:rsidRPr="001B13F0">
        <w:rPr>
          <w:rFonts w:eastAsia="Calibri"/>
          <w:noProof/>
          <w:lang w:val="sr-Latn-CS"/>
        </w:rPr>
        <w:t>телима</w:t>
      </w:r>
      <w:r w:rsidR="00D33BE4" w:rsidRPr="001B13F0">
        <w:rPr>
          <w:rFonts w:eastAsia="Calibri"/>
          <w:noProof/>
          <w:lang w:val="sr-Latn-CS"/>
        </w:rPr>
        <w:t xml:space="preserve"> </w:t>
      </w:r>
      <w:r w:rsidR="008A7EEF" w:rsidRPr="001B13F0">
        <w:rPr>
          <w:rFonts w:eastAsia="Calibri"/>
          <w:noProof/>
          <w:lang w:val="sr-Latn-CS"/>
        </w:rPr>
        <w:t>и</w:t>
      </w:r>
      <w:r w:rsidR="00D33BE4" w:rsidRPr="001B13F0">
        <w:rPr>
          <w:rFonts w:eastAsia="Calibri"/>
          <w:noProof/>
          <w:lang w:val="sr-Latn-CS"/>
        </w:rPr>
        <w:t xml:space="preserve"> </w:t>
      </w:r>
      <w:r w:rsidR="008A7EEF" w:rsidRPr="001B13F0">
        <w:rPr>
          <w:rFonts w:eastAsia="Calibri"/>
          <w:noProof/>
          <w:lang w:val="sr-Latn-CS"/>
        </w:rPr>
        <w:t>органима</w:t>
      </w:r>
      <w:r w:rsidR="00D33BE4" w:rsidRPr="001B13F0">
        <w:rPr>
          <w:rFonts w:eastAsia="Calibri"/>
          <w:noProof/>
          <w:lang w:val="sr-Latn-CS"/>
        </w:rPr>
        <w:t>.</w:t>
      </w:r>
    </w:p>
    <w:p w14:paraId="7372528F" w14:textId="06A9BD7F" w:rsidR="00D33BE4" w:rsidRPr="001B13F0" w:rsidRDefault="00D33BE4" w:rsidP="009D53E9">
      <w:pPr>
        <w:tabs>
          <w:tab w:val="left" w:pos="1418"/>
        </w:tabs>
        <w:spacing w:after="0" w:line="240" w:lineRule="auto"/>
        <w:rPr>
          <w:rFonts w:ascii="Times New Roman" w:eastAsia="Calibri" w:hAnsi="Times New Roman" w:cs="Times New Roman"/>
          <w:noProof/>
          <w:sz w:val="24"/>
          <w:szCs w:val="24"/>
          <w:lang w:val="sr-Latn-CS"/>
        </w:rPr>
      </w:pPr>
    </w:p>
    <w:p w14:paraId="38D75926" w14:textId="3883E07F" w:rsidR="009D53E9" w:rsidRPr="001B13F0" w:rsidRDefault="009D53E9" w:rsidP="009D53E9">
      <w:pPr>
        <w:tabs>
          <w:tab w:val="left" w:pos="1418"/>
        </w:tabs>
        <w:spacing w:after="0" w:line="240" w:lineRule="auto"/>
        <w:rPr>
          <w:rFonts w:ascii="Times New Roman" w:eastAsia="Calibri" w:hAnsi="Times New Roman" w:cs="Times New Roman"/>
          <w:noProof/>
          <w:sz w:val="24"/>
          <w:szCs w:val="24"/>
          <w:lang w:val="sr-Latn-CS"/>
        </w:rPr>
      </w:pPr>
    </w:p>
    <w:p w14:paraId="09C7EBA6" w14:textId="2933D5E4" w:rsidR="009D53E9" w:rsidRPr="001B13F0" w:rsidRDefault="009D53E9" w:rsidP="009D53E9">
      <w:pPr>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Cyrl-CS"/>
        </w:rPr>
        <w:t xml:space="preserve">4.4. </w:t>
      </w:r>
      <w:r w:rsidRPr="001B13F0">
        <w:rPr>
          <w:rFonts w:ascii="Times New Roman" w:eastAsia="Calibri" w:hAnsi="Times New Roman" w:cs="Times New Roman"/>
          <w:b/>
          <w:noProof/>
          <w:sz w:val="24"/>
          <w:szCs w:val="24"/>
          <w:lang w:val="sr-Latn-CS"/>
        </w:rPr>
        <w:t>Области знања и вештина за посебну функционалну компетенцију за област рада</w:t>
      </w:r>
      <w:r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b/>
          <w:noProof/>
          <w:sz w:val="24"/>
          <w:szCs w:val="24"/>
          <w:lang w:val="sr-Latn-CS"/>
        </w:rPr>
        <w:t>управно-правни послови</w:t>
      </w:r>
    </w:p>
    <w:p w14:paraId="55A7E66B" w14:textId="0569B58B" w:rsidR="009D53E9" w:rsidRPr="001B13F0" w:rsidRDefault="009D53E9" w:rsidP="009D53E9">
      <w:pPr>
        <w:tabs>
          <w:tab w:val="left" w:pos="1418"/>
        </w:tabs>
        <w:spacing w:after="0" w:line="240" w:lineRule="auto"/>
        <w:ind w:left="720" w:hanging="720"/>
        <w:jc w:val="center"/>
        <w:rPr>
          <w:rFonts w:ascii="Times New Roman" w:eastAsia="Calibri" w:hAnsi="Times New Roman" w:cs="Times New Roman"/>
          <w:noProof/>
          <w:sz w:val="24"/>
          <w:szCs w:val="24"/>
          <w:lang w:val="sr-Cyrl-RS"/>
        </w:rPr>
      </w:pPr>
      <w:r w:rsidRPr="001B13F0">
        <w:rPr>
          <w:rFonts w:ascii="Times New Roman" w:eastAsia="Calibri" w:hAnsi="Times New Roman" w:cs="Times New Roman"/>
          <w:b/>
          <w:noProof/>
          <w:sz w:val="24"/>
          <w:szCs w:val="24"/>
          <w:lang w:val="sr-Latn-CS"/>
        </w:rPr>
        <w:t>Члан 2</w:t>
      </w:r>
      <w:r w:rsidR="001B13F0">
        <w:rPr>
          <w:rFonts w:ascii="Times New Roman" w:eastAsia="Calibri" w:hAnsi="Times New Roman" w:cs="Times New Roman"/>
          <w:b/>
          <w:noProof/>
          <w:sz w:val="24"/>
          <w:szCs w:val="24"/>
          <w:lang w:val="sr-Cyrl-CS"/>
        </w:rPr>
        <w:t>2</w:t>
      </w:r>
      <w:r w:rsidRPr="001B13F0">
        <w:rPr>
          <w:rFonts w:ascii="Times New Roman" w:eastAsia="Calibri" w:hAnsi="Times New Roman" w:cs="Times New Roman"/>
          <w:b/>
          <w:noProof/>
          <w:sz w:val="24"/>
          <w:szCs w:val="24"/>
          <w:lang w:val="sr-Cyrl-RS"/>
        </w:rPr>
        <w:t>.</w:t>
      </w:r>
    </w:p>
    <w:p w14:paraId="253F69AB" w14:textId="77777777" w:rsidR="009D53E9" w:rsidRPr="001B13F0" w:rsidRDefault="009D53E9" w:rsidP="009D53E9">
      <w:pPr>
        <w:tabs>
          <w:tab w:val="left" w:pos="1418"/>
        </w:tabs>
        <w:spacing w:after="0" w:line="240" w:lineRule="auto"/>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Области знања и вештина за посебну функционалну компетенцију за област рада управно-правни послови однос</w:t>
      </w:r>
      <w:r w:rsidRPr="001B13F0">
        <w:rPr>
          <w:rFonts w:ascii="Times New Roman" w:eastAsia="Calibri" w:hAnsi="Times New Roman" w:cs="Times New Roman"/>
          <w:noProof/>
          <w:sz w:val="24"/>
          <w:szCs w:val="24"/>
          <w:lang w:val="sr-Cyrl-RS"/>
        </w:rPr>
        <w:t>е</w:t>
      </w:r>
      <w:r w:rsidRPr="001B13F0">
        <w:rPr>
          <w:rFonts w:ascii="Times New Roman" w:eastAsia="Calibri" w:hAnsi="Times New Roman" w:cs="Times New Roman"/>
          <w:noProof/>
          <w:sz w:val="24"/>
          <w:szCs w:val="24"/>
          <w:lang w:val="sr-Latn-CS"/>
        </w:rPr>
        <w:t xml:space="preserve"> се на:</w:t>
      </w:r>
    </w:p>
    <w:p w14:paraId="0CC593F3" w14:textId="77777777" w:rsidR="009D53E9" w:rsidRPr="001B13F0" w:rsidRDefault="009D53E9" w:rsidP="009D53E9">
      <w:pPr>
        <w:pStyle w:val="ListParagraph"/>
        <w:ind w:left="1440"/>
        <w:contextualSpacing w:val="0"/>
        <w:rPr>
          <w:rFonts w:eastAsia="Calibri"/>
          <w:noProof/>
          <w:lang w:val="sr-Latn-CS"/>
        </w:rPr>
      </w:pPr>
      <w:r w:rsidRPr="001B13F0">
        <w:rPr>
          <w:rFonts w:eastAsia="Calibri"/>
          <w:noProof/>
          <w:lang w:val="sr-Latn-CS"/>
        </w:rPr>
        <w:t>1) општи управни поступак;</w:t>
      </w:r>
    </w:p>
    <w:p w14:paraId="12C9880E" w14:textId="77777777" w:rsidR="009D53E9" w:rsidRPr="001B13F0" w:rsidRDefault="009D53E9" w:rsidP="009D53E9">
      <w:pPr>
        <w:pStyle w:val="ListParagraph"/>
        <w:ind w:left="1440"/>
        <w:contextualSpacing w:val="0"/>
        <w:rPr>
          <w:rFonts w:eastAsia="Calibri"/>
          <w:noProof/>
          <w:lang w:val="sr-Latn-CS"/>
        </w:rPr>
      </w:pPr>
      <w:r w:rsidRPr="001B13F0">
        <w:rPr>
          <w:rFonts w:eastAsia="Calibri"/>
          <w:noProof/>
          <w:lang w:val="sr-Latn-CS"/>
        </w:rPr>
        <w:t>2) правила извршења решења донетог у управном поступку;</w:t>
      </w:r>
    </w:p>
    <w:p w14:paraId="58752C18" w14:textId="77777777" w:rsidR="009D53E9" w:rsidRPr="001B13F0" w:rsidRDefault="009D53E9" w:rsidP="009D53E9">
      <w:pPr>
        <w:pStyle w:val="ListParagraph"/>
        <w:ind w:left="1440"/>
        <w:contextualSpacing w:val="0"/>
        <w:rPr>
          <w:rFonts w:eastAsia="Calibri"/>
          <w:noProof/>
          <w:lang w:val="sr-Latn-CS"/>
        </w:rPr>
      </w:pPr>
      <w:r w:rsidRPr="001B13F0">
        <w:rPr>
          <w:rFonts w:eastAsia="Calibri"/>
          <w:noProof/>
          <w:lang w:val="sr-Latn-CS"/>
        </w:rPr>
        <w:t>3) посебне управне поступке;</w:t>
      </w:r>
    </w:p>
    <w:p w14:paraId="2229789A" w14:textId="77777777" w:rsidR="009D53E9" w:rsidRPr="001B13F0" w:rsidRDefault="009D53E9" w:rsidP="009D53E9">
      <w:pPr>
        <w:pStyle w:val="ListParagraph"/>
        <w:ind w:left="1440"/>
        <w:contextualSpacing w:val="0"/>
        <w:rPr>
          <w:rFonts w:eastAsia="Calibri"/>
          <w:noProof/>
          <w:lang w:val="sr-Latn-CS"/>
        </w:rPr>
      </w:pPr>
      <w:r w:rsidRPr="001B13F0">
        <w:rPr>
          <w:rFonts w:eastAsia="Calibri"/>
          <w:noProof/>
          <w:lang w:val="sr-Latn-CS"/>
        </w:rPr>
        <w:t>4) управне спорове, правила поступка, извршење донетих судских пресуда;</w:t>
      </w:r>
    </w:p>
    <w:p w14:paraId="2C04644B" w14:textId="55A185F3" w:rsidR="009D53E9" w:rsidRPr="001B13F0" w:rsidRDefault="009D53E9" w:rsidP="009D53E9">
      <w:pPr>
        <w:pStyle w:val="ListParagraph"/>
        <w:ind w:left="1440"/>
        <w:contextualSpacing w:val="0"/>
        <w:rPr>
          <w:rFonts w:eastAsia="Calibri"/>
          <w:noProof/>
          <w:lang w:val="sr-Latn-CS"/>
        </w:rPr>
      </w:pPr>
      <w:r w:rsidRPr="001B13F0">
        <w:rPr>
          <w:rFonts w:eastAsia="Calibri"/>
          <w:noProof/>
          <w:lang w:val="sr-Latn-CS"/>
        </w:rPr>
        <w:t>5) пракс</w:t>
      </w:r>
      <w:r w:rsidR="00822713">
        <w:rPr>
          <w:rFonts w:eastAsia="Calibri"/>
          <w:noProof/>
          <w:lang w:val="sr-Cyrl-RS"/>
        </w:rPr>
        <w:t>у</w:t>
      </w:r>
      <w:r w:rsidRPr="001B13F0">
        <w:rPr>
          <w:rFonts w:eastAsia="Calibri"/>
          <w:noProof/>
          <w:lang w:val="sr-Latn-CS"/>
        </w:rPr>
        <w:t>/ставов</w:t>
      </w:r>
      <w:r w:rsidR="00822713">
        <w:rPr>
          <w:rFonts w:eastAsia="Calibri"/>
          <w:noProof/>
          <w:lang w:val="sr-Cyrl-RS"/>
        </w:rPr>
        <w:t>е</w:t>
      </w:r>
      <w:r w:rsidRPr="001B13F0">
        <w:rPr>
          <w:rFonts w:eastAsia="Calibri"/>
          <w:noProof/>
          <w:lang w:val="sr-Latn-CS"/>
        </w:rPr>
        <w:t xml:space="preserve"> Управног суда.</w:t>
      </w:r>
    </w:p>
    <w:p w14:paraId="36482BDF" w14:textId="77777777" w:rsidR="009D53E9" w:rsidRPr="001B13F0" w:rsidRDefault="009D53E9" w:rsidP="009D53E9">
      <w:pPr>
        <w:tabs>
          <w:tab w:val="left" w:pos="1418"/>
        </w:tabs>
        <w:spacing w:after="0" w:line="240" w:lineRule="auto"/>
        <w:rPr>
          <w:rFonts w:ascii="Times New Roman" w:eastAsia="Calibri" w:hAnsi="Times New Roman" w:cs="Times New Roman"/>
          <w:noProof/>
          <w:sz w:val="24"/>
          <w:szCs w:val="24"/>
          <w:lang w:val="sr-Latn-CS"/>
        </w:rPr>
      </w:pPr>
    </w:p>
    <w:p w14:paraId="3278C023" w14:textId="552D7FA5" w:rsidR="002805ED" w:rsidRPr="001B13F0" w:rsidRDefault="002805ED" w:rsidP="009D53E9">
      <w:pPr>
        <w:spacing w:after="0" w:line="240" w:lineRule="auto"/>
        <w:rPr>
          <w:rFonts w:ascii="Times New Roman" w:eastAsia="Calibri" w:hAnsi="Times New Roman" w:cs="Times New Roman"/>
          <w:bCs/>
          <w:noProof/>
          <w:sz w:val="24"/>
          <w:szCs w:val="24"/>
          <w:lang w:val="sr-Latn-CS"/>
        </w:rPr>
      </w:pPr>
    </w:p>
    <w:p w14:paraId="77DFDB1D" w14:textId="7CDD78C6" w:rsidR="00D33BE4" w:rsidRPr="001B13F0" w:rsidRDefault="00C87FBB" w:rsidP="009D53E9">
      <w:pPr>
        <w:tabs>
          <w:tab w:val="left" w:pos="1418"/>
        </w:tabs>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Cyrl-CS"/>
        </w:rPr>
        <w:lastRenderedPageBreak/>
        <w:t>4.</w:t>
      </w:r>
      <w:r w:rsidR="009D53E9" w:rsidRPr="001B13F0">
        <w:rPr>
          <w:rFonts w:ascii="Times New Roman" w:eastAsia="Calibri" w:hAnsi="Times New Roman" w:cs="Times New Roman"/>
          <w:b/>
          <w:noProof/>
          <w:sz w:val="24"/>
          <w:szCs w:val="24"/>
          <w:lang w:val="sr-Cyrl-CS"/>
        </w:rPr>
        <w:t>5</w:t>
      </w:r>
      <w:r w:rsidRPr="001B13F0">
        <w:rPr>
          <w:rFonts w:ascii="Times New Roman" w:eastAsia="Calibri" w:hAnsi="Times New Roman" w:cs="Times New Roman"/>
          <w:b/>
          <w:noProof/>
          <w:sz w:val="24"/>
          <w:szCs w:val="24"/>
          <w:lang w:val="sr-Cyrl-CS"/>
        </w:rPr>
        <w:t xml:space="preserve">. </w:t>
      </w:r>
      <w:r w:rsidR="008A7EEF" w:rsidRPr="001B13F0">
        <w:rPr>
          <w:rFonts w:ascii="Times New Roman" w:eastAsia="Calibri" w:hAnsi="Times New Roman" w:cs="Times New Roman"/>
          <w:b/>
          <w:noProof/>
          <w:sz w:val="24"/>
          <w:szCs w:val="24"/>
          <w:lang w:val="sr-Latn-CS"/>
        </w:rPr>
        <w:t>Области</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знања</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и</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вештина</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посебну</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функционалну</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компетенцију</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област</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рада</w:t>
      </w:r>
      <w:r w:rsidR="00FA5404"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b/>
          <w:noProof/>
          <w:sz w:val="24"/>
          <w:szCs w:val="24"/>
          <w:lang w:val="sr-Latn-CS"/>
        </w:rPr>
        <w:t>студијско</w:t>
      </w:r>
      <w:r w:rsidR="00D33BE4" w:rsidRPr="001B13F0">
        <w:rPr>
          <w:rFonts w:ascii="Times New Roman" w:eastAsia="Calibri" w:hAnsi="Times New Roman" w:cs="Times New Roman"/>
          <w:b/>
          <w:noProof/>
          <w:sz w:val="24"/>
          <w:szCs w:val="24"/>
          <w:lang w:val="sr-Latn-CS"/>
        </w:rPr>
        <w:t>-</w:t>
      </w:r>
      <w:r w:rsidR="008A7EEF" w:rsidRPr="001B13F0">
        <w:rPr>
          <w:rFonts w:ascii="Times New Roman" w:eastAsia="Calibri" w:hAnsi="Times New Roman" w:cs="Times New Roman"/>
          <w:b/>
          <w:noProof/>
          <w:sz w:val="24"/>
          <w:szCs w:val="24"/>
          <w:lang w:val="sr-Latn-CS"/>
        </w:rPr>
        <w:t>аналитичких</w:t>
      </w:r>
      <w:r w:rsidR="00D33BE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послова</w:t>
      </w:r>
    </w:p>
    <w:p w14:paraId="654AFE40" w14:textId="77777777" w:rsidR="00E76DEB" w:rsidRPr="001B13F0" w:rsidRDefault="00E76DEB" w:rsidP="009D53E9">
      <w:pPr>
        <w:tabs>
          <w:tab w:val="left" w:pos="1418"/>
        </w:tabs>
        <w:spacing w:after="0" w:line="240" w:lineRule="auto"/>
        <w:jc w:val="center"/>
        <w:rPr>
          <w:rFonts w:ascii="Times New Roman" w:eastAsia="Calibri" w:hAnsi="Times New Roman" w:cs="Times New Roman"/>
          <w:b/>
          <w:noProof/>
          <w:sz w:val="24"/>
          <w:szCs w:val="24"/>
          <w:lang w:val="sr-Latn-CS"/>
        </w:rPr>
      </w:pPr>
    </w:p>
    <w:p w14:paraId="4918C5D0" w14:textId="45833035" w:rsidR="00D33BE4"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D33BE4" w:rsidRPr="001B13F0">
        <w:rPr>
          <w:rFonts w:ascii="Times New Roman" w:eastAsia="Calibri" w:hAnsi="Times New Roman" w:cs="Times New Roman"/>
          <w:b/>
          <w:noProof/>
          <w:sz w:val="24"/>
          <w:szCs w:val="24"/>
          <w:lang w:val="sr-Latn-CS"/>
        </w:rPr>
        <w:t xml:space="preserve"> 2</w:t>
      </w:r>
      <w:r w:rsidR="001B13F0">
        <w:rPr>
          <w:rFonts w:ascii="Times New Roman" w:eastAsia="Calibri" w:hAnsi="Times New Roman" w:cs="Times New Roman"/>
          <w:b/>
          <w:noProof/>
          <w:sz w:val="24"/>
          <w:szCs w:val="24"/>
          <w:lang w:val="sr-Cyrl-CS"/>
        </w:rPr>
        <w:t>3</w:t>
      </w:r>
      <w:r w:rsidR="003D6AE6" w:rsidRPr="001B13F0">
        <w:rPr>
          <w:rFonts w:ascii="Times New Roman" w:eastAsia="Calibri" w:hAnsi="Times New Roman" w:cs="Times New Roman"/>
          <w:b/>
          <w:noProof/>
          <w:sz w:val="24"/>
          <w:szCs w:val="24"/>
          <w:lang w:val="sr-Cyrl-RS"/>
        </w:rPr>
        <w:t>.</w:t>
      </w:r>
    </w:p>
    <w:p w14:paraId="4365E362" w14:textId="0B0344EB" w:rsidR="00D33BE4"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Области</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посебну</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функционалну</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компетенцију</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D33BE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студијско</w:t>
      </w:r>
      <w:r w:rsidR="00D33BE4" w:rsidRPr="001B13F0">
        <w:rPr>
          <w:rFonts w:ascii="Times New Roman" w:eastAsia="Calibri" w:hAnsi="Times New Roman" w:cs="Times New Roman"/>
          <w:noProof/>
          <w:sz w:val="24"/>
          <w:szCs w:val="24"/>
          <w:lang w:val="sr-Latn-CS"/>
        </w:rPr>
        <w:t>-</w:t>
      </w:r>
      <w:r w:rsidRPr="001B13F0">
        <w:rPr>
          <w:rFonts w:ascii="Times New Roman" w:eastAsia="Calibri" w:hAnsi="Times New Roman" w:cs="Times New Roman"/>
          <w:noProof/>
          <w:sz w:val="24"/>
          <w:szCs w:val="24"/>
          <w:lang w:val="sr-Latn-CS"/>
        </w:rPr>
        <w:t>аналитичких</w:t>
      </w:r>
      <w:r w:rsidR="00D33BE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D33BE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w:t>
      </w:r>
      <w:r w:rsidR="008503EC" w:rsidRPr="001B13F0">
        <w:rPr>
          <w:rFonts w:ascii="Times New Roman" w:eastAsia="Calibri" w:hAnsi="Times New Roman" w:cs="Times New Roman"/>
          <w:noProof/>
          <w:sz w:val="24"/>
          <w:szCs w:val="24"/>
          <w:lang w:val="sr-Cyrl-RS"/>
        </w:rPr>
        <w:t>е</w:t>
      </w:r>
      <w:r w:rsidR="00D33BE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D33BE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D33BE4" w:rsidRPr="001B13F0">
        <w:rPr>
          <w:rFonts w:ascii="Times New Roman" w:eastAsia="Calibri" w:hAnsi="Times New Roman" w:cs="Times New Roman"/>
          <w:noProof/>
          <w:sz w:val="24"/>
          <w:szCs w:val="24"/>
          <w:lang w:val="sr-Latn-CS"/>
        </w:rPr>
        <w:t>:</w:t>
      </w:r>
    </w:p>
    <w:p w14:paraId="7F424024" w14:textId="18C3B5A8" w:rsidR="00D33BE4" w:rsidRPr="001B13F0" w:rsidRDefault="00C942A2" w:rsidP="009D53E9">
      <w:pPr>
        <w:pStyle w:val="ListParagraph"/>
        <w:numPr>
          <w:ilvl w:val="0"/>
          <w:numId w:val="34"/>
        </w:numPr>
        <w:contextualSpacing w:val="0"/>
        <w:rPr>
          <w:rFonts w:eastAsia="Calibri"/>
          <w:noProof/>
          <w:lang w:val="sr-Latn-CS"/>
        </w:rPr>
      </w:pPr>
      <w:r w:rsidRPr="001B13F0">
        <w:rPr>
          <w:rFonts w:eastAsia="Calibri"/>
          <w:noProof/>
          <w:lang w:val="sr-Cyrl-CS"/>
        </w:rPr>
        <w:t>метод</w:t>
      </w:r>
      <w:r w:rsidR="009E2D35" w:rsidRPr="001B13F0">
        <w:rPr>
          <w:rFonts w:eastAsia="Calibri"/>
          <w:noProof/>
          <w:lang w:val="sr-Cyrl-CS"/>
        </w:rPr>
        <w:t>е</w:t>
      </w:r>
      <w:r w:rsidR="00AA7028" w:rsidRPr="001B13F0">
        <w:rPr>
          <w:rFonts w:eastAsia="Calibri"/>
          <w:noProof/>
          <w:lang w:val="sr-Cyrl-CS"/>
        </w:rPr>
        <w:t xml:space="preserve"> и технике</w:t>
      </w:r>
      <w:r w:rsidRPr="001B13F0">
        <w:rPr>
          <w:rFonts w:eastAsia="Calibri"/>
          <w:noProof/>
          <w:lang w:val="sr-Cyrl-CS"/>
        </w:rPr>
        <w:t xml:space="preserve"> анализирања </w:t>
      </w:r>
      <w:r w:rsidR="00AA7028" w:rsidRPr="001B13F0">
        <w:rPr>
          <w:rFonts w:eastAsia="Calibri"/>
          <w:noProof/>
          <w:lang w:val="sr-Cyrl-CS"/>
        </w:rPr>
        <w:t xml:space="preserve">планских докумената и прописа </w:t>
      </w:r>
      <w:r w:rsidR="004C254E" w:rsidRPr="001B13F0">
        <w:rPr>
          <w:rFonts w:eastAsia="Calibri"/>
          <w:noProof/>
          <w:lang w:val="sr-Cyrl-CS"/>
        </w:rPr>
        <w:t xml:space="preserve">и </w:t>
      </w:r>
      <w:r w:rsidRPr="001B13F0">
        <w:rPr>
          <w:rFonts w:eastAsia="Calibri"/>
          <w:noProof/>
          <w:lang w:val="sr-Cyrl-CS"/>
        </w:rPr>
        <w:t xml:space="preserve">израде </w:t>
      </w:r>
      <w:r w:rsidR="009E2D35" w:rsidRPr="001B13F0">
        <w:rPr>
          <w:rFonts w:eastAsia="Calibri"/>
          <w:noProof/>
          <w:lang w:val="sr-Cyrl-CS"/>
        </w:rPr>
        <w:t xml:space="preserve">секторских </w:t>
      </w:r>
      <w:r w:rsidRPr="001B13F0">
        <w:rPr>
          <w:rFonts w:eastAsia="Calibri"/>
          <w:noProof/>
          <w:lang w:val="sr-Cyrl-CS"/>
        </w:rPr>
        <w:t>извештаја</w:t>
      </w:r>
      <w:r w:rsidR="00FA5404" w:rsidRPr="001B13F0">
        <w:rPr>
          <w:rFonts w:eastAsia="Calibri"/>
          <w:noProof/>
          <w:lang w:val="sr-Latn-CS"/>
        </w:rPr>
        <w:t>;</w:t>
      </w:r>
    </w:p>
    <w:p w14:paraId="2BA3AF19" w14:textId="362649D5" w:rsidR="00D33BE4" w:rsidRPr="001B13F0" w:rsidRDefault="009E2D35" w:rsidP="009D53E9">
      <w:pPr>
        <w:pStyle w:val="ListParagraph"/>
        <w:ind w:left="1440"/>
        <w:contextualSpacing w:val="0"/>
        <w:jc w:val="both"/>
        <w:rPr>
          <w:rFonts w:eastAsia="Calibri"/>
          <w:noProof/>
          <w:lang w:val="sr-Latn-CS"/>
        </w:rPr>
      </w:pPr>
      <w:r w:rsidRPr="001B13F0">
        <w:rPr>
          <w:rFonts w:eastAsia="Calibri"/>
          <w:noProof/>
          <w:lang w:val="sr-Cyrl-CS"/>
        </w:rPr>
        <w:t>2</w:t>
      </w:r>
      <w:r w:rsidR="009718FA" w:rsidRPr="001B13F0">
        <w:rPr>
          <w:rFonts w:eastAsia="Calibri"/>
          <w:noProof/>
          <w:lang w:val="sr-Latn-CS"/>
        </w:rPr>
        <w:t xml:space="preserve">) </w:t>
      </w:r>
      <w:r w:rsidR="008A7EEF" w:rsidRPr="001B13F0">
        <w:rPr>
          <w:rFonts w:eastAsia="Calibri"/>
          <w:noProof/>
          <w:lang w:val="sr-Latn-CS"/>
        </w:rPr>
        <w:t>е</w:t>
      </w:r>
      <w:r w:rsidR="00FA5404" w:rsidRPr="001B13F0">
        <w:rPr>
          <w:rFonts w:eastAsia="Calibri"/>
          <w:noProof/>
          <w:lang w:val="sr-Latn-CS"/>
        </w:rPr>
        <w:t>x</w:t>
      </w:r>
      <w:r w:rsidR="005F45E9" w:rsidRPr="001B13F0">
        <w:rPr>
          <w:rFonts w:eastAsia="Calibri"/>
          <w:noProof/>
          <w:lang w:val="sr-Latn-CS"/>
        </w:rPr>
        <w:t>-ante</w:t>
      </w:r>
      <w:r w:rsidR="00FA5404" w:rsidRPr="001B13F0">
        <w:rPr>
          <w:rFonts w:eastAsia="Calibri"/>
          <w:noProof/>
          <w:lang w:val="sr-Latn-CS"/>
        </w:rPr>
        <w:t xml:space="preserve"> </w:t>
      </w:r>
      <w:r w:rsidR="008A7EEF" w:rsidRPr="001B13F0">
        <w:rPr>
          <w:rFonts w:eastAsia="Calibri"/>
          <w:noProof/>
          <w:lang w:val="sr-Latn-CS"/>
        </w:rPr>
        <w:t>и</w:t>
      </w:r>
      <w:r w:rsidR="00FA5404" w:rsidRPr="001B13F0">
        <w:rPr>
          <w:rFonts w:eastAsia="Calibri"/>
          <w:noProof/>
          <w:lang w:val="sr-Latn-CS"/>
        </w:rPr>
        <w:t xml:space="preserve"> </w:t>
      </w:r>
      <w:r w:rsidR="008A7EEF" w:rsidRPr="001B13F0">
        <w:rPr>
          <w:rFonts w:eastAsia="Calibri"/>
          <w:noProof/>
          <w:lang w:val="sr-Latn-CS"/>
        </w:rPr>
        <w:t>е</w:t>
      </w:r>
      <w:r w:rsidR="00FA5404" w:rsidRPr="001B13F0">
        <w:rPr>
          <w:rFonts w:eastAsia="Calibri"/>
          <w:noProof/>
          <w:lang w:val="sr-Latn-CS"/>
        </w:rPr>
        <w:t>x</w:t>
      </w:r>
      <w:r w:rsidR="005F45E9" w:rsidRPr="001B13F0">
        <w:rPr>
          <w:rFonts w:eastAsia="Calibri"/>
          <w:noProof/>
          <w:lang w:val="sr-Latn-CS"/>
        </w:rPr>
        <w:t>-post</w:t>
      </w:r>
      <w:r w:rsidR="00FA5404" w:rsidRPr="001B13F0">
        <w:rPr>
          <w:rFonts w:eastAsia="Calibri"/>
          <w:noProof/>
          <w:lang w:val="sr-Latn-CS"/>
        </w:rPr>
        <w:t xml:space="preserve"> </w:t>
      </w:r>
      <w:r w:rsidR="008A7EEF" w:rsidRPr="001B13F0">
        <w:rPr>
          <w:rFonts w:eastAsia="Calibri"/>
          <w:noProof/>
          <w:lang w:val="sr-Latn-CS"/>
        </w:rPr>
        <w:t>анализу</w:t>
      </w:r>
      <w:r w:rsidR="00FA5404" w:rsidRPr="001B13F0">
        <w:rPr>
          <w:rFonts w:eastAsia="Calibri"/>
          <w:noProof/>
          <w:lang w:val="sr-Latn-CS"/>
        </w:rPr>
        <w:t xml:space="preserve"> </w:t>
      </w:r>
      <w:r w:rsidR="008A7EEF" w:rsidRPr="001B13F0">
        <w:rPr>
          <w:rFonts w:eastAsia="Calibri"/>
          <w:noProof/>
          <w:lang w:val="sr-Latn-CS"/>
        </w:rPr>
        <w:t>ефеката</w:t>
      </w:r>
      <w:r w:rsidR="00FA5404" w:rsidRPr="001B13F0">
        <w:rPr>
          <w:rFonts w:eastAsia="Calibri"/>
          <w:noProof/>
          <w:lang w:val="sr-Latn-CS"/>
        </w:rPr>
        <w:t xml:space="preserve"> </w:t>
      </w:r>
      <w:r w:rsidR="008A7EEF" w:rsidRPr="001B13F0">
        <w:rPr>
          <w:rFonts w:eastAsia="Calibri"/>
          <w:noProof/>
          <w:lang w:val="sr-Latn-CS"/>
        </w:rPr>
        <w:t>јавних</w:t>
      </w:r>
      <w:r w:rsidR="00FA5404" w:rsidRPr="001B13F0">
        <w:rPr>
          <w:rFonts w:eastAsia="Calibri"/>
          <w:noProof/>
          <w:lang w:val="sr-Latn-CS"/>
        </w:rPr>
        <w:t xml:space="preserve"> </w:t>
      </w:r>
      <w:r w:rsidR="008A7EEF" w:rsidRPr="001B13F0">
        <w:rPr>
          <w:rFonts w:eastAsia="Calibri"/>
          <w:noProof/>
          <w:lang w:val="sr-Latn-CS"/>
        </w:rPr>
        <w:t>политика</w:t>
      </w:r>
      <w:r w:rsidR="00FA5404" w:rsidRPr="001B13F0">
        <w:rPr>
          <w:rFonts w:eastAsia="Calibri"/>
          <w:noProof/>
          <w:lang w:val="sr-Latn-CS"/>
        </w:rPr>
        <w:t>/</w:t>
      </w:r>
      <w:r w:rsidR="008A7EEF" w:rsidRPr="001B13F0">
        <w:rPr>
          <w:rFonts w:eastAsia="Calibri"/>
          <w:noProof/>
          <w:lang w:val="sr-Latn-CS"/>
        </w:rPr>
        <w:t>прописа</w:t>
      </w:r>
      <w:r w:rsidR="00FA5404" w:rsidRPr="001B13F0">
        <w:rPr>
          <w:rFonts w:eastAsia="Calibri"/>
          <w:noProof/>
          <w:lang w:val="sr-Latn-CS"/>
        </w:rPr>
        <w:t>;</w:t>
      </w:r>
    </w:p>
    <w:p w14:paraId="41811C09" w14:textId="5F20914A" w:rsidR="00D33BE4" w:rsidRPr="001B13F0" w:rsidRDefault="009E2D35" w:rsidP="009D53E9">
      <w:pPr>
        <w:pStyle w:val="ListParagraph"/>
        <w:ind w:left="1440"/>
        <w:contextualSpacing w:val="0"/>
        <w:jc w:val="both"/>
        <w:rPr>
          <w:rFonts w:eastAsia="Calibri"/>
          <w:noProof/>
          <w:lang w:val="sr-Latn-CS"/>
        </w:rPr>
      </w:pPr>
      <w:r w:rsidRPr="001B13F0">
        <w:rPr>
          <w:rFonts w:eastAsia="Calibri"/>
          <w:noProof/>
          <w:lang w:val="sr-Cyrl-CS"/>
        </w:rPr>
        <w:t>3</w:t>
      </w:r>
      <w:r w:rsidR="009718FA" w:rsidRPr="001B13F0">
        <w:rPr>
          <w:rFonts w:eastAsia="Calibri"/>
          <w:noProof/>
          <w:lang w:val="sr-Latn-CS"/>
        </w:rPr>
        <w:t xml:space="preserve">) </w:t>
      </w:r>
      <w:r w:rsidR="008A7EEF" w:rsidRPr="001B13F0">
        <w:rPr>
          <w:rFonts w:eastAsia="Calibri"/>
          <w:noProof/>
          <w:lang w:val="sr-Latn-CS"/>
        </w:rPr>
        <w:t>идентификовање</w:t>
      </w:r>
      <w:r w:rsidR="00FA5404" w:rsidRPr="001B13F0">
        <w:rPr>
          <w:rFonts w:eastAsia="Calibri"/>
          <w:noProof/>
          <w:lang w:val="sr-Latn-CS"/>
        </w:rPr>
        <w:t xml:space="preserve"> </w:t>
      </w:r>
      <w:r w:rsidR="008A7EEF" w:rsidRPr="001B13F0">
        <w:rPr>
          <w:rFonts w:eastAsia="Calibri"/>
          <w:noProof/>
          <w:lang w:val="sr-Latn-CS"/>
        </w:rPr>
        <w:t>ресурса</w:t>
      </w:r>
      <w:r w:rsidR="00FA5404" w:rsidRPr="001B13F0">
        <w:rPr>
          <w:rFonts w:eastAsia="Calibri"/>
          <w:noProof/>
          <w:lang w:val="sr-Latn-CS"/>
        </w:rPr>
        <w:t xml:space="preserve"> </w:t>
      </w:r>
      <w:r w:rsidR="008A7EEF" w:rsidRPr="001B13F0">
        <w:rPr>
          <w:rFonts w:eastAsia="Calibri"/>
          <w:noProof/>
          <w:lang w:val="sr-Latn-CS"/>
        </w:rPr>
        <w:t>неопходних</w:t>
      </w:r>
      <w:r w:rsidR="00FA5404" w:rsidRPr="001B13F0">
        <w:rPr>
          <w:rFonts w:eastAsia="Calibri"/>
          <w:noProof/>
          <w:lang w:val="sr-Latn-CS"/>
        </w:rPr>
        <w:t xml:space="preserve"> </w:t>
      </w:r>
      <w:r w:rsidR="008A7EEF" w:rsidRPr="001B13F0">
        <w:rPr>
          <w:rFonts w:eastAsia="Calibri"/>
          <w:noProof/>
          <w:lang w:val="sr-Latn-CS"/>
        </w:rPr>
        <w:t>за</w:t>
      </w:r>
      <w:r w:rsidR="00FA5404" w:rsidRPr="001B13F0">
        <w:rPr>
          <w:rFonts w:eastAsia="Calibri"/>
          <w:noProof/>
          <w:lang w:val="sr-Latn-CS"/>
        </w:rPr>
        <w:t xml:space="preserve"> </w:t>
      </w:r>
      <w:r w:rsidR="008A7EEF" w:rsidRPr="001B13F0">
        <w:rPr>
          <w:rFonts w:eastAsia="Calibri"/>
          <w:noProof/>
          <w:lang w:val="sr-Latn-CS"/>
        </w:rPr>
        <w:t>управљање</w:t>
      </w:r>
      <w:r w:rsidR="00FA5404" w:rsidRPr="001B13F0">
        <w:rPr>
          <w:rFonts w:eastAsia="Calibri"/>
          <w:noProof/>
          <w:lang w:val="sr-Latn-CS"/>
        </w:rPr>
        <w:t xml:space="preserve"> </w:t>
      </w:r>
      <w:r w:rsidR="008A7EEF" w:rsidRPr="001B13F0">
        <w:rPr>
          <w:rFonts w:eastAsia="Calibri"/>
          <w:noProof/>
          <w:lang w:val="sr-Latn-CS"/>
        </w:rPr>
        <w:t>јавним</w:t>
      </w:r>
      <w:r w:rsidR="00FA5404" w:rsidRPr="001B13F0">
        <w:rPr>
          <w:rFonts w:eastAsia="Calibri"/>
          <w:noProof/>
          <w:lang w:val="sr-Latn-CS"/>
        </w:rPr>
        <w:t xml:space="preserve"> </w:t>
      </w:r>
      <w:r w:rsidR="008A7EEF" w:rsidRPr="001B13F0">
        <w:rPr>
          <w:rFonts w:eastAsia="Calibri"/>
          <w:noProof/>
          <w:lang w:val="sr-Latn-CS"/>
        </w:rPr>
        <w:t>политикама</w:t>
      </w:r>
      <w:r w:rsidR="00FA5404" w:rsidRPr="001B13F0">
        <w:rPr>
          <w:rFonts w:eastAsia="Calibri"/>
          <w:noProof/>
          <w:lang w:val="sr-Latn-CS"/>
        </w:rPr>
        <w:t xml:space="preserve"> - </w:t>
      </w:r>
      <w:r w:rsidR="00C942A2" w:rsidRPr="001B13F0">
        <w:rPr>
          <w:rFonts w:eastAsia="Calibri"/>
          <w:noProof/>
        </w:rPr>
        <w:t>costing</w:t>
      </w:r>
      <w:r w:rsidR="00FA5404" w:rsidRPr="001B13F0">
        <w:rPr>
          <w:rFonts w:eastAsia="Calibri"/>
          <w:noProof/>
          <w:lang w:val="sr-Latn-CS"/>
        </w:rPr>
        <w:t>;</w:t>
      </w:r>
    </w:p>
    <w:p w14:paraId="111D69D4" w14:textId="7F72AD4E" w:rsidR="00D33BE4" w:rsidRPr="001B13F0" w:rsidRDefault="009E2D35" w:rsidP="009D53E9">
      <w:pPr>
        <w:pStyle w:val="ListParagraph"/>
        <w:ind w:left="1440"/>
        <w:contextualSpacing w:val="0"/>
        <w:rPr>
          <w:rFonts w:eastAsia="Calibri"/>
          <w:noProof/>
          <w:lang w:val="sr-Latn-CS"/>
        </w:rPr>
      </w:pPr>
      <w:r w:rsidRPr="001B13F0">
        <w:rPr>
          <w:rFonts w:eastAsia="Calibri"/>
          <w:noProof/>
          <w:lang w:val="sr-Cyrl-CS"/>
        </w:rPr>
        <w:t>4</w:t>
      </w:r>
      <w:r w:rsidR="009718FA" w:rsidRPr="001B13F0">
        <w:rPr>
          <w:rFonts w:eastAsia="Calibri"/>
          <w:noProof/>
          <w:lang w:val="sr-Latn-CS"/>
        </w:rPr>
        <w:t xml:space="preserve">) </w:t>
      </w:r>
      <w:r w:rsidR="008A7EEF" w:rsidRPr="001B13F0">
        <w:rPr>
          <w:rFonts w:eastAsia="Calibri"/>
          <w:noProof/>
          <w:lang w:val="sr-Latn-CS"/>
        </w:rPr>
        <w:t>методологију</w:t>
      </w:r>
      <w:r w:rsidR="00FA5404" w:rsidRPr="001B13F0">
        <w:rPr>
          <w:rFonts w:eastAsia="Calibri"/>
          <w:noProof/>
          <w:lang w:val="sr-Latn-CS"/>
        </w:rPr>
        <w:t xml:space="preserve"> </w:t>
      </w:r>
      <w:r w:rsidR="008A7EEF" w:rsidRPr="001B13F0">
        <w:rPr>
          <w:rFonts w:eastAsia="Calibri"/>
          <w:noProof/>
          <w:lang w:val="sr-Latn-CS"/>
        </w:rPr>
        <w:t>припреме</w:t>
      </w:r>
      <w:r w:rsidR="00FA5404" w:rsidRPr="001B13F0">
        <w:rPr>
          <w:rFonts w:eastAsia="Calibri"/>
          <w:noProof/>
          <w:lang w:val="sr-Latn-CS"/>
        </w:rPr>
        <w:t xml:space="preserve"> </w:t>
      </w:r>
      <w:r w:rsidR="008A7EEF" w:rsidRPr="001B13F0">
        <w:rPr>
          <w:rFonts w:eastAsia="Calibri"/>
          <w:noProof/>
          <w:lang w:val="sr-Latn-CS"/>
        </w:rPr>
        <w:t>докумената</w:t>
      </w:r>
      <w:r w:rsidR="00502223" w:rsidRPr="001B13F0">
        <w:rPr>
          <w:rFonts w:eastAsia="Calibri"/>
          <w:noProof/>
          <w:lang w:val="sr-Latn-CS"/>
        </w:rPr>
        <w:t xml:space="preserve"> </w:t>
      </w:r>
      <w:r w:rsidR="008A7EEF" w:rsidRPr="001B13F0">
        <w:rPr>
          <w:rFonts w:eastAsia="Calibri"/>
          <w:noProof/>
          <w:lang w:val="sr-Latn-CS"/>
        </w:rPr>
        <w:t>јавних</w:t>
      </w:r>
      <w:r w:rsidR="00502223" w:rsidRPr="001B13F0">
        <w:rPr>
          <w:rFonts w:eastAsia="Calibri"/>
          <w:noProof/>
          <w:lang w:val="sr-Latn-CS"/>
        </w:rPr>
        <w:t xml:space="preserve"> </w:t>
      </w:r>
      <w:r w:rsidR="008A7EEF" w:rsidRPr="001B13F0">
        <w:rPr>
          <w:rFonts w:eastAsia="Calibri"/>
          <w:noProof/>
          <w:lang w:val="sr-Latn-CS"/>
        </w:rPr>
        <w:t>политика</w:t>
      </w:r>
      <w:r w:rsidR="00502223" w:rsidRPr="001B13F0">
        <w:rPr>
          <w:rFonts w:eastAsia="Calibri"/>
          <w:noProof/>
          <w:lang w:val="sr-Latn-CS"/>
        </w:rPr>
        <w:t xml:space="preserve"> </w:t>
      </w:r>
      <w:r w:rsidR="008A7EEF" w:rsidRPr="001B13F0">
        <w:rPr>
          <w:rFonts w:eastAsia="Calibri"/>
          <w:noProof/>
          <w:lang w:val="sr-Latn-CS"/>
        </w:rPr>
        <w:t>и</w:t>
      </w:r>
      <w:r w:rsidR="00502223" w:rsidRPr="001B13F0">
        <w:rPr>
          <w:rFonts w:eastAsia="Calibri"/>
          <w:noProof/>
          <w:lang w:val="sr-Latn-CS"/>
        </w:rPr>
        <w:t xml:space="preserve"> </w:t>
      </w:r>
      <w:r w:rsidR="008A7EEF" w:rsidRPr="001B13F0">
        <w:rPr>
          <w:rFonts w:eastAsia="Calibri"/>
          <w:noProof/>
          <w:lang w:val="sr-Latn-CS"/>
        </w:rPr>
        <w:t>формалну</w:t>
      </w:r>
      <w:r w:rsidR="00B44130" w:rsidRPr="001B13F0">
        <w:rPr>
          <w:rFonts w:eastAsia="Calibri"/>
          <w:noProof/>
          <w:lang w:val="sr-Latn-CS"/>
        </w:rPr>
        <w:t xml:space="preserve"> </w:t>
      </w:r>
      <w:r w:rsidR="008A7EEF" w:rsidRPr="001B13F0">
        <w:rPr>
          <w:rFonts w:eastAsia="Calibri"/>
          <w:noProof/>
          <w:lang w:val="sr-Latn-CS"/>
        </w:rPr>
        <w:t>процедуру</w:t>
      </w:r>
      <w:r w:rsidR="00FA5404" w:rsidRPr="001B13F0">
        <w:rPr>
          <w:rFonts w:eastAsia="Calibri"/>
          <w:noProof/>
          <w:lang w:val="sr-Latn-CS"/>
        </w:rPr>
        <w:t xml:space="preserve"> </w:t>
      </w:r>
      <w:r w:rsidR="008A7EEF" w:rsidRPr="001B13F0">
        <w:rPr>
          <w:rFonts w:eastAsia="Calibri"/>
          <w:noProof/>
          <w:lang w:val="sr-Latn-CS"/>
        </w:rPr>
        <w:t>за</w:t>
      </w:r>
      <w:r w:rsidR="00FA5404" w:rsidRPr="001B13F0">
        <w:rPr>
          <w:rFonts w:eastAsia="Calibri"/>
          <w:noProof/>
          <w:lang w:val="sr-Latn-CS"/>
        </w:rPr>
        <w:t xml:space="preserve"> </w:t>
      </w:r>
      <w:r w:rsidR="008A7EEF" w:rsidRPr="001B13F0">
        <w:rPr>
          <w:rFonts w:eastAsia="Calibri"/>
          <w:noProof/>
          <w:lang w:val="sr-Latn-CS"/>
        </w:rPr>
        <w:t>њихово</w:t>
      </w:r>
      <w:r w:rsidR="00FA5404" w:rsidRPr="001B13F0">
        <w:rPr>
          <w:rFonts w:eastAsia="Calibri"/>
          <w:noProof/>
          <w:lang w:val="sr-Latn-CS"/>
        </w:rPr>
        <w:t xml:space="preserve"> </w:t>
      </w:r>
      <w:r w:rsidR="008A7EEF" w:rsidRPr="001B13F0">
        <w:rPr>
          <w:rFonts w:eastAsia="Calibri"/>
          <w:noProof/>
          <w:lang w:val="sr-Latn-CS"/>
        </w:rPr>
        <w:t>усвајање</w:t>
      </w:r>
      <w:r w:rsidR="00FA5404" w:rsidRPr="001B13F0">
        <w:rPr>
          <w:rFonts w:eastAsia="Calibri"/>
          <w:noProof/>
          <w:lang w:val="sr-Latn-CS"/>
        </w:rPr>
        <w:t>;</w:t>
      </w:r>
    </w:p>
    <w:p w14:paraId="5F8E63D3" w14:textId="6D6F78FA" w:rsidR="00D33BE4" w:rsidRPr="001B13F0" w:rsidRDefault="009E2D35" w:rsidP="009D53E9">
      <w:pPr>
        <w:pStyle w:val="ListParagraph"/>
        <w:ind w:left="1440"/>
        <w:contextualSpacing w:val="0"/>
        <w:jc w:val="both"/>
        <w:rPr>
          <w:rFonts w:eastAsia="Calibri"/>
          <w:noProof/>
          <w:lang w:val="sr-Latn-CS"/>
        </w:rPr>
      </w:pPr>
      <w:r w:rsidRPr="001B13F0">
        <w:rPr>
          <w:rFonts w:eastAsia="Calibri"/>
          <w:noProof/>
          <w:lang w:val="sr-Cyrl-CS"/>
        </w:rPr>
        <w:t>5</w:t>
      </w:r>
      <w:r w:rsidR="009718FA" w:rsidRPr="001B13F0">
        <w:rPr>
          <w:rFonts w:eastAsia="Calibri"/>
          <w:noProof/>
          <w:lang w:val="sr-Latn-CS"/>
        </w:rPr>
        <w:t xml:space="preserve">) </w:t>
      </w:r>
      <w:r w:rsidR="008A7EEF" w:rsidRPr="001B13F0">
        <w:rPr>
          <w:rFonts w:eastAsia="Calibri"/>
          <w:noProof/>
          <w:lang w:val="sr-Latn-CS"/>
        </w:rPr>
        <w:t>методологију</w:t>
      </w:r>
      <w:r w:rsidR="00FA5404" w:rsidRPr="001B13F0">
        <w:rPr>
          <w:rFonts w:eastAsia="Calibri"/>
          <w:noProof/>
          <w:lang w:val="sr-Latn-CS"/>
        </w:rPr>
        <w:t xml:space="preserve"> </w:t>
      </w:r>
      <w:r w:rsidR="008A7EEF" w:rsidRPr="001B13F0">
        <w:rPr>
          <w:rFonts w:eastAsia="Calibri"/>
          <w:noProof/>
          <w:lang w:val="sr-Latn-CS"/>
        </w:rPr>
        <w:t>праћења</w:t>
      </w:r>
      <w:r w:rsidR="00FA5404" w:rsidRPr="001B13F0">
        <w:rPr>
          <w:rFonts w:eastAsia="Calibri"/>
          <w:noProof/>
          <w:lang w:val="sr-Latn-CS"/>
        </w:rPr>
        <w:t xml:space="preserve">, </w:t>
      </w:r>
      <w:r w:rsidR="008A7EEF" w:rsidRPr="001B13F0">
        <w:rPr>
          <w:rFonts w:eastAsia="Calibri"/>
          <w:noProof/>
          <w:lang w:val="sr-Latn-CS"/>
        </w:rPr>
        <w:t>спровођења</w:t>
      </w:r>
      <w:r w:rsidR="00FA5404" w:rsidRPr="001B13F0">
        <w:rPr>
          <w:rFonts w:eastAsia="Calibri"/>
          <w:noProof/>
          <w:lang w:val="sr-Latn-CS"/>
        </w:rPr>
        <w:t xml:space="preserve">, </w:t>
      </w:r>
      <w:r w:rsidR="008A7EEF" w:rsidRPr="001B13F0">
        <w:rPr>
          <w:rFonts w:eastAsia="Calibri"/>
          <w:noProof/>
          <w:lang w:val="sr-Latn-CS"/>
        </w:rPr>
        <w:t>вредновања</w:t>
      </w:r>
      <w:r w:rsidR="00FA5404" w:rsidRPr="001B13F0">
        <w:rPr>
          <w:rFonts w:eastAsia="Calibri"/>
          <w:noProof/>
          <w:lang w:val="sr-Latn-CS"/>
        </w:rPr>
        <w:t xml:space="preserve"> </w:t>
      </w:r>
      <w:r w:rsidR="008A7EEF" w:rsidRPr="001B13F0">
        <w:rPr>
          <w:rFonts w:eastAsia="Calibri"/>
          <w:noProof/>
          <w:lang w:val="sr-Latn-CS"/>
        </w:rPr>
        <w:t>и</w:t>
      </w:r>
      <w:r w:rsidR="00FA5404" w:rsidRPr="001B13F0">
        <w:rPr>
          <w:rFonts w:eastAsia="Calibri"/>
          <w:noProof/>
          <w:lang w:val="sr-Latn-CS"/>
        </w:rPr>
        <w:t xml:space="preserve"> </w:t>
      </w:r>
      <w:r w:rsidR="008A7EEF" w:rsidRPr="001B13F0">
        <w:rPr>
          <w:rFonts w:eastAsia="Calibri"/>
          <w:noProof/>
          <w:lang w:val="sr-Latn-CS"/>
        </w:rPr>
        <w:t>извештавања</w:t>
      </w:r>
      <w:r w:rsidR="00FA5404" w:rsidRPr="001B13F0">
        <w:rPr>
          <w:rFonts w:eastAsia="Calibri"/>
          <w:noProof/>
          <w:lang w:val="sr-Latn-CS"/>
        </w:rPr>
        <w:t xml:space="preserve"> </w:t>
      </w:r>
      <w:r w:rsidR="008A7EEF" w:rsidRPr="001B13F0">
        <w:rPr>
          <w:rFonts w:eastAsia="Calibri"/>
          <w:noProof/>
          <w:lang w:val="sr-Latn-CS"/>
        </w:rPr>
        <w:t>о</w:t>
      </w:r>
      <w:r w:rsidR="00D33BE4" w:rsidRPr="001B13F0">
        <w:rPr>
          <w:rFonts w:eastAsia="Calibri"/>
          <w:noProof/>
          <w:lang w:val="sr-Latn-CS"/>
        </w:rPr>
        <w:t xml:space="preserve"> </w:t>
      </w:r>
      <w:r w:rsidR="008A7EEF" w:rsidRPr="001B13F0">
        <w:rPr>
          <w:rFonts w:eastAsia="Calibri"/>
          <w:noProof/>
          <w:lang w:val="sr-Latn-CS"/>
        </w:rPr>
        <w:t>ефектима</w:t>
      </w:r>
      <w:r w:rsidR="00D33BE4" w:rsidRPr="001B13F0">
        <w:rPr>
          <w:rFonts w:eastAsia="Calibri"/>
          <w:noProof/>
          <w:lang w:val="sr-Latn-CS"/>
        </w:rPr>
        <w:t xml:space="preserve"> </w:t>
      </w:r>
      <w:r w:rsidR="008A7EEF" w:rsidRPr="001B13F0">
        <w:rPr>
          <w:rFonts w:eastAsia="Calibri"/>
          <w:noProof/>
          <w:lang w:val="sr-Latn-CS"/>
        </w:rPr>
        <w:t>јавних</w:t>
      </w:r>
      <w:r w:rsidR="00D33BE4" w:rsidRPr="001B13F0">
        <w:rPr>
          <w:rFonts w:eastAsia="Calibri"/>
          <w:noProof/>
          <w:lang w:val="sr-Latn-CS"/>
        </w:rPr>
        <w:t xml:space="preserve"> </w:t>
      </w:r>
      <w:r w:rsidR="008A7EEF" w:rsidRPr="001B13F0">
        <w:rPr>
          <w:rFonts w:eastAsia="Calibri"/>
          <w:noProof/>
          <w:lang w:val="sr-Latn-CS"/>
        </w:rPr>
        <w:t>политика</w:t>
      </w:r>
      <w:r w:rsidR="00FA5404" w:rsidRPr="001B13F0">
        <w:rPr>
          <w:rFonts w:eastAsia="Calibri"/>
          <w:noProof/>
          <w:lang w:val="sr-Latn-CS"/>
        </w:rPr>
        <w:t>.</w:t>
      </w:r>
    </w:p>
    <w:p w14:paraId="09B78FFD" w14:textId="21D32C06" w:rsidR="00D33BE4" w:rsidRPr="001B13F0" w:rsidRDefault="00D33BE4" w:rsidP="009D53E9">
      <w:pPr>
        <w:tabs>
          <w:tab w:val="left" w:pos="1418"/>
        </w:tabs>
        <w:spacing w:after="0" w:line="240" w:lineRule="auto"/>
        <w:rPr>
          <w:rFonts w:ascii="Times New Roman" w:eastAsia="Calibri" w:hAnsi="Times New Roman" w:cs="Times New Roman"/>
          <w:bCs/>
          <w:noProof/>
          <w:sz w:val="24"/>
          <w:szCs w:val="24"/>
          <w:lang w:val="sr-Latn-CS"/>
        </w:rPr>
      </w:pPr>
    </w:p>
    <w:p w14:paraId="3D4C9ECC" w14:textId="77777777" w:rsidR="00395DE2" w:rsidRPr="001B13F0" w:rsidRDefault="00395DE2" w:rsidP="009D53E9">
      <w:pPr>
        <w:tabs>
          <w:tab w:val="left" w:pos="1418"/>
        </w:tabs>
        <w:spacing w:after="0" w:line="240" w:lineRule="auto"/>
        <w:rPr>
          <w:rFonts w:ascii="Times New Roman" w:eastAsia="Calibri" w:hAnsi="Times New Roman" w:cs="Times New Roman"/>
          <w:bCs/>
          <w:noProof/>
          <w:sz w:val="24"/>
          <w:szCs w:val="24"/>
          <w:lang w:val="sr-Latn-CS"/>
        </w:rPr>
      </w:pPr>
    </w:p>
    <w:p w14:paraId="62931C98" w14:textId="64058D8B" w:rsidR="00395DE2" w:rsidRPr="001B13F0" w:rsidRDefault="00395DE2" w:rsidP="009D53E9">
      <w:pPr>
        <w:spacing w:after="0" w:line="240" w:lineRule="auto"/>
        <w:jc w:val="center"/>
        <w:rPr>
          <w:rFonts w:ascii="Times New Roman" w:eastAsia="Calibri" w:hAnsi="Times New Roman" w:cs="Times New Roman"/>
          <w:b/>
          <w:bCs/>
          <w:noProof/>
          <w:sz w:val="24"/>
          <w:szCs w:val="24"/>
          <w:lang w:val="sr-Cyrl-CS"/>
        </w:rPr>
      </w:pPr>
      <w:r w:rsidRPr="001B13F0">
        <w:rPr>
          <w:rFonts w:ascii="Times New Roman" w:eastAsia="Calibri" w:hAnsi="Times New Roman" w:cs="Times New Roman"/>
          <w:b/>
          <w:bCs/>
          <w:noProof/>
          <w:sz w:val="24"/>
          <w:szCs w:val="24"/>
          <w:lang w:val="sr-Cyrl-CS"/>
        </w:rPr>
        <w:t>4.</w:t>
      </w:r>
      <w:r w:rsidR="009D53E9" w:rsidRPr="001B13F0">
        <w:rPr>
          <w:rFonts w:ascii="Times New Roman" w:eastAsia="Calibri" w:hAnsi="Times New Roman" w:cs="Times New Roman"/>
          <w:b/>
          <w:bCs/>
          <w:noProof/>
          <w:sz w:val="24"/>
          <w:szCs w:val="24"/>
          <w:lang w:val="sr-Cyrl-CS"/>
        </w:rPr>
        <w:t>6</w:t>
      </w:r>
      <w:r w:rsidRPr="001B13F0">
        <w:rPr>
          <w:rFonts w:ascii="Times New Roman" w:eastAsia="Calibri" w:hAnsi="Times New Roman" w:cs="Times New Roman"/>
          <w:b/>
          <w:bCs/>
          <w:noProof/>
          <w:sz w:val="24"/>
          <w:szCs w:val="24"/>
          <w:lang w:val="sr-Cyrl-CS"/>
        </w:rPr>
        <w:t>. Области знања и вештина за посебну функционалну компетенцију за област рада стручно-оперативни послови</w:t>
      </w:r>
    </w:p>
    <w:p w14:paraId="27C2B6B9" w14:textId="466776EF" w:rsidR="00395DE2" w:rsidRPr="001B13F0" w:rsidRDefault="00395DE2" w:rsidP="009D53E9">
      <w:pPr>
        <w:tabs>
          <w:tab w:val="left" w:pos="1418"/>
        </w:tabs>
        <w:spacing w:after="0" w:line="240" w:lineRule="auto"/>
        <w:ind w:left="720" w:hanging="720"/>
        <w:jc w:val="center"/>
        <w:rPr>
          <w:rFonts w:ascii="Times New Roman" w:eastAsia="Calibri" w:hAnsi="Times New Roman" w:cs="Times New Roman"/>
          <w:b/>
          <w:bCs/>
          <w:noProof/>
          <w:sz w:val="24"/>
          <w:szCs w:val="24"/>
          <w:lang w:val="sr-Cyrl-CS"/>
        </w:rPr>
      </w:pPr>
      <w:r w:rsidRPr="001B13F0">
        <w:rPr>
          <w:rFonts w:ascii="Times New Roman" w:eastAsia="Calibri" w:hAnsi="Times New Roman" w:cs="Times New Roman"/>
          <w:b/>
          <w:bCs/>
          <w:noProof/>
          <w:sz w:val="24"/>
          <w:szCs w:val="24"/>
          <w:lang w:val="sr-Cyrl-CS"/>
        </w:rPr>
        <w:t>Члан 2</w:t>
      </w:r>
      <w:r w:rsidR="001B13F0">
        <w:rPr>
          <w:rFonts w:ascii="Times New Roman" w:eastAsia="Calibri" w:hAnsi="Times New Roman" w:cs="Times New Roman"/>
          <w:b/>
          <w:bCs/>
          <w:noProof/>
          <w:sz w:val="24"/>
          <w:szCs w:val="24"/>
          <w:lang w:val="sr-Cyrl-CS"/>
        </w:rPr>
        <w:t>4</w:t>
      </w:r>
      <w:r w:rsidRPr="001B13F0">
        <w:rPr>
          <w:rFonts w:ascii="Times New Roman" w:eastAsia="Calibri" w:hAnsi="Times New Roman" w:cs="Times New Roman"/>
          <w:b/>
          <w:bCs/>
          <w:noProof/>
          <w:sz w:val="24"/>
          <w:szCs w:val="24"/>
          <w:lang w:val="sr-Cyrl-CS"/>
        </w:rPr>
        <w:t>.</w:t>
      </w:r>
    </w:p>
    <w:p w14:paraId="73E8AC3F" w14:textId="1F263589" w:rsidR="00395DE2" w:rsidRPr="001B13F0" w:rsidRDefault="00395DE2" w:rsidP="009D53E9">
      <w:pPr>
        <w:tabs>
          <w:tab w:val="left" w:pos="1418"/>
        </w:tabs>
        <w:spacing w:after="0" w:line="240" w:lineRule="auto"/>
        <w:jc w:val="both"/>
        <w:rPr>
          <w:rFonts w:ascii="Times New Roman" w:eastAsia="Calibri" w:hAnsi="Times New Roman" w:cs="Times New Roman"/>
          <w:noProof/>
          <w:sz w:val="24"/>
          <w:szCs w:val="24"/>
          <w:lang w:val="sr-Cyrl-CS"/>
        </w:rPr>
      </w:pPr>
      <w:r w:rsidRPr="001B13F0">
        <w:rPr>
          <w:rFonts w:ascii="Times New Roman" w:eastAsia="Calibri" w:hAnsi="Times New Roman" w:cs="Times New Roman"/>
          <w:noProof/>
          <w:sz w:val="24"/>
          <w:szCs w:val="24"/>
          <w:lang w:val="sr-Cyrl-CS"/>
        </w:rPr>
        <w:t>Области знања и вештина за посебну функционалну компетенцију за област рада стручно-оперативни послови односе се на:</w:t>
      </w:r>
    </w:p>
    <w:p w14:paraId="4024F34F" w14:textId="2695A1AD" w:rsidR="00395DE2" w:rsidRPr="001B13F0" w:rsidRDefault="00395DE2" w:rsidP="009D53E9">
      <w:pPr>
        <w:pStyle w:val="ListParagraph"/>
        <w:numPr>
          <w:ilvl w:val="0"/>
          <w:numId w:val="32"/>
        </w:numPr>
        <w:tabs>
          <w:tab w:val="left" w:pos="1418"/>
        </w:tabs>
        <w:contextualSpacing w:val="0"/>
        <w:jc w:val="both"/>
        <w:rPr>
          <w:rFonts w:eastAsia="Calibri"/>
          <w:noProof/>
          <w:lang w:val="sr-Cyrl-CS"/>
        </w:rPr>
      </w:pPr>
      <w:r w:rsidRPr="001B13F0">
        <w:rPr>
          <w:rFonts w:eastAsia="Calibri"/>
          <w:noProof/>
          <w:lang w:val="sr-Cyrl-CS"/>
        </w:rPr>
        <w:t>методе и технике</w:t>
      </w:r>
      <w:r w:rsidR="00673CD0" w:rsidRPr="001B13F0">
        <w:rPr>
          <w:rFonts w:eastAsia="Calibri"/>
          <w:noProof/>
          <w:lang w:val="sr-Cyrl-CS"/>
        </w:rPr>
        <w:t xml:space="preserve"> опцервације,</w:t>
      </w:r>
      <w:r w:rsidRPr="001B13F0">
        <w:rPr>
          <w:rFonts w:eastAsia="Calibri"/>
          <w:noProof/>
          <w:lang w:val="sr-Cyrl-CS"/>
        </w:rPr>
        <w:t xml:space="preserve"> прикупљања и евидентирања података;</w:t>
      </w:r>
    </w:p>
    <w:p w14:paraId="6496F271" w14:textId="26DEE0E9" w:rsidR="00395DE2" w:rsidRPr="001B13F0" w:rsidRDefault="00395DE2" w:rsidP="009D53E9">
      <w:pPr>
        <w:pStyle w:val="ListParagraph"/>
        <w:numPr>
          <w:ilvl w:val="0"/>
          <w:numId w:val="32"/>
        </w:numPr>
        <w:tabs>
          <w:tab w:val="left" w:pos="1418"/>
        </w:tabs>
        <w:contextualSpacing w:val="0"/>
        <w:jc w:val="both"/>
        <w:rPr>
          <w:rFonts w:eastAsia="Calibri"/>
          <w:noProof/>
          <w:lang w:val="sr-Cyrl-CS"/>
        </w:rPr>
      </w:pPr>
      <w:r w:rsidRPr="001B13F0">
        <w:rPr>
          <w:rFonts w:eastAsia="Calibri"/>
          <w:noProof/>
          <w:lang w:val="sr-Cyrl-CS"/>
        </w:rPr>
        <w:t>технике обраде и израде прегледа података;</w:t>
      </w:r>
    </w:p>
    <w:p w14:paraId="1BF3C8DF" w14:textId="29E37F13" w:rsidR="00673CD0" w:rsidRPr="001B13F0" w:rsidRDefault="00C34708" w:rsidP="009D53E9">
      <w:pPr>
        <w:pStyle w:val="ListParagraph"/>
        <w:numPr>
          <w:ilvl w:val="0"/>
          <w:numId w:val="32"/>
        </w:numPr>
        <w:tabs>
          <w:tab w:val="left" w:pos="1418"/>
        </w:tabs>
        <w:contextualSpacing w:val="0"/>
        <w:jc w:val="both"/>
        <w:rPr>
          <w:rFonts w:eastAsia="Calibri"/>
          <w:noProof/>
          <w:lang w:val="sr-Cyrl-CS"/>
        </w:rPr>
      </w:pPr>
      <w:r w:rsidRPr="00C34708">
        <w:rPr>
          <w:rFonts w:eastAsia="Calibri"/>
          <w:noProof/>
          <w:lang w:val="sr-Cyrl-CS"/>
        </w:rPr>
        <w:t xml:space="preserve">методе </w:t>
      </w:r>
      <w:r w:rsidR="00F17566" w:rsidRPr="00C34708">
        <w:rPr>
          <w:rFonts w:eastAsia="Calibri"/>
          <w:noProof/>
          <w:lang w:val="sr-Cyrl-CS"/>
        </w:rPr>
        <w:t>анализ</w:t>
      </w:r>
      <w:r w:rsidR="00FB3B1D">
        <w:rPr>
          <w:rFonts w:eastAsia="Calibri"/>
          <w:noProof/>
          <w:lang w:val="sr-Cyrl-CS"/>
        </w:rPr>
        <w:t>е</w:t>
      </w:r>
      <w:r w:rsidR="00F17566" w:rsidRPr="00C34708">
        <w:rPr>
          <w:rFonts w:eastAsia="Calibri"/>
          <w:noProof/>
          <w:lang w:val="sr-Cyrl-CS"/>
        </w:rPr>
        <w:t xml:space="preserve"> и закључивањ</w:t>
      </w:r>
      <w:r w:rsidR="00FB3B1D">
        <w:rPr>
          <w:rFonts w:eastAsia="Calibri"/>
          <w:noProof/>
          <w:lang w:val="sr-Cyrl-CS"/>
        </w:rPr>
        <w:t>а</w:t>
      </w:r>
      <w:r w:rsidR="00F17566" w:rsidRPr="001B13F0">
        <w:rPr>
          <w:rFonts w:eastAsia="Calibri"/>
          <w:noProof/>
          <w:lang w:val="sr-Cyrl-CS"/>
        </w:rPr>
        <w:t xml:space="preserve"> о стању у области</w:t>
      </w:r>
      <w:r>
        <w:rPr>
          <w:rFonts w:eastAsia="Calibri"/>
          <w:noProof/>
          <w:lang w:val="sr-Cyrl-CS"/>
        </w:rPr>
        <w:t>;</w:t>
      </w:r>
    </w:p>
    <w:p w14:paraId="4F6707C9" w14:textId="6A56A406" w:rsidR="00F17566" w:rsidRPr="00D54C7E" w:rsidRDefault="00C34708" w:rsidP="009D53E9">
      <w:pPr>
        <w:pStyle w:val="ListParagraph"/>
        <w:numPr>
          <w:ilvl w:val="0"/>
          <w:numId w:val="32"/>
        </w:numPr>
        <w:tabs>
          <w:tab w:val="left" w:pos="1418"/>
        </w:tabs>
        <w:contextualSpacing w:val="0"/>
        <w:jc w:val="both"/>
        <w:rPr>
          <w:rFonts w:eastAsia="Calibri"/>
          <w:noProof/>
          <w:lang w:val="sr-Cyrl-CS"/>
        </w:rPr>
      </w:pPr>
      <w:r w:rsidRPr="00D54C7E">
        <w:rPr>
          <w:rFonts w:eastAsia="Calibri"/>
          <w:noProof/>
          <w:lang w:val="sr-Cyrl-CS"/>
        </w:rPr>
        <w:t xml:space="preserve">поступак </w:t>
      </w:r>
      <w:r w:rsidR="00F17566" w:rsidRPr="00D54C7E">
        <w:rPr>
          <w:rFonts w:eastAsia="Calibri"/>
          <w:noProof/>
          <w:lang w:val="sr-Cyrl-CS"/>
        </w:rPr>
        <w:t>израд</w:t>
      </w:r>
      <w:r w:rsidRPr="00D54C7E">
        <w:rPr>
          <w:rFonts w:eastAsia="Calibri"/>
          <w:noProof/>
          <w:lang w:val="sr-Cyrl-CS"/>
        </w:rPr>
        <w:t>е</w:t>
      </w:r>
      <w:r w:rsidR="00F17566" w:rsidRPr="00D54C7E">
        <w:rPr>
          <w:rFonts w:eastAsia="Calibri"/>
          <w:noProof/>
          <w:lang w:val="sr-Cyrl-CS"/>
        </w:rPr>
        <w:t xml:space="preserve"> стручних налаза</w:t>
      </w:r>
      <w:r w:rsidRPr="00D54C7E">
        <w:rPr>
          <w:rFonts w:eastAsia="Calibri"/>
          <w:noProof/>
          <w:lang w:val="sr-Cyrl-CS"/>
        </w:rPr>
        <w:t>;</w:t>
      </w:r>
    </w:p>
    <w:p w14:paraId="0DDFC39A" w14:textId="77777777" w:rsidR="00395DE2" w:rsidRPr="001B13F0" w:rsidRDefault="00395DE2" w:rsidP="009D53E9">
      <w:pPr>
        <w:pStyle w:val="ListParagraph"/>
        <w:numPr>
          <w:ilvl w:val="0"/>
          <w:numId w:val="32"/>
        </w:numPr>
        <w:tabs>
          <w:tab w:val="left" w:pos="1418"/>
        </w:tabs>
        <w:contextualSpacing w:val="0"/>
        <w:jc w:val="both"/>
        <w:rPr>
          <w:rFonts w:eastAsia="Calibri"/>
          <w:noProof/>
          <w:lang w:val="sr-Cyrl-CS"/>
        </w:rPr>
      </w:pPr>
      <w:r w:rsidRPr="001B13F0">
        <w:rPr>
          <w:rFonts w:eastAsia="Calibri"/>
          <w:noProof/>
          <w:lang w:val="sr-Cyrl-CS"/>
        </w:rPr>
        <w:t>методе и технике израде извештаја на основу одређених евиденција;</w:t>
      </w:r>
    </w:p>
    <w:p w14:paraId="5C5FA9A9" w14:textId="77777777" w:rsidR="00395DE2" w:rsidRPr="001B13F0" w:rsidRDefault="00395DE2" w:rsidP="009D53E9">
      <w:pPr>
        <w:pStyle w:val="ListParagraph"/>
        <w:numPr>
          <w:ilvl w:val="0"/>
          <w:numId w:val="32"/>
        </w:numPr>
        <w:tabs>
          <w:tab w:val="left" w:pos="1418"/>
        </w:tabs>
        <w:contextualSpacing w:val="0"/>
        <w:jc w:val="both"/>
        <w:rPr>
          <w:rFonts w:eastAsia="Calibri"/>
          <w:noProof/>
          <w:lang w:val="sr-Cyrl-CS"/>
        </w:rPr>
      </w:pPr>
      <w:r w:rsidRPr="001B13F0">
        <w:rPr>
          <w:rFonts w:eastAsia="Calibri"/>
          <w:noProof/>
          <w:lang w:val="sr-Cyrl-CS"/>
        </w:rPr>
        <w:t xml:space="preserve">технике израде </w:t>
      </w:r>
      <w:r w:rsidRPr="001B13F0">
        <w:rPr>
          <w:rFonts w:eastAsia="Calibri"/>
          <w:noProof/>
          <w:lang w:val="sr-Cyrl-RS"/>
        </w:rPr>
        <w:t xml:space="preserve">општих, појединачних и других </w:t>
      </w:r>
      <w:r w:rsidRPr="001B13F0">
        <w:rPr>
          <w:rFonts w:eastAsia="Calibri"/>
          <w:noProof/>
          <w:lang w:val="sr-Cyrl-CS"/>
        </w:rPr>
        <w:t>правних и осталих аката;</w:t>
      </w:r>
    </w:p>
    <w:p w14:paraId="5CFC9382" w14:textId="77777777" w:rsidR="00395DE2" w:rsidRPr="001B13F0" w:rsidRDefault="00395DE2" w:rsidP="009D53E9">
      <w:pPr>
        <w:pStyle w:val="ListParagraph"/>
        <w:numPr>
          <w:ilvl w:val="0"/>
          <w:numId w:val="32"/>
        </w:numPr>
        <w:tabs>
          <w:tab w:val="left" w:pos="1418"/>
        </w:tabs>
        <w:contextualSpacing w:val="0"/>
        <w:jc w:val="both"/>
        <w:rPr>
          <w:rFonts w:eastAsia="Calibri"/>
          <w:noProof/>
          <w:lang w:val="sr-Cyrl-CS"/>
        </w:rPr>
      </w:pPr>
      <w:r w:rsidRPr="001B13F0">
        <w:rPr>
          <w:rFonts w:eastAsia="Calibri"/>
          <w:noProof/>
          <w:lang w:val="sr-Cyrl-CS"/>
        </w:rPr>
        <w:t>облигационе односе;</w:t>
      </w:r>
    </w:p>
    <w:p w14:paraId="60B3B745" w14:textId="77777777" w:rsidR="00395DE2" w:rsidRPr="001B13F0" w:rsidRDefault="00395DE2" w:rsidP="009D53E9">
      <w:pPr>
        <w:pStyle w:val="ListParagraph"/>
        <w:numPr>
          <w:ilvl w:val="0"/>
          <w:numId w:val="32"/>
        </w:numPr>
        <w:tabs>
          <w:tab w:val="left" w:pos="1418"/>
        </w:tabs>
        <w:contextualSpacing w:val="0"/>
        <w:jc w:val="both"/>
        <w:rPr>
          <w:rFonts w:eastAsia="Calibri"/>
          <w:noProof/>
          <w:lang w:val="sr-Cyrl-CS"/>
        </w:rPr>
      </w:pPr>
      <w:r w:rsidRPr="001B13F0">
        <w:rPr>
          <w:rFonts w:eastAsia="Calibri"/>
          <w:noProof/>
          <w:lang w:val="sr-Cyrl-CS"/>
        </w:rPr>
        <w:t>имовинско-правне односе.</w:t>
      </w:r>
    </w:p>
    <w:p w14:paraId="7BC9D168" w14:textId="77777777" w:rsidR="00395DE2" w:rsidRPr="001B13F0" w:rsidRDefault="00395DE2" w:rsidP="001B13F0">
      <w:pPr>
        <w:tabs>
          <w:tab w:val="left" w:pos="1418"/>
        </w:tabs>
        <w:spacing w:after="0" w:line="240" w:lineRule="auto"/>
        <w:rPr>
          <w:rFonts w:ascii="Times New Roman" w:eastAsia="Calibri" w:hAnsi="Times New Roman" w:cs="Times New Roman"/>
          <w:bCs/>
          <w:noProof/>
          <w:sz w:val="24"/>
          <w:szCs w:val="24"/>
          <w:lang w:val="sr-Cyrl-CS"/>
        </w:rPr>
      </w:pPr>
    </w:p>
    <w:p w14:paraId="506C86C7" w14:textId="3D18BC66" w:rsidR="00395DE2" w:rsidRPr="001B13F0" w:rsidRDefault="00395DE2" w:rsidP="001B13F0">
      <w:pPr>
        <w:tabs>
          <w:tab w:val="left" w:pos="1418"/>
        </w:tabs>
        <w:spacing w:after="0" w:line="240" w:lineRule="auto"/>
        <w:rPr>
          <w:rFonts w:ascii="Times New Roman" w:eastAsia="Calibri" w:hAnsi="Times New Roman" w:cs="Times New Roman"/>
          <w:bCs/>
          <w:noProof/>
          <w:sz w:val="24"/>
          <w:szCs w:val="24"/>
          <w:lang w:val="sr-Cyrl-CS"/>
        </w:rPr>
      </w:pPr>
    </w:p>
    <w:p w14:paraId="273EDD3A" w14:textId="5F8C9BE3" w:rsidR="009D53E9" w:rsidRPr="001B13F0" w:rsidRDefault="009D53E9" w:rsidP="009D53E9">
      <w:pPr>
        <w:tabs>
          <w:tab w:val="left" w:pos="1418"/>
        </w:tabs>
        <w:spacing w:after="0" w:line="240" w:lineRule="auto"/>
        <w:ind w:left="720" w:hanging="720"/>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Cyrl-CS"/>
        </w:rPr>
        <w:t xml:space="preserve">4.7. </w:t>
      </w:r>
      <w:r w:rsidRPr="001B13F0">
        <w:rPr>
          <w:rFonts w:ascii="Times New Roman" w:eastAsia="Calibri" w:hAnsi="Times New Roman" w:cs="Times New Roman"/>
          <w:b/>
          <w:noProof/>
          <w:sz w:val="24"/>
          <w:szCs w:val="24"/>
          <w:lang w:val="sr-Latn-CS"/>
        </w:rPr>
        <w:t>Посебна функционална компетенција за област рада послови управљања фондовима ЕУ и међународном развојном помоћи</w:t>
      </w:r>
    </w:p>
    <w:p w14:paraId="31B9BE7B" w14:textId="77777777" w:rsidR="009D53E9" w:rsidRPr="001B13F0" w:rsidRDefault="009D53E9" w:rsidP="009D53E9">
      <w:pPr>
        <w:tabs>
          <w:tab w:val="left" w:pos="1418"/>
        </w:tabs>
        <w:spacing w:after="0" w:line="240" w:lineRule="auto"/>
        <w:ind w:left="720" w:hanging="720"/>
        <w:jc w:val="center"/>
        <w:rPr>
          <w:rFonts w:ascii="Times New Roman" w:eastAsia="Calibri" w:hAnsi="Times New Roman" w:cs="Times New Roman"/>
          <w:b/>
          <w:noProof/>
          <w:sz w:val="24"/>
          <w:szCs w:val="24"/>
          <w:lang w:val="sr-Latn-CS"/>
        </w:rPr>
      </w:pPr>
    </w:p>
    <w:p w14:paraId="3DCD484E" w14:textId="07784173" w:rsidR="009D53E9" w:rsidRPr="001B13F0" w:rsidRDefault="009D53E9" w:rsidP="009D53E9">
      <w:pPr>
        <w:tabs>
          <w:tab w:val="left" w:pos="1418"/>
        </w:tabs>
        <w:spacing w:after="0" w:line="240" w:lineRule="auto"/>
        <w:ind w:left="720" w:hanging="720"/>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 xml:space="preserve">Члан </w:t>
      </w:r>
      <w:r w:rsidR="001B13F0">
        <w:rPr>
          <w:rFonts w:ascii="Times New Roman" w:eastAsia="Calibri" w:hAnsi="Times New Roman" w:cs="Times New Roman"/>
          <w:b/>
          <w:noProof/>
          <w:sz w:val="24"/>
          <w:szCs w:val="24"/>
          <w:lang w:val="sr-Cyrl-CS"/>
        </w:rPr>
        <w:t>25</w:t>
      </w:r>
      <w:r w:rsidRPr="001B13F0">
        <w:rPr>
          <w:rFonts w:ascii="Times New Roman" w:eastAsia="Calibri" w:hAnsi="Times New Roman" w:cs="Times New Roman"/>
          <w:b/>
          <w:noProof/>
          <w:sz w:val="24"/>
          <w:szCs w:val="24"/>
          <w:lang w:val="sr-Cyrl-RS"/>
        </w:rPr>
        <w:t>.</w:t>
      </w:r>
    </w:p>
    <w:p w14:paraId="075BA717" w14:textId="77777777" w:rsidR="009D53E9" w:rsidRPr="001B13F0" w:rsidRDefault="009D53E9"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Cyrl-RS"/>
        </w:rPr>
        <w:t>Области знања и вештина за п</w:t>
      </w:r>
      <w:r w:rsidRPr="001B13F0">
        <w:rPr>
          <w:rFonts w:ascii="Times New Roman" w:eastAsia="Calibri" w:hAnsi="Times New Roman" w:cs="Times New Roman"/>
          <w:noProof/>
          <w:sz w:val="24"/>
          <w:szCs w:val="24"/>
          <w:lang w:val="sr-Latn-CS"/>
        </w:rPr>
        <w:t>осебн</w:t>
      </w:r>
      <w:r w:rsidRPr="001B13F0">
        <w:rPr>
          <w:rFonts w:ascii="Times New Roman" w:eastAsia="Calibri" w:hAnsi="Times New Roman" w:cs="Times New Roman"/>
          <w:noProof/>
          <w:sz w:val="24"/>
          <w:szCs w:val="24"/>
          <w:lang w:val="sr-Cyrl-RS"/>
        </w:rPr>
        <w:t>у</w:t>
      </w:r>
      <w:r w:rsidRPr="001B13F0">
        <w:rPr>
          <w:rFonts w:ascii="Times New Roman" w:eastAsia="Calibri" w:hAnsi="Times New Roman" w:cs="Times New Roman"/>
          <w:noProof/>
          <w:sz w:val="24"/>
          <w:szCs w:val="24"/>
          <w:lang w:val="sr-Latn-CS"/>
        </w:rPr>
        <w:t xml:space="preserve"> функционалн</w:t>
      </w:r>
      <w:r w:rsidRPr="001B13F0">
        <w:rPr>
          <w:rFonts w:ascii="Times New Roman" w:eastAsia="Calibri" w:hAnsi="Times New Roman" w:cs="Times New Roman"/>
          <w:noProof/>
          <w:sz w:val="24"/>
          <w:szCs w:val="24"/>
          <w:lang w:val="sr-Cyrl-RS"/>
        </w:rPr>
        <w:t>у</w:t>
      </w:r>
      <w:r w:rsidRPr="001B13F0">
        <w:rPr>
          <w:rFonts w:ascii="Times New Roman" w:eastAsia="Calibri" w:hAnsi="Times New Roman" w:cs="Times New Roman"/>
          <w:noProof/>
          <w:sz w:val="24"/>
          <w:szCs w:val="24"/>
          <w:lang w:val="sr-Latn-CS"/>
        </w:rPr>
        <w:t xml:space="preserve"> компетенциј</w:t>
      </w:r>
      <w:r w:rsidRPr="001B13F0">
        <w:rPr>
          <w:rFonts w:ascii="Times New Roman" w:eastAsia="Calibri" w:hAnsi="Times New Roman" w:cs="Times New Roman"/>
          <w:noProof/>
          <w:sz w:val="24"/>
          <w:szCs w:val="24"/>
          <w:lang w:val="sr-Cyrl-RS"/>
        </w:rPr>
        <w:t>у</w:t>
      </w:r>
      <w:r w:rsidRPr="001B13F0">
        <w:rPr>
          <w:rFonts w:ascii="Times New Roman" w:eastAsia="Calibri" w:hAnsi="Times New Roman" w:cs="Times New Roman"/>
          <w:noProof/>
          <w:sz w:val="24"/>
          <w:szCs w:val="24"/>
          <w:lang w:val="sr-Latn-CS"/>
        </w:rPr>
        <w:t xml:space="preserve"> за област рада послови управљања фондов</w:t>
      </w:r>
      <w:r w:rsidRPr="001B13F0">
        <w:rPr>
          <w:rFonts w:ascii="Times New Roman" w:eastAsia="Calibri" w:hAnsi="Times New Roman" w:cs="Times New Roman"/>
          <w:noProof/>
          <w:sz w:val="24"/>
          <w:szCs w:val="24"/>
          <w:lang w:val="sr-Cyrl-RS"/>
        </w:rPr>
        <w:t>им</w:t>
      </w:r>
      <w:r w:rsidRPr="001B13F0">
        <w:rPr>
          <w:rFonts w:ascii="Times New Roman" w:eastAsia="Calibri" w:hAnsi="Times New Roman" w:cs="Times New Roman"/>
          <w:noProof/>
          <w:sz w:val="24"/>
          <w:szCs w:val="24"/>
          <w:lang w:val="sr-Latn-CS"/>
        </w:rPr>
        <w:t>а ЕУ</w:t>
      </w:r>
      <w:r w:rsidRPr="001B13F0">
        <w:rPr>
          <w:rFonts w:ascii="Times New Roman" w:eastAsia="Calibri" w:hAnsi="Times New Roman" w:cs="Times New Roman"/>
          <w:noProof/>
          <w:sz w:val="24"/>
          <w:szCs w:val="24"/>
          <w:lang w:val="sr-Cyrl-RS"/>
        </w:rPr>
        <w:t xml:space="preserve"> и међународном развојном помоћи</w:t>
      </w:r>
      <w:r w:rsidRPr="001B13F0">
        <w:rPr>
          <w:rFonts w:ascii="Times New Roman" w:eastAsia="Calibri" w:hAnsi="Times New Roman" w:cs="Times New Roman"/>
          <w:noProof/>
          <w:sz w:val="24"/>
          <w:szCs w:val="24"/>
          <w:lang w:val="sr-Latn-CS"/>
        </w:rPr>
        <w:t xml:space="preserve"> однос</w:t>
      </w:r>
      <w:r w:rsidRPr="001B13F0">
        <w:rPr>
          <w:rFonts w:ascii="Times New Roman" w:eastAsia="Calibri" w:hAnsi="Times New Roman" w:cs="Times New Roman"/>
          <w:noProof/>
          <w:sz w:val="24"/>
          <w:szCs w:val="24"/>
          <w:lang w:val="sr-Cyrl-RS"/>
        </w:rPr>
        <w:t>е</w:t>
      </w:r>
      <w:r w:rsidRPr="001B13F0">
        <w:rPr>
          <w:rFonts w:ascii="Times New Roman" w:eastAsia="Calibri" w:hAnsi="Times New Roman" w:cs="Times New Roman"/>
          <w:noProof/>
          <w:sz w:val="24"/>
          <w:szCs w:val="24"/>
          <w:lang w:val="sr-Latn-CS"/>
        </w:rPr>
        <w:t xml:space="preserve"> се на:</w:t>
      </w:r>
    </w:p>
    <w:p w14:paraId="6225CD28" w14:textId="77777777" w:rsidR="009D53E9" w:rsidRPr="001B13F0" w:rsidRDefault="009D53E9" w:rsidP="009D53E9">
      <w:pPr>
        <w:pStyle w:val="ListParagraph"/>
        <w:ind w:left="1440"/>
        <w:contextualSpacing w:val="0"/>
        <w:jc w:val="both"/>
        <w:rPr>
          <w:rFonts w:eastAsia="Calibri"/>
          <w:noProof/>
          <w:lang w:val="sr-Latn-CS"/>
        </w:rPr>
      </w:pPr>
      <w:r w:rsidRPr="001B13F0">
        <w:rPr>
          <w:rFonts w:eastAsia="Calibri"/>
          <w:noProof/>
          <w:lang w:val="sr-Latn-CS"/>
        </w:rPr>
        <w:t>1) релевантн</w:t>
      </w:r>
      <w:r w:rsidRPr="001B13F0">
        <w:rPr>
          <w:rFonts w:eastAsia="Calibri"/>
          <w:noProof/>
          <w:lang w:val="sr-Cyrl-RS"/>
        </w:rPr>
        <w:t>и</w:t>
      </w:r>
      <w:r w:rsidRPr="001B13F0">
        <w:rPr>
          <w:rFonts w:eastAsia="Calibri"/>
          <w:noProof/>
          <w:lang w:val="sr-Latn-CS"/>
        </w:rPr>
        <w:t xml:space="preserve"> правн</w:t>
      </w:r>
      <w:r w:rsidRPr="001B13F0">
        <w:rPr>
          <w:rFonts w:eastAsia="Calibri"/>
          <w:noProof/>
          <w:lang w:val="sr-Cyrl-RS"/>
        </w:rPr>
        <w:t>и</w:t>
      </w:r>
      <w:r w:rsidRPr="001B13F0">
        <w:rPr>
          <w:rFonts w:eastAsia="Calibri"/>
          <w:noProof/>
          <w:lang w:val="sr-Latn-CS"/>
        </w:rPr>
        <w:t xml:space="preserve"> и стратешки оквир </w:t>
      </w:r>
      <w:r w:rsidRPr="001B13F0">
        <w:rPr>
          <w:rFonts w:eastAsia="Calibri"/>
          <w:noProof/>
          <w:lang w:val="sr-Cyrl-RS"/>
        </w:rPr>
        <w:t xml:space="preserve">који се односи на фондове </w:t>
      </w:r>
      <w:r w:rsidRPr="001B13F0">
        <w:rPr>
          <w:rFonts w:eastAsia="Calibri"/>
          <w:noProof/>
          <w:lang w:val="sr-Latn-CS"/>
        </w:rPr>
        <w:t>ЕУ</w:t>
      </w:r>
      <w:r w:rsidRPr="001B13F0">
        <w:rPr>
          <w:rFonts w:eastAsia="Calibri"/>
          <w:noProof/>
          <w:lang w:val="sr-Cyrl-RS"/>
        </w:rPr>
        <w:t xml:space="preserve"> и друге изворе међународне развојне помоћи</w:t>
      </w:r>
      <w:r w:rsidRPr="001B13F0">
        <w:rPr>
          <w:rFonts w:eastAsia="Calibri"/>
          <w:noProof/>
          <w:lang w:val="sr-Latn-CS"/>
        </w:rPr>
        <w:t>;</w:t>
      </w:r>
    </w:p>
    <w:p w14:paraId="5F3C7363" w14:textId="77777777" w:rsidR="009D53E9" w:rsidRPr="001B13F0" w:rsidRDefault="009D53E9" w:rsidP="009D53E9">
      <w:pPr>
        <w:pStyle w:val="ListParagraph"/>
        <w:ind w:left="1440"/>
        <w:contextualSpacing w:val="0"/>
        <w:jc w:val="both"/>
        <w:rPr>
          <w:rFonts w:eastAsia="Calibri"/>
          <w:noProof/>
          <w:lang w:val="sr-Latn-CS"/>
        </w:rPr>
      </w:pPr>
      <w:r w:rsidRPr="001B13F0">
        <w:rPr>
          <w:rFonts w:eastAsia="Calibri"/>
          <w:noProof/>
          <w:lang w:val="sr-Latn-CS"/>
        </w:rPr>
        <w:t>2) изградњ</w:t>
      </w:r>
      <w:r w:rsidRPr="001B13F0">
        <w:rPr>
          <w:rFonts w:eastAsia="Calibri"/>
          <w:noProof/>
          <w:lang w:val="sr-Cyrl-RS"/>
        </w:rPr>
        <w:t>у</w:t>
      </w:r>
      <w:r w:rsidRPr="001B13F0">
        <w:rPr>
          <w:rFonts w:eastAsia="Calibri"/>
          <w:noProof/>
          <w:lang w:val="sr-Latn-CS"/>
        </w:rPr>
        <w:t xml:space="preserve"> и одржавање система за управљање програмима и пројектима по захтевима</w:t>
      </w:r>
      <w:r w:rsidRPr="001B13F0">
        <w:rPr>
          <w:rFonts w:eastAsia="Calibri"/>
          <w:noProof/>
          <w:lang w:val="sr-Cyrl-RS"/>
        </w:rPr>
        <w:t xml:space="preserve"> ЕУ</w:t>
      </w:r>
      <w:r w:rsidRPr="001B13F0">
        <w:rPr>
          <w:rFonts w:eastAsia="Calibri"/>
          <w:noProof/>
          <w:lang w:val="sr-Latn-CS"/>
        </w:rPr>
        <w:t xml:space="preserve">; </w:t>
      </w:r>
    </w:p>
    <w:p w14:paraId="2D238079" w14:textId="77777777" w:rsidR="009D53E9" w:rsidRPr="001B13F0" w:rsidRDefault="009D53E9" w:rsidP="009D53E9">
      <w:pPr>
        <w:pStyle w:val="ListParagraph"/>
        <w:ind w:left="1440"/>
        <w:contextualSpacing w:val="0"/>
        <w:jc w:val="both"/>
        <w:rPr>
          <w:rFonts w:eastAsia="Calibri"/>
          <w:noProof/>
          <w:lang w:val="sr-Latn-CS"/>
        </w:rPr>
      </w:pPr>
      <w:r w:rsidRPr="001B13F0">
        <w:rPr>
          <w:rFonts w:eastAsia="Calibri"/>
          <w:noProof/>
          <w:lang w:val="sr-Latn-CS"/>
        </w:rPr>
        <w:t xml:space="preserve">3) процес управљања пројектним циклусом у контексту програма </w:t>
      </w:r>
      <w:r w:rsidRPr="001B13F0">
        <w:rPr>
          <w:rFonts w:eastAsia="Calibri"/>
          <w:noProof/>
          <w:lang w:val="sr-Cyrl-RS"/>
        </w:rPr>
        <w:t>ЕУ и других програма финансираних из међународне развојне помоћи</w:t>
      </w:r>
      <w:r w:rsidRPr="001B13F0">
        <w:rPr>
          <w:rFonts w:eastAsia="Calibri"/>
          <w:noProof/>
          <w:lang w:val="sr-Latn-CS"/>
        </w:rPr>
        <w:t xml:space="preserve">; </w:t>
      </w:r>
    </w:p>
    <w:p w14:paraId="46045DD3" w14:textId="77777777" w:rsidR="009D53E9" w:rsidRPr="001B13F0" w:rsidRDefault="009D53E9" w:rsidP="009D53E9">
      <w:pPr>
        <w:pStyle w:val="ListParagraph"/>
        <w:ind w:left="1440"/>
        <w:contextualSpacing w:val="0"/>
        <w:jc w:val="both"/>
        <w:rPr>
          <w:rFonts w:eastAsia="Calibri"/>
          <w:noProof/>
          <w:lang w:val="sr-Latn-CS"/>
        </w:rPr>
      </w:pPr>
      <w:r w:rsidRPr="001B13F0">
        <w:rPr>
          <w:rFonts w:eastAsia="Calibri"/>
          <w:noProof/>
          <w:lang w:val="sr-Latn-CS"/>
        </w:rPr>
        <w:lastRenderedPageBreak/>
        <w:t>4) механизм</w:t>
      </w:r>
      <w:r w:rsidRPr="001B13F0">
        <w:rPr>
          <w:rFonts w:eastAsia="Calibri"/>
          <w:noProof/>
          <w:lang w:val="sr-Cyrl-RS"/>
        </w:rPr>
        <w:t>е</w:t>
      </w:r>
      <w:r w:rsidRPr="001B13F0">
        <w:rPr>
          <w:rFonts w:eastAsia="Calibri"/>
          <w:noProof/>
          <w:lang w:val="sr-Latn-CS"/>
        </w:rPr>
        <w:t>, процедуре и инструмент</w:t>
      </w:r>
      <w:r w:rsidRPr="001B13F0">
        <w:rPr>
          <w:rFonts w:eastAsia="Calibri"/>
          <w:noProof/>
          <w:lang w:val="sr-Cyrl-RS"/>
        </w:rPr>
        <w:t>е</w:t>
      </w:r>
      <w:r w:rsidRPr="001B13F0">
        <w:rPr>
          <w:rFonts w:eastAsia="Calibri"/>
          <w:noProof/>
          <w:lang w:val="sr-Latn-CS"/>
        </w:rPr>
        <w:t xml:space="preserve"> планирања и програмирања средстава </w:t>
      </w:r>
      <w:r w:rsidRPr="001B13F0">
        <w:rPr>
          <w:rFonts w:eastAsia="Calibri"/>
          <w:noProof/>
          <w:lang w:val="sr-Cyrl-RS"/>
        </w:rPr>
        <w:t xml:space="preserve">фондова </w:t>
      </w:r>
      <w:r w:rsidRPr="001B13F0">
        <w:rPr>
          <w:rFonts w:eastAsia="Calibri"/>
          <w:noProof/>
          <w:lang w:val="sr-Latn-CS"/>
        </w:rPr>
        <w:t>ЕУ</w:t>
      </w:r>
      <w:r w:rsidRPr="001B13F0">
        <w:rPr>
          <w:rFonts w:eastAsia="Calibri"/>
          <w:noProof/>
          <w:lang w:val="sr-Cyrl-RS"/>
        </w:rPr>
        <w:t xml:space="preserve"> </w:t>
      </w:r>
      <w:r w:rsidRPr="001B13F0">
        <w:rPr>
          <w:rFonts w:eastAsia="Calibri"/>
          <w:noProof/>
          <w:lang w:val="sr-Latn-CS"/>
        </w:rPr>
        <w:t>(ИПА и ЕСИ фондови) и развојне помоћи у различитим областима;</w:t>
      </w:r>
    </w:p>
    <w:p w14:paraId="30904683" w14:textId="77777777" w:rsidR="009D53E9" w:rsidRPr="001B13F0" w:rsidRDefault="009D53E9" w:rsidP="009D53E9">
      <w:pPr>
        <w:pStyle w:val="ListParagraph"/>
        <w:ind w:left="1440"/>
        <w:contextualSpacing w:val="0"/>
        <w:jc w:val="both"/>
        <w:rPr>
          <w:rFonts w:eastAsia="Calibri"/>
          <w:noProof/>
          <w:lang w:val="sr-Latn-CS"/>
        </w:rPr>
      </w:pPr>
      <w:r w:rsidRPr="001B13F0">
        <w:rPr>
          <w:rFonts w:eastAsia="Calibri"/>
          <w:noProof/>
          <w:lang w:val="sr-Latn-CS"/>
        </w:rPr>
        <w:t xml:space="preserve">5) </w:t>
      </w:r>
      <w:r w:rsidRPr="001B13F0">
        <w:rPr>
          <w:rFonts w:eastAsia="Calibri"/>
          <w:noProof/>
          <w:lang w:val="sr-Cyrl-RS"/>
        </w:rPr>
        <w:t>поступак</w:t>
      </w:r>
      <w:r w:rsidRPr="001B13F0">
        <w:rPr>
          <w:rFonts w:eastAsia="Calibri"/>
          <w:noProof/>
          <w:lang w:val="sr-Latn-CS"/>
        </w:rPr>
        <w:t xml:space="preserve"> програмирањ</w:t>
      </w:r>
      <w:r w:rsidRPr="001B13F0">
        <w:rPr>
          <w:rFonts w:eastAsia="Calibri"/>
          <w:noProof/>
          <w:lang w:val="sr-Cyrl-RS"/>
        </w:rPr>
        <w:t>а фондова ЕУ</w:t>
      </w:r>
      <w:r w:rsidRPr="001B13F0">
        <w:rPr>
          <w:rFonts w:eastAsia="Calibri"/>
          <w:noProof/>
          <w:lang w:val="sr-Latn-CS"/>
        </w:rPr>
        <w:t xml:space="preserve"> и </w:t>
      </w:r>
      <w:r w:rsidRPr="001B13F0">
        <w:rPr>
          <w:rFonts w:eastAsia="Calibri"/>
          <w:noProof/>
          <w:lang w:val="sr-Cyrl-RS"/>
        </w:rPr>
        <w:t xml:space="preserve">других програма финансираних из међународне развојне помоћи, као и поступак </w:t>
      </w:r>
      <w:r w:rsidRPr="001B13F0">
        <w:rPr>
          <w:rFonts w:eastAsia="Calibri"/>
          <w:noProof/>
          <w:lang w:val="sr-Latn-CS"/>
        </w:rPr>
        <w:t>приоритизациј</w:t>
      </w:r>
      <w:r w:rsidRPr="001B13F0">
        <w:rPr>
          <w:rFonts w:eastAsia="Calibri"/>
          <w:noProof/>
          <w:lang w:val="sr-Cyrl-RS"/>
        </w:rPr>
        <w:t>е</w:t>
      </w:r>
      <w:r w:rsidRPr="001B13F0">
        <w:rPr>
          <w:rFonts w:eastAsia="Calibri"/>
          <w:noProof/>
          <w:lang w:val="sr-Latn-CS"/>
        </w:rPr>
        <w:t xml:space="preserve"> пројектних идеја, писање програмских и пројектних докумената;</w:t>
      </w:r>
    </w:p>
    <w:p w14:paraId="29EDE7C8" w14:textId="77777777" w:rsidR="009D53E9" w:rsidRPr="001B13F0" w:rsidRDefault="009D53E9" w:rsidP="009D53E9">
      <w:pPr>
        <w:pStyle w:val="ListParagraph"/>
        <w:ind w:left="1440"/>
        <w:contextualSpacing w:val="0"/>
        <w:jc w:val="both"/>
        <w:rPr>
          <w:rFonts w:eastAsia="Calibri"/>
          <w:noProof/>
          <w:lang w:val="sr-Latn-CS"/>
        </w:rPr>
      </w:pPr>
      <w:r w:rsidRPr="001B13F0">
        <w:rPr>
          <w:rFonts w:eastAsia="Calibri"/>
          <w:noProof/>
          <w:lang w:val="sr-Latn-CS"/>
        </w:rPr>
        <w:t>6) генерисање пројеката, припрем</w:t>
      </w:r>
      <w:r w:rsidRPr="001B13F0">
        <w:rPr>
          <w:rFonts w:eastAsia="Calibri"/>
          <w:noProof/>
          <w:lang w:val="sr-Cyrl-RS"/>
        </w:rPr>
        <w:t>у</w:t>
      </w:r>
      <w:r w:rsidRPr="001B13F0">
        <w:rPr>
          <w:rFonts w:eastAsia="Calibri"/>
          <w:noProof/>
          <w:lang w:val="sr-Latn-CS"/>
        </w:rPr>
        <w:t xml:space="preserve"> и спровођење грант шема, финансијских инструмената и уговора у оквиру ИПА и ЕСИ фондова (јавне набавке, уговарање, спровођење и праћење спровођења</w:t>
      </w:r>
      <w:r w:rsidRPr="001B13F0">
        <w:rPr>
          <w:rFonts w:eastAsia="Calibri"/>
          <w:noProof/>
          <w:lang w:val="sr-Cyrl-RS"/>
        </w:rPr>
        <w:t xml:space="preserve"> уговора</w:t>
      </w:r>
      <w:r w:rsidRPr="001B13F0">
        <w:rPr>
          <w:rFonts w:eastAsia="Calibri"/>
          <w:noProof/>
          <w:lang w:val="sr-Latn-CS"/>
        </w:rPr>
        <w:t>, видљивост, извештавање и одобрење плаћања);</w:t>
      </w:r>
    </w:p>
    <w:p w14:paraId="26E1B57B" w14:textId="77777777" w:rsidR="009D53E9" w:rsidRPr="001B13F0" w:rsidRDefault="009D53E9" w:rsidP="009D53E9">
      <w:pPr>
        <w:pStyle w:val="ListParagraph"/>
        <w:ind w:left="1440"/>
        <w:contextualSpacing w:val="0"/>
        <w:jc w:val="both"/>
        <w:rPr>
          <w:rFonts w:eastAsia="Calibri"/>
          <w:noProof/>
          <w:lang w:val="sr-Latn-CS"/>
        </w:rPr>
      </w:pPr>
      <w:r w:rsidRPr="001B13F0">
        <w:rPr>
          <w:rFonts w:eastAsia="Calibri"/>
          <w:noProof/>
          <w:lang w:val="sr-Latn-CS"/>
        </w:rPr>
        <w:t>7) финансијско управљање и контрол</w:t>
      </w:r>
      <w:r w:rsidRPr="001B13F0">
        <w:rPr>
          <w:rFonts w:eastAsia="Calibri"/>
          <w:noProof/>
          <w:lang w:val="sr-Cyrl-RS"/>
        </w:rPr>
        <w:t>у</w:t>
      </w:r>
      <w:r w:rsidRPr="001B13F0">
        <w:rPr>
          <w:rFonts w:eastAsia="Calibri"/>
          <w:noProof/>
          <w:lang w:val="sr-Latn-CS"/>
        </w:rPr>
        <w:t xml:space="preserve"> у ИПА и ЕСИ контексту (управљање, контрола, рачуноводство);</w:t>
      </w:r>
    </w:p>
    <w:p w14:paraId="3BFBF0A6" w14:textId="77777777" w:rsidR="009D53E9" w:rsidRPr="001B13F0" w:rsidRDefault="009D53E9" w:rsidP="009D53E9">
      <w:pPr>
        <w:pStyle w:val="ListParagraph"/>
        <w:ind w:left="1440"/>
        <w:contextualSpacing w:val="0"/>
        <w:jc w:val="both"/>
        <w:rPr>
          <w:rFonts w:eastAsia="Calibri"/>
          <w:noProof/>
          <w:lang w:val="sr-Latn-CS"/>
        </w:rPr>
      </w:pPr>
      <w:r w:rsidRPr="001B13F0">
        <w:rPr>
          <w:rFonts w:eastAsia="Calibri"/>
          <w:noProof/>
          <w:lang w:val="sr-Latn-CS"/>
        </w:rPr>
        <w:t xml:space="preserve">8) </w:t>
      </w:r>
      <w:r w:rsidRPr="001B13F0">
        <w:rPr>
          <w:rFonts w:eastAsia="Calibri"/>
          <w:noProof/>
          <w:lang w:val="sr-Cyrl-RS"/>
        </w:rPr>
        <w:t>методологију</w:t>
      </w:r>
      <w:r w:rsidRPr="001B13F0">
        <w:rPr>
          <w:rFonts w:eastAsia="Calibri"/>
          <w:noProof/>
          <w:lang w:val="sr-Latn-CS"/>
        </w:rPr>
        <w:t xml:space="preserve"> праћења </w:t>
      </w:r>
      <w:r w:rsidRPr="001B13F0">
        <w:rPr>
          <w:rFonts w:eastAsia="Calibri"/>
          <w:noProof/>
          <w:lang w:val="sr-Cyrl-RS"/>
        </w:rPr>
        <w:t xml:space="preserve">резултата </w:t>
      </w:r>
      <w:r w:rsidRPr="001B13F0">
        <w:rPr>
          <w:rFonts w:eastAsia="Calibri"/>
          <w:noProof/>
          <w:lang w:val="sr-Latn-CS"/>
        </w:rPr>
        <w:t>спровођења</w:t>
      </w:r>
      <w:r w:rsidRPr="001B13F0">
        <w:rPr>
          <w:rFonts w:eastAsia="Calibri"/>
          <w:noProof/>
          <w:lang w:val="sr-Cyrl-RS"/>
        </w:rPr>
        <w:t>, извештавања и вредновања резултата</w:t>
      </w:r>
      <w:r w:rsidRPr="001B13F0">
        <w:rPr>
          <w:rFonts w:eastAsia="Calibri"/>
          <w:noProof/>
          <w:lang w:val="sr-Latn-CS"/>
        </w:rPr>
        <w:t xml:space="preserve"> програма и пројеката на основу </w:t>
      </w:r>
      <w:r w:rsidRPr="001B13F0">
        <w:rPr>
          <w:rFonts w:eastAsia="Calibri"/>
          <w:noProof/>
          <w:lang w:val="sr-Cyrl-RS"/>
        </w:rPr>
        <w:t xml:space="preserve">утврђених </w:t>
      </w:r>
      <w:r w:rsidRPr="001B13F0">
        <w:rPr>
          <w:rFonts w:eastAsia="Calibri"/>
          <w:noProof/>
          <w:lang w:val="sr-Latn-CS"/>
        </w:rPr>
        <w:t>показатеља.</w:t>
      </w:r>
    </w:p>
    <w:p w14:paraId="79007496" w14:textId="00E52EFF" w:rsidR="009D53E9" w:rsidRPr="001B13F0" w:rsidRDefault="009D53E9" w:rsidP="001B13F0">
      <w:pPr>
        <w:tabs>
          <w:tab w:val="left" w:pos="1418"/>
        </w:tabs>
        <w:spacing w:after="0" w:line="240" w:lineRule="auto"/>
        <w:rPr>
          <w:rFonts w:ascii="Times New Roman" w:eastAsia="Calibri" w:hAnsi="Times New Roman" w:cs="Times New Roman"/>
          <w:bCs/>
          <w:noProof/>
          <w:sz w:val="24"/>
          <w:szCs w:val="24"/>
          <w:lang w:val="sr-Cyrl-CS"/>
        </w:rPr>
      </w:pPr>
    </w:p>
    <w:p w14:paraId="73488A88" w14:textId="40F76F74" w:rsidR="009D53E9" w:rsidRPr="001B13F0" w:rsidRDefault="009D53E9" w:rsidP="001B13F0">
      <w:pPr>
        <w:tabs>
          <w:tab w:val="left" w:pos="1418"/>
        </w:tabs>
        <w:spacing w:after="0" w:line="240" w:lineRule="auto"/>
        <w:rPr>
          <w:rFonts w:ascii="Times New Roman" w:eastAsia="Calibri" w:hAnsi="Times New Roman" w:cs="Times New Roman"/>
          <w:bCs/>
          <w:noProof/>
          <w:sz w:val="24"/>
          <w:szCs w:val="24"/>
          <w:lang w:val="sr-Cyrl-CS"/>
        </w:rPr>
      </w:pPr>
    </w:p>
    <w:p w14:paraId="26C635D7" w14:textId="7CAD58C0" w:rsidR="009D53E9" w:rsidRPr="001B13F0" w:rsidRDefault="009D53E9" w:rsidP="009D53E9">
      <w:pPr>
        <w:tabs>
          <w:tab w:val="left" w:pos="1418"/>
        </w:tabs>
        <w:spacing w:after="0" w:line="240" w:lineRule="auto"/>
        <w:ind w:left="720" w:hanging="720"/>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Cyrl-CS"/>
        </w:rPr>
        <w:t xml:space="preserve">4.8. </w:t>
      </w:r>
      <w:r w:rsidRPr="001B13F0">
        <w:rPr>
          <w:rFonts w:ascii="Times New Roman" w:eastAsia="Calibri" w:hAnsi="Times New Roman" w:cs="Times New Roman"/>
          <w:b/>
          <w:noProof/>
          <w:sz w:val="24"/>
          <w:szCs w:val="24"/>
          <w:lang w:val="sr-Latn-CS"/>
        </w:rPr>
        <w:t>Области знања и вештина за посебну функционалну компетенцију за област рада послови међународне сарадње и европских интеграција</w:t>
      </w:r>
    </w:p>
    <w:p w14:paraId="1D0C5113" w14:textId="77777777" w:rsidR="009D53E9" w:rsidRPr="001B13F0" w:rsidRDefault="009D53E9" w:rsidP="009D53E9">
      <w:pPr>
        <w:tabs>
          <w:tab w:val="left" w:pos="1418"/>
        </w:tabs>
        <w:spacing w:after="0" w:line="240" w:lineRule="auto"/>
        <w:ind w:left="720" w:hanging="720"/>
        <w:jc w:val="center"/>
        <w:rPr>
          <w:rFonts w:ascii="Times New Roman" w:eastAsia="Calibri" w:hAnsi="Times New Roman" w:cs="Times New Roman"/>
          <w:b/>
          <w:noProof/>
          <w:sz w:val="24"/>
          <w:szCs w:val="24"/>
          <w:lang w:val="sr-Latn-CS"/>
        </w:rPr>
      </w:pPr>
    </w:p>
    <w:p w14:paraId="7C8F02D1" w14:textId="0B7C43EB" w:rsidR="009D53E9" w:rsidRPr="001B13F0" w:rsidRDefault="009D53E9" w:rsidP="009D53E9">
      <w:pPr>
        <w:tabs>
          <w:tab w:val="left" w:pos="1418"/>
        </w:tabs>
        <w:spacing w:after="0" w:line="240" w:lineRule="auto"/>
        <w:ind w:left="720" w:hanging="720"/>
        <w:jc w:val="center"/>
        <w:rPr>
          <w:rFonts w:ascii="Times New Roman" w:eastAsia="Calibri" w:hAnsi="Times New Roman" w:cs="Times New Roman"/>
          <w:noProof/>
          <w:sz w:val="24"/>
          <w:szCs w:val="24"/>
          <w:lang w:val="sr-Cyrl-RS"/>
        </w:rPr>
      </w:pPr>
      <w:r w:rsidRPr="001B13F0">
        <w:rPr>
          <w:rFonts w:ascii="Times New Roman" w:eastAsia="Calibri" w:hAnsi="Times New Roman" w:cs="Times New Roman"/>
          <w:b/>
          <w:noProof/>
          <w:sz w:val="24"/>
          <w:szCs w:val="24"/>
          <w:lang w:val="sr-Latn-CS"/>
        </w:rPr>
        <w:t>Члан 2</w:t>
      </w:r>
      <w:r w:rsidR="001B13F0">
        <w:rPr>
          <w:rFonts w:ascii="Times New Roman" w:eastAsia="Calibri" w:hAnsi="Times New Roman" w:cs="Times New Roman"/>
          <w:b/>
          <w:noProof/>
          <w:sz w:val="24"/>
          <w:szCs w:val="24"/>
          <w:lang w:val="sr-Cyrl-CS"/>
        </w:rPr>
        <w:t>6</w:t>
      </w:r>
      <w:r w:rsidRPr="001B13F0">
        <w:rPr>
          <w:rFonts w:ascii="Times New Roman" w:eastAsia="Calibri" w:hAnsi="Times New Roman" w:cs="Times New Roman"/>
          <w:b/>
          <w:noProof/>
          <w:sz w:val="24"/>
          <w:szCs w:val="24"/>
          <w:lang w:val="sr-Cyrl-RS"/>
        </w:rPr>
        <w:t>.</w:t>
      </w:r>
    </w:p>
    <w:p w14:paraId="156BFF9E" w14:textId="77777777" w:rsidR="009D53E9" w:rsidRPr="001B13F0" w:rsidRDefault="009D53E9" w:rsidP="009D53E9">
      <w:pPr>
        <w:tabs>
          <w:tab w:val="left" w:pos="1418"/>
        </w:tabs>
        <w:spacing w:after="0" w:line="240" w:lineRule="auto"/>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Области знања и вештина за посебну функционалну компетенцију за област рада послови међународне сарадње и европских интеграција однос</w:t>
      </w:r>
      <w:r w:rsidRPr="001B13F0">
        <w:rPr>
          <w:rFonts w:ascii="Times New Roman" w:eastAsia="Calibri" w:hAnsi="Times New Roman" w:cs="Times New Roman"/>
          <w:noProof/>
          <w:sz w:val="24"/>
          <w:szCs w:val="24"/>
          <w:lang w:val="sr-Cyrl-RS"/>
        </w:rPr>
        <w:t>е</w:t>
      </w:r>
      <w:r w:rsidRPr="001B13F0">
        <w:rPr>
          <w:rFonts w:ascii="Times New Roman" w:eastAsia="Calibri" w:hAnsi="Times New Roman" w:cs="Times New Roman"/>
          <w:noProof/>
          <w:sz w:val="24"/>
          <w:szCs w:val="24"/>
          <w:lang w:val="sr-Latn-CS"/>
        </w:rPr>
        <w:t xml:space="preserve"> се на:</w:t>
      </w:r>
    </w:p>
    <w:p w14:paraId="6B3A1541" w14:textId="77777777" w:rsidR="009D53E9" w:rsidRPr="001B13F0" w:rsidRDefault="009D53E9" w:rsidP="009D53E9">
      <w:pPr>
        <w:pStyle w:val="ListParagraph"/>
        <w:ind w:left="1440"/>
        <w:contextualSpacing w:val="0"/>
        <w:rPr>
          <w:rFonts w:eastAsia="Calibri"/>
          <w:noProof/>
          <w:lang w:val="sr-Latn-CS"/>
        </w:rPr>
      </w:pPr>
      <w:r w:rsidRPr="001B13F0">
        <w:rPr>
          <w:rFonts w:eastAsia="Calibri"/>
          <w:noProof/>
          <w:lang w:val="sr-Latn-CS"/>
        </w:rPr>
        <w:t xml:space="preserve">1) </w:t>
      </w:r>
      <w:r w:rsidRPr="001B13F0">
        <w:rPr>
          <w:rFonts w:eastAsia="Calibri"/>
          <w:noProof/>
          <w:lang w:val="sr-Cyrl-RS"/>
        </w:rPr>
        <w:t xml:space="preserve">правни и </w:t>
      </w:r>
      <w:r w:rsidRPr="001B13F0">
        <w:rPr>
          <w:rFonts w:eastAsia="Calibri"/>
          <w:noProof/>
          <w:lang w:val="sr-Latn-CS"/>
        </w:rPr>
        <w:t>политички систем и спољну политику Републике Србије;</w:t>
      </w:r>
    </w:p>
    <w:p w14:paraId="2E4E5C0B" w14:textId="77777777" w:rsidR="009D53E9" w:rsidRPr="001B13F0" w:rsidRDefault="009D53E9" w:rsidP="009D53E9">
      <w:pPr>
        <w:pStyle w:val="ListParagraph"/>
        <w:ind w:left="1440"/>
        <w:contextualSpacing w:val="0"/>
        <w:rPr>
          <w:rFonts w:eastAsia="Calibri"/>
          <w:noProof/>
          <w:lang w:val="sr-Latn-CS"/>
        </w:rPr>
      </w:pPr>
      <w:r w:rsidRPr="001B13F0">
        <w:rPr>
          <w:rFonts w:eastAsia="Calibri"/>
          <w:noProof/>
          <w:lang w:val="sr-Latn-CS"/>
        </w:rPr>
        <w:t>2) основе међународног јавног права</w:t>
      </w:r>
      <w:r w:rsidRPr="001B13F0">
        <w:rPr>
          <w:rFonts w:eastAsia="Calibri"/>
          <w:noProof/>
          <w:lang w:val="sr-Cyrl-RS"/>
        </w:rPr>
        <w:t>,</w:t>
      </w:r>
      <w:r w:rsidRPr="001B13F0">
        <w:rPr>
          <w:rFonts w:eastAsia="Calibri"/>
          <w:noProof/>
          <w:lang w:val="sr-Latn-CS"/>
        </w:rPr>
        <w:t xml:space="preserve"> међународне односе и </w:t>
      </w:r>
      <w:r w:rsidRPr="001B13F0">
        <w:rPr>
          <w:rFonts w:eastAsia="Calibri"/>
          <w:noProof/>
          <w:lang w:val="sr-Cyrl-RS"/>
        </w:rPr>
        <w:t>дипломатско право</w:t>
      </w:r>
      <w:r w:rsidRPr="001B13F0">
        <w:rPr>
          <w:rFonts w:eastAsia="Calibri"/>
          <w:noProof/>
          <w:lang w:val="sr-Latn-CS"/>
        </w:rPr>
        <w:t>;</w:t>
      </w:r>
    </w:p>
    <w:p w14:paraId="0F2DEE89" w14:textId="77777777" w:rsidR="009D53E9" w:rsidRPr="001B13F0" w:rsidRDefault="009D53E9" w:rsidP="009D53E9">
      <w:pPr>
        <w:pStyle w:val="ListParagraph"/>
        <w:ind w:left="1440"/>
        <w:contextualSpacing w:val="0"/>
        <w:rPr>
          <w:rFonts w:eastAsia="Calibri"/>
          <w:noProof/>
          <w:lang w:val="sr-Cyrl-CS"/>
        </w:rPr>
      </w:pPr>
      <w:r w:rsidRPr="001B13F0">
        <w:rPr>
          <w:rFonts w:eastAsia="Calibri"/>
          <w:noProof/>
          <w:lang w:val="sr-Cyrl-CS"/>
        </w:rPr>
        <w:t>3</w:t>
      </w:r>
      <w:r w:rsidRPr="001B13F0">
        <w:rPr>
          <w:rFonts w:eastAsia="Calibri"/>
          <w:noProof/>
          <w:lang w:val="sr-Latn-CS"/>
        </w:rPr>
        <w:t xml:space="preserve">) </w:t>
      </w:r>
      <w:r w:rsidRPr="001B13F0">
        <w:rPr>
          <w:rFonts w:eastAsia="Calibri"/>
          <w:noProof/>
          <w:lang w:val="sr-Cyrl-CS"/>
        </w:rPr>
        <w:t>конзуларно право и праксу;</w:t>
      </w:r>
    </w:p>
    <w:p w14:paraId="7024BDC1" w14:textId="77777777" w:rsidR="009D53E9" w:rsidRPr="001B13F0" w:rsidRDefault="009D53E9" w:rsidP="009D53E9">
      <w:pPr>
        <w:pStyle w:val="ListParagraph"/>
        <w:ind w:left="1440"/>
        <w:contextualSpacing w:val="0"/>
        <w:rPr>
          <w:rFonts w:eastAsia="Calibri"/>
          <w:noProof/>
          <w:lang w:val="sr-Latn-CS"/>
        </w:rPr>
      </w:pPr>
      <w:r w:rsidRPr="001B13F0">
        <w:rPr>
          <w:rFonts w:eastAsia="Calibri"/>
          <w:noProof/>
          <w:lang w:val="sr-Cyrl-CS"/>
        </w:rPr>
        <w:t>4</w:t>
      </w:r>
      <w:r w:rsidRPr="001B13F0">
        <w:rPr>
          <w:rFonts w:eastAsia="Calibri"/>
          <w:noProof/>
          <w:lang w:val="sr-Latn-CS"/>
        </w:rPr>
        <w:t xml:space="preserve">) </w:t>
      </w:r>
      <w:r w:rsidRPr="001B13F0">
        <w:rPr>
          <w:rFonts w:eastAsia="Calibri"/>
          <w:noProof/>
          <w:lang w:val="sr-Cyrl-RS"/>
        </w:rPr>
        <w:t>поступак планирања и организовања билатералне и мултилатералне сарадње</w:t>
      </w:r>
      <w:r w:rsidRPr="001B13F0">
        <w:rPr>
          <w:rFonts w:eastAsia="Calibri"/>
          <w:noProof/>
          <w:lang w:val="sr-Latn-CS"/>
        </w:rPr>
        <w:t xml:space="preserve">; </w:t>
      </w:r>
    </w:p>
    <w:p w14:paraId="4C9099F6" w14:textId="77777777" w:rsidR="009D53E9" w:rsidRPr="001B13F0" w:rsidRDefault="009D53E9" w:rsidP="009D53E9">
      <w:pPr>
        <w:pStyle w:val="ListParagraph"/>
        <w:ind w:left="1440"/>
        <w:contextualSpacing w:val="0"/>
        <w:rPr>
          <w:rFonts w:eastAsia="Calibri"/>
          <w:noProof/>
          <w:lang w:val="sr-Latn-CS"/>
        </w:rPr>
      </w:pPr>
      <w:r w:rsidRPr="001B13F0">
        <w:rPr>
          <w:rFonts w:eastAsia="Calibri"/>
          <w:noProof/>
          <w:lang w:val="sr-Cyrl-CS"/>
        </w:rPr>
        <w:t>5</w:t>
      </w:r>
      <w:r w:rsidRPr="001B13F0">
        <w:rPr>
          <w:rFonts w:eastAsia="Calibri"/>
          <w:noProof/>
          <w:lang w:val="sr-Latn-CS"/>
        </w:rPr>
        <w:t>) методологију праћења, примене и извештавања о ефектима потписаних међународних споразума;</w:t>
      </w:r>
    </w:p>
    <w:p w14:paraId="626F4E27" w14:textId="77777777" w:rsidR="009D53E9" w:rsidRPr="001B13F0" w:rsidRDefault="009D53E9" w:rsidP="009D53E9">
      <w:pPr>
        <w:pStyle w:val="ListParagraph"/>
        <w:ind w:left="1440"/>
        <w:contextualSpacing w:val="0"/>
        <w:rPr>
          <w:rFonts w:eastAsia="Calibri"/>
          <w:noProof/>
          <w:lang w:val="sr-Latn-CS"/>
        </w:rPr>
      </w:pPr>
      <w:r w:rsidRPr="004B634E">
        <w:rPr>
          <w:rFonts w:eastAsia="Calibri"/>
          <w:noProof/>
          <w:lang w:val="sr-Cyrl-CS"/>
        </w:rPr>
        <w:t>6</w:t>
      </w:r>
      <w:r w:rsidRPr="004B634E">
        <w:rPr>
          <w:rFonts w:eastAsia="Calibri"/>
          <w:noProof/>
          <w:lang w:val="sr-Latn-CS"/>
        </w:rPr>
        <w:t>) пословно-дипломатски протокол и дипломатску праксу;</w:t>
      </w:r>
    </w:p>
    <w:p w14:paraId="63161B90" w14:textId="77777777" w:rsidR="009D53E9" w:rsidRPr="001B13F0" w:rsidRDefault="009D53E9" w:rsidP="009D53E9">
      <w:pPr>
        <w:pStyle w:val="ListParagraph"/>
        <w:ind w:left="1440"/>
        <w:contextualSpacing w:val="0"/>
        <w:rPr>
          <w:rFonts w:eastAsia="Calibri"/>
          <w:noProof/>
          <w:lang w:val="sr-Latn-CS"/>
        </w:rPr>
      </w:pPr>
      <w:r w:rsidRPr="001B13F0">
        <w:rPr>
          <w:rFonts w:eastAsia="Calibri"/>
          <w:noProof/>
          <w:lang w:val="sr-Cyrl-CS"/>
        </w:rPr>
        <w:t>7</w:t>
      </w:r>
      <w:r w:rsidRPr="001B13F0">
        <w:rPr>
          <w:rFonts w:eastAsia="Calibri"/>
          <w:noProof/>
          <w:lang w:val="sr-Latn-CS"/>
        </w:rPr>
        <w:t>) основе правног и политичког система ЕУ;</w:t>
      </w:r>
    </w:p>
    <w:p w14:paraId="622C44A5" w14:textId="77777777" w:rsidR="009D53E9" w:rsidRPr="001B13F0" w:rsidRDefault="009D53E9" w:rsidP="009D53E9">
      <w:pPr>
        <w:pStyle w:val="ListParagraph"/>
        <w:ind w:left="1440"/>
        <w:contextualSpacing w:val="0"/>
        <w:rPr>
          <w:rFonts w:eastAsia="Calibri"/>
          <w:noProof/>
          <w:lang w:val="sr-Cyrl-RS"/>
        </w:rPr>
      </w:pPr>
      <w:r w:rsidRPr="001B13F0">
        <w:rPr>
          <w:rFonts w:eastAsia="Calibri"/>
          <w:noProof/>
          <w:lang w:val="sr-Cyrl-RS"/>
        </w:rPr>
        <w:t>8) поступак праћења и спровођења обавеза које произилазе из процеса приступања ЕУ;</w:t>
      </w:r>
    </w:p>
    <w:p w14:paraId="575245E8" w14:textId="77777777" w:rsidR="009D53E9" w:rsidRPr="001B13F0" w:rsidRDefault="009D53E9" w:rsidP="009D53E9">
      <w:pPr>
        <w:pStyle w:val="ListParagraph"/>
        <w:ind w:left="1440"/>
        <w:contextualSpacing w:val="0"/>
        <w:rPr>
          <w:rFonts w:eastAsia="Calibri"/>
          <w:noProof/>
          <w:lang w:val="sr-Latn-CS"/>
        </w:rPr>
      </w:pPr>
      <w:r w:rsidRPr="001B13F0">
        <w:rPr>
          <w:rFonts w:eastAsia="Calibri"/>
          <w:noProof/>
          <w:lang w:val="sr-Cyrl-RS"/>
        </w:rPr>
        <w:t>9</w:t>
      </w:r>
      <w:r w:rsidRPr="001B13F0">
        <w:rPr>
          <w:rFonts w:eastAsia="Calibri"/>
          <w:noProof/>
          <w:lang w:val="sr-Latn-CS"/>
        </w:rPr>
        <w:t>) механизме координације и извештавања у процесу приступања ЕУ;</w:t>
      </w:r>
    </w:p>
    <w:p w14:paraId="0A50B891" w14:textId="77777777" w:rsidR="009D53E9" w:rsidRPr="001B13F0" w:rsidRDefault="009D53E9" w:rsidP="009D53E9">
      <w:pPr>
        <w:pStyle w:val="ListParagraph"/>
        <w:ind w:left="1440"/>
        <w:contextualSpacing w:val="0"/>
        <w:rPr>
          <w:rFonts w:eastAsia="Calibri"/>
          <w:noProof/>
          <w:lang w:val="sr-Latn-CS"/>
        </w:rPr>
      </w:pPr>
      <w:r w:rsidRPr="001B13F0">
        <w:rPr>
          <w:rFonts w:eastAsia="Calibri"/>
          <w:noProof/>
          <w:lang w:val="sr-Cyrl-CS"/>
        </w:rPr>
        <w:t>10</w:t>
      </w:r>
      <w:r w:rsidRPr="001B13F0">
        <w:rPr>
          <w:rFonts w:eastAsia="Calibri"/>
          <w:noProof/>
          <w:lang w:val="sr-Latn-CS"/>
        </w:rPr>
        <w:t>) пропис</w:t>
      </w:r>
      <w:r w:rsidRPr="001B13F0">
        <w:rPr>
          <w:rFonts w:eastAsia="Calibri"/>
          <w:noProof/>
          <w:lang w:val="sr-Cyrl-RS"/>
        </w:rPr>
        <w:t>е</w:t>
      </w:r>
      <w:r w:rsidRPr="001B13F0">
        <w:rPr>
          <w:rFonts w:eastAsia="Calibri"/>
          <w:noProof/>
          <w:lang w:val="sr-Latn-CS"/>
        </w:rPr>
        <w:t xml:space="preserve"> ЕУ у контексту праћења усклађивања прописа Републике Србије са прописима и стандардима Европске уније.</w:t>
      </w:r>
    </w:p>
    <w:p w14:paraId="6F7B97AB" w14:textId="737675DA" w:rsidR="009D53E9" w:rsidRPr="001B13F0" w:rsidRDefault="009D53E9" w:rsidP="001B13F0">
      <w:pPr>
        <w:tabs>
          <w:tab w:val="left" w:pos="1418"/>
        </w:tabs>
        <w:spacing w:after="0" w:line="240" w:lineRule="auto"/>
        <w:rPr>
          <w:rFonts w:ascii="Times New Roman" w:eastAsia="Calibri" w:hAnsi="Times New Roman" w:cs="Times New Roman"/>
          <w:bCs/>
          <w:noProof/>
          <w:sz w:val="24"/>
          <w:szCs w:val="24"/>
          <w:lang w:val="sr-Cyrl-CS"/>
        </w:rPr>
      </w:pPr>
    </w:p>
    <w:p w14:paraId="1BCD1F84" w14:textId="77777777" w:rsidR="009D53E9" w:rsidRPr="001B13F0" w:rsidRDefault="009D53E9" w:rsidP="001B13F0">
      <w:pPr>
        <w:tabs>
          <w:tab w:val="left" w:pos="1418"/>
        </w:tabs>
        <w:spacing w:after="0" w:line="240" w:lineRule="auto"/>
        <w:rPr>
          <w:rFonts w:ascii="Times New Roman" w:eastAsia="Calibri" w:hAnsi="Times New Roman" w:cs="Times New Roman"/>
          <w:bCs/>
          <w:noProof/>
          <w:sz w:val="24"/>
          <w:szCs w:val="24"/>
          <w:lang w:val="sr-Cyrl-CS"/>
        </w:rPr>
      </w:pPr>
    </w:p>
    <w:p w14:paraId="5385FC25" w14:textId="330FC6FE" w:rsidR="00166B5D" w:rsidRPr="001B13F0" w:rsidRDefault="00C87FBB" w:rsidP="009D53E9">
      <w:pPr>
        <w:tabs>
          <w:tab w:val="left" w:pos="1418"/>
        </w:tabs>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Cyrl-CS"/>
        </w:rPr>
        <w:t>4.</w:t>
      </w:r>
      <w:r w:rsidR="009D53E9" w:rsidRPr="001B13F0">
        <w:rPr>
          <w:rFonts w:ascii="Times New Roman" w:eastAsia="Calibri" w:hAnsi="Times New Roman" w:cs="Times New Roman"/>
          <w:b/>
          <w:noProof/>
          <w:sz w:val="24"/>
          <w:szCs w:val="24"/>
          <w:lang w:val="sr-Cyrl-CS"/>
        </w:rPr>
        <w:t>9</w:t>
      </w:r>
      <w:r w:rsidRPr="001B13F0">
        <w:rPr>
          <w:rFonts w:ascii="Times New Roman" w:eastAsia="Calibri" w:hAnsi="Times New Roman" w:cs="Times New Roman"/>
          <w:b/>
          <w:noProof/>
          <w:sz w:val="24"/>
          <w:szCs w:val="24"/>
          <w:lang w:val="sr-Cyrl-CS"/>
        </w:rPr>
        <w:t xml:space="preserve">. </w:t>
      </w:r>
      <w:r w:rsidR="008A7EEF" w:rsidRPr="001B13F0">
        <w:rPr>
          <w:rFonts w:ascii="Times New Roman" w:eastAsia="Calibri" w:hAnsi="Times New Roman" w:cs="Times New Roman"/>
          <w:b/>
          <w:noProof/>
          <w:sz w:val="24"/>
          <w:szCs w:val="24"/>
          <w:lang w:val="sr-Latn-CS"/>
        </w:rPr>
        <w:t>Области</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знања</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и</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вештина</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посебну</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функционалну</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компетенцију</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област</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рада</w:t>
      </w:r>
      <w:r w:rsidR="00FA5404"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финансијско</w:t>
      </w:r>
      <w:r w:rsidR="00166B5D" w:rsidRPr="001B13F0">
        <w:rPr>
          <w:rFonts w:ascii="Times New Roman" w:eastAsia="Calibri" w:hAnsi="Times New Roman" w:cs="Times New Roman"/>
          <w:b/>
          <w:noProof/>
          <w:sz w:val="24"/>
          <w:szCs w:val="24"/>
          <w:lang w:val="sr-Latn-CS"/>
        </w:rPr>
        <w:t>-</w:t>
      </w:r>
      <w:r w:rsidR="008A7EEF" w:rsidRPr="001B13F0">
        <w:rPr>
          <w:rFonts w:ascii="Times New Roman" w:eastAsia="Calibri" w:hAnsi="Times New Roman" w:cs="Times New Roman"/>
          <w:b/>
          <w:noProof/>
          <w:sz w:val="24"/>
          <w:szCs w:val="24"/>
          <w:lang w:val="sr-Latn-CS"/>
        </w:rPr>
        <w:t>материјалних</w:t>
      </w:r>
      <w:r w:rsidR="00166B5D"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послова</w:t>
      </w:r>
    </w:p>
    <w:p w14:paraId="073D740D" w14:textId="77777777" w:rsidR="00E76DEB" w:rsidRPr="001B13F0" w:rsidRDefault="00E76DEB" w:rsidP="009D53E9">
      <w:pPr>
        <w:tabs>
          <w:tab w:val="left" w:pos="1418"/>
        </w:tabs>
        <w:spacing w:after="0" w:line="240" w:lineRule="auto"/>
        <w:jc w:val="center"/>
        <w:rPr>
          <w:rFonts w:ascii="Times New Roman" w:eastAsia="Calibri" w:hAnsi="Times New Roman" w:cs="Times New Roman"/>
          <w:b/>
          <w:noProof/>
          <w:sz w:val="24"/>
          <w:szCs w:val="24"/>
          <w:lang w:val="sr-Latn-CS"/>
        </w:rPr>
      </w:pPr>
    </w:p>
    <w:p w14:paraId="0F6482F0" w14:textId="56929C6D" w:rsidR="00166B5D"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166B5D" w:rsidRPr="001B13F0">
        <w:rPr>
          <w:rFonts w:ascii="Times New Roman" w:eastAsia="Calibri" w:hAnsi="Times New Roman" w:cs="Times New Roman"/>
          <w:b/>
          <w:noProof/>
          <w:sz w:val="24"/>
          <w:szCs w:val="24"/>
          <w:lang w:val="sr-Latn-CS"/>
        </w:rPr>
        <w:t xml:space="preserve"> 2</w:t>
      </w:r>
      <w:r w:rsidR="001B13F0">
        <w:rPr>
          <w:rFonts w:ascii="Times New Roman" w:eastAsia="Calibri" w:hAnsi="Times New Roman" w:cs="Times New Roman"/>
          <w:b/>
          <w:noProof/>
          <w:sz w:val="24"/>
          <w:szCs w:val="24"/>
          <w:lang w:val="sr-Cyrl-CS"/>
        </w:rPr>
        <w:t>7</w:t>
      </w:r>
      <w:r w:rsidR="003D6AE6" w:rsidRPr="001B13F0">
        <w:rPr>
          <w:rFonts w:ascii="Times New Roman" w:eastAsia="Calibri" w:hAnsi="Times New Roman" w:cs="Times New Roman"/>
          <w:b/>
          <w:noProof/>
          <w:sz w:val="24"/>
          <w:szCs w:val="24"/>
          <w:lang w:val="sr-Cyrl-RS"/>
        </w:rPr>
        <w:t>.</w:t>
      </w:r>
    </w:p>
    <w:p w14:paraId="7FE81D6A" w14:textId="68810189" w:rsidR="00166B5D"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Области</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посебну</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функционалну</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компетенцију</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w:t>
      </w:r>
      <w:r w:rsidR="00FA540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166B5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финансијско</w:t>
      </w:r>
      <w:r w:rsidR="00166B5D" w:rsidRPr="001B13F0">
        <w:rPr>
          <w:rFonts w:ascii="Times New Roman" w:eastAsia="Calibri" w:hAnsi="Times New Roman" w:cs="Times New Roman"/>
          <w:noProof/>
          <w:sz w:val="24"/>
          <w:szCs w:val="24"/>
          <w:lang w:val="sr-Latn-CS"/>
        </w:rPr>
        <w:t>-</w:t>
      </w:r>
      <w:r w:rsidRPr="001B13F0">
        <w:rPr>
          <w:rFonts w:ascii="Times New Roman" w:eastAsia="Calibri" w:hAnsi="Times New Roman" w:cs="Times New Roman"/>
          <w:noProof/>
          <w:sz w:val="24"/>
          <w:szCs w:val="24"/>
          <w:lang w:val="sr-Latn-CS"/>
        </w:rPr>
        <w:t>материјалних</w:t>
      </w:r>
      <w:r w:rsidR="00166B5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166B5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w:t>
      </w:r>
      <w:r w:rsidR="008503EC" w:rsidRPr="001B13F0">
        <w:rPr>
          <w:rFonts w:ascii="Times New Roman" w:eastAsia="Calibri" w:hAnsi="Times New Roman" w:cs="Times New Roman"/>
          <w:noProof/>
          <w:sz w:val="24"/>
          <w:szCs w:val="24"/>
          <w:lang w:val="sr-Cyrl-RS"/>
        </w:rPr>
        <w:t>е</w:t>
      </w:r>
      <w:r w:rsidR="00166B5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166B5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166B5D" w:rsidRPr="001B13F0">
        <w:rPr>
          <w:rFonts w:ascii="Times New Roman" w:eastAsia="Calibri" w:hAnsi="Times New Roman" w:cs="Times New Roman"/>
          <w:noProof/>
          <w:sz w:val="24"/>
          <w:szCs w:val="24"/>
          <w:lang w:val="sr-Latn-CS"/>
        </w:rPr>
        <w:t>:</w:t>
      </w:r>
    </w:p>
    <w:p w14:paraId="059CD918" w14:textId="465C6038" w:rsidR="00166B5D" w:rsidRPr="001B13F0" w:rsidRDefault="00C06F52" w:rsidP="009D53E9">
      <w:pPr>
        <w:pStyle w:val="ListParagraph"/>
        <w:ind w:left="1440"/>
        <w:contextualSpacing w:val="0"/>
        <w:rPr>
          <w:rFonts w:eastAsia="Calibri"/>
          <w:noProof/>
          <w:lang w:val="sr-Latn-CS"/>
        </w:rPr>
      </w:pPr>
      <w:r w:rsidRPr="001B13F0">
        <w:rPr>
          <w:rFonts w:eastAsia="Calibri"/>
          <w:noProof/>
          <w:lang w:val="sr-Latn-CS"/>
        </w:rPr>
        <w:t xml:space="preserve">1) </w:t>
      </w:r>
      <w:r w:rsidR="008A7EEF" w:rsidRPr="001B13F0">
        <w:rPr>
          <w:rFonts w:eastAsia="Calibri"/>
          <w:noProof/>
          <w:lang w:val="sr-Latn-CS"/>
        </w:rPr>
        <w:t>буџетски</w:t>
      </w:r>
      <w:r w:rsidR="00485D20" w:rsidRPr="001B13F0">
        <w:rPr>
          <w:rFonts w:eastAsia="Calibri"/>
          <w:noProof/>
          <w:lang w:val="sr-Latn-CS"/>
        </w:rPr>
        <w:t xml:space="preserve"> </w:t>
      </w:r>
      <w:r w:rsidR="008A7EEF" w:rsidRPr="001B13F0">
        <w:rPr>
          <w:rFonts w:eastAsia="Calibri"/>
          <w:noProof/>
          <w:lang w:val="sr-Latn-CS"/>
        </w:rPr>
        <w:t>систем</w:t>
      </w:r>
      <w:r w:rsidR="00485D20" w:rsidRPr="001B13F0">
        <w:rPr>
          <w:rFonts w:eastAsia="Calibri"/>
          <w:noProof/>
          <w:lang w:val="sr-Latn-CS"/>
        </w:rPr>
        <w:t xml:space="preserve"> </w:t>
      </w:r>
      <w:r w:rsidR="008A7EEF" w:rsidRPr="001B13F0">
        <w:rPr>
          <w:rFonts w:eastAsia="Calibri"/>
          <w:noProof/>
          <w:lang w:val="sr-Latn-CS"/>
        </w:rPr>
        <w:t>Републике</w:t>
      </w:r>
      <w:r w:rsidR="00485D20" w:rsidRPr="001B13F0">
        <w:rPr>
          <w:rFonts w:eastAsia="Calibri"/>
          <w:noProof/>
          <w:lang w:val="sr-Latn-CS"/>
        </w:rPr>
        <w:t xml:space="preserve"> </w:t>
      </w:r>
      <w:r w:rsidR="008A7EEF" w:rsidRPr="001B13F0">
        <w:rPr>
          <w:rFonts w:eastAsia="Calibri"/>
          <w:noProof/>
          <w:lang w:val="sr-Latn-CS"/>
        </w:rPr>
        <w:t>Србије</w:t>
      </w:r>
      <w:r w:rsidR="00485D20" w:rsidRPr="001B13F0">
        <w:rPr>
          <w:rFonts w:eastAsia="Calibri"/>
          <w:noProof/>
          <w:lang w:val="sr-Latn-CS"/>
        </w:rPr>
        <w:t>;</w:t>
      </w:r>
    </w:p>
    <w:p w14:paraId="6D412A09" w14:textId="299D8BCD" w:rsidR="00166B5D" w:rsidRPr="001B13F0" w:rsidRDefault="00C06F52" w:rsidP="009D53E9">
      <w:pPr>
        <w:pStyle w:val="ListParagraph"/>
        <w:ind w:left="1440"/>
        <w:contextualSpacing w:val="0"/>
        <w:jc w:val="both"/>
        <w:rPr>
          <w:rFonts w:eastAsia="Calibri"/>
          <w:noProof/>
          <w:lang w:val="sr-Latn-CS"/>
        </w:rPr>
      </w:pPr>
      <w:r w:rsidRPr="001B13F0">
        <w:rPr>
          <w:rFonts w:eastAsia="Calibri"/>
          <w:noProof/>
          <w:lang w:val="sr-Latn-CS"/>
        </w:rPr>
        <w:lastRenderedPageBreak/>
        <w:t xml:space="preserve">2) </w:t>
      </w:r>
      <w:r w:rsidR="008A7EEF" w:rsidRPr="001B13F0">
        <w:rPr>
          <w:rFonts w:eastAsia="Calibri"/>
          <w:noProof/>
          <w:lang w:val="sr-Latn-CS"/>
        </w:rPr>
        <w:t>међународне</w:t>
      </w:r>
      <w:r w:rsidR="00502223" w:rsidRPr="001B13F0">
        <w:rPr>
          <w:rFonts w:eastAsia="Calibri"/>
          <w:noProof/>
          <w:lang w:val="sr-Latn-CS"/>
        </w:rPr>
        <w:t xml:space="preserve"> </w:t>
      </w:r>
      <w:r w:rsidR="008A7EEF" w:rsidRPr="001B13F0">
        <w:rPr>
          <w:rFonts w:eastAsia="Calibri"/>
          <w:noProof/>
          <w:lang w:val="sr-Latn-CS"/>
        </w:rPr>
        <w:t>рачуноводствене</w:t>
      </w:r>
      <w:r w:rsidR="00502223" w:rsidRPr="001B13F0">
        <w:rPr>
          <w:rFonts w:eastAsia="Calibri"/>
          <w:noProof/>
          <w:lang w:val="sr-Latn-CS"/>
        </w:rPr>
        <w:t xml:space="preserve"> </w:t>
      </w:r>
      <w:r w:rsidR="008A7EEF" w:rsidRPr="001B13F0">
        <w:rPr>
          <w:rFonts w:eastAsia="Calibri"/>
          <w:noProof/>
          <w:lang w:val="sr-Latn-CS"/>
        </w:rPr>
        <w:t>стандарде</w:t>
      </w:r>
      <w:r w:rsidR="00485D20" w:rsidRPr="001B13F0">
        <w:rPr>
          <w:rFonts w:eastAsia="Calibri"/>
          <w:noProof/>
          <w:lang w:val="sr-Latn-CS"/>
        </w:rPr>
        <w:t xml:space="preserve"> </w:t>
      </w:r>
      <w:r w:rsidR="008A7EEF" w:rsidRPr="001B13F0">
        <w:rPr>
          <w:rFonts w:eastAsia="Calibri"/>
          <w:noProof/>
          <w:lang w:val="sr-Latn-CS"/>
        </w:rPr>
        <w:t>у</w:t>
      </w:r>
      <w:r w:rsidR="00485D20" w:rsidRPr="001B13F0">
        <w:rPr>
          <w:rFonts w:eastAsia="Calibri"/>
          <w:noProof/>
          <w:lang w:val="sr-Latn-CS"/>
        </w:rPr>
        <w:t xml:space="preserve"> </w:t>
      </w:r>
      <w:r w:rsidR="008A7EEF" w:rsidRPr="001B13F0">
        <w:rPr>
          <w:rFonts w:eastAsia="Calibri"/>
          <w:noProof/>
          <w:lang w:val="sr-Latn-CS"/>
        </w:rPr>
        <w:t>јавном</w:t>
      </w:r>
      <w:r w:rsidR="00485D20" w:rsidRPr="001B13F0">
        <w:rPr>
          <w:rFonts w:eastAsia="Calibri"/>
          <w:noProof/>
          <w:lang w:val="sr-Latn-CS"/>
        </w:rPr>
        <w:t xml:space="preserve"> </w:t>
      </w:r>
      <w:r w:rsidR="008A7EEF" w:rsidRPr="001B13F0">
        <w:rPr>
          <w:rFonts w:eastAsia="Calibri"/>
          <w:noProof/>
          <w:lang w:val="sr-Latn-CS"/>
        </w:rPr>
        <w:t>сектору</w:t>
      </w:r>
      <w:r w:rsidR="00485D20" w:rsidRPr="001B13F0">
        <w:rPr>
          <w:rFonts w:eastAsia="Calibri"/>
          <w:noProof/>
          <w:lang w:val="sr-Latn-CS"/>
        </w:rPr>
        <w:t xml:space="preserve">; </w:t>
      </w:r>
    </w:p>
    <w:p w14:paraId="77F67D93" w14:textId="3DB21F11" w:rsidR="00166B5D" w:rsidRPr="001B13F0" w:rsidRDefault="00C06F52" w:rsidP="009D53E9">
      <w:pPr>
        <w:pStyle w:val="ListParagraph"/>
        <w:ind w:left="1440"/>
        <w:contextualSpacing w:val="0"/>
        <w:jc w:val="both"/>
        <w:rPr>
          <w:rFonts w:eastAsia="Calibri"/>
          <w:noProof/>
          <w:lang w:val="sr-Latn-CS"/>
        </w:rPr>
      </w:pPr>
      <w:r w:rsidRPr="001B13F0">
        <w:rPr>
          <w:rFonts w:eastAsia="Calibri"/>
          <w:noProof/>
          <w:lang w:val="sr-Latn-CS"/>
        </w:rPr>
        <w:t xml:space="preserve">3) </w:t>
      </w:r>
      <w:r w:rsidR="008A7EEF" w:rsidRPr="001B13F0">
        <w:rPr>
          <w:rFonts w:eastAsia="Calibri"/>
          <w:noProof/>
          <w:lang w:val="sr-Latn-CS"/>
        </w:rPr>
        <w:t>методе</w:t>
      </w:r>
      <w:r w:rsidR="00502223" w:rsidRPr="001B13F0">
        <w:rPr>
          <w:rFonts w:eastAsia="Calibri"/>
          <w:noProof/>
          <w:lang w:val="sr-Latn-CS"/>
        </w:rPr>
        <w:t xml:space="preserve"> </w:t>
      </w:r>
      <w:r w:rsidR="008A7EEF" w:rsidRPr="001B13F0">
        <w:rPr>
          <w:rFonts w:eastAsia="Calibri"/>
          <w:noProof/>
          <w:lang w:val="sr-Latn-CS"/>
        </w:rPr>
        <w:t>и</w:t>
      </w:r>
      <w:r w:rsidR="00502223" w:rsidRPr="001B13F0">
        <w:rPr>
          <w:rFonts w:eastAsia="Calibri"/>
          <w:noProof/>
          <w:lang w:val="sr-Latn-CS"/>
        </w:rPr>
        <w:t xml:space="preserve"> </w:t>
      </w:r>
      <w:r w:rsidR="008A7EEF" w:rsidRPr="001B13F0">
        <w:rPr>
          <w:rFonts w:eastAsia="Calibri"/>
          <w:noProof/>
          <w:lang w:val="sr-Latn-CS"/>
        </w:rPr>
        <w:t>поступке</w:t>
      </w:r>
      <w:r w:rsidR="00485D20" w:rsidRPr="001B13F0">
        <w:rPr>
          <w:rFonts w:eastAsia="Calibri"/>
          <w:noProof/>
          <w:lang w:val="sr-Latn-CS"/>
        </w:rPr>
        <w:t xml:space="preserve"> </w:t>
      </w:r>
      <w:r w:rsidR="008A7EEF" w:rsidRPr="001B13F0">
        <w:rPr>
          <w:rFonts w:eastAsia="Calibri"/>
          <w:noProof/>
          <w:lang w:val="sr-Latn-CS"/>
        </w:rPr>
        <w:t>финансијског</w:t>
      </w:r>
      <w:r w:rsidR="00485D20" w:rsidRPr="001B13F0">
        <w:rPr>
          <w:rFonts w:eastAsia="Calibri"/>
          <w:noProof/>
          <w:lang w:val="sr-Latn-CS"/>
        </w:rPr>
        <w:t xml:space="preserve"> </w:t>
      </w:r>
      <w:r w:rsidR="008A7EEF" w:rsidRPr="001B13F0">
        <w:rPr>
          <w:rFonts w:eastAsia="Calibri"/>
          <w:noProof/>
          <w:lang w:val="sr-Latn-CS"/>
        </w:rPr>
        <w:t>планирања</w:t>
      </w:r>
      <w:r w:rsidR="00485D20" w:rsidRPr="001B13F0">
        <w:rPr>
          <w:rFonts w:eastAsia="Calibri"/>
          <w:noProof/>
          <w:lang w:val="sr-Latn-CS"/>
        </w:rPr>
        <w:t xml:space="preserve">, </w:t>
      </w:r>
      <w:r w:rsidR="008A7EEF" w:rsidRPr="001B13F0">
        <w:rPr>
          <w:rFonts w:eastAsia="Calibri"/>
          <w:noProof/>
          <w:lang w:val="sr-Latn-CS"/>
        </w:rPr>
        <w:t>анализе</w:t>
      </w:r>
      <w:r w:rsidR="00485D20" w:rsidRPr="001B13F0">
        <w:rPr>
          <w:rFonts w:eastAsia="Calibri"/>
          <w:noProof/>
          <w:lang w:val="sr-Latn-CS"/>
        </w:rPr>
        <w:t xml:space="preserve"> </w:t>
      </w:r>
      <w:r w:rsidR="008A7EEF" w:rsidRPr="001B13F0">
        <w:rPr>
          <w:rFonts w:eastAsia="Calibri"/>
          <w:noProof/>
          <w:lang w:val="sr-Latn-CS"/>
        </w:rPr>
        <w:t>и</w:t>
      </w:r>
      <w:r w:rsidR="00485D20" w:rsidRPr="001B13F0">
        <w:rPr>
          <w:rFonts w:eastAsia="Calibri"/>
          <w:noProof/>
          <w:lang w:val="sr-Latn-CS"/>
        </w:rPr>
        <w:t xml:space="preserve"> </w:t>
      </w:r>
      <w:r w:rsidR="008A7EEF" w:rsidRPr="001B13F0">
        <w:rPr>
          <w:rFonts w:eastAsia="Calibri"/>
          <w:noProof/>
          <w:lang w:val="sr-Latn-CS"/>
        </w:rPr>
        <w:t>извештавања</w:t>
      </w:r>
      <w:r w:rsidR="00485D20" w:rsidRPr="001B13F0">
        <w:rPr>
          <w:rFonts w:eastAsia="Calibri"/>
          <w:noProof/>
          <w:lang w:val="sr-Latn-CS"/>
        </w:rPr>
        <w:t>;</w:t>
      </w:r>
    </w:p>
    <w:p w14:paraId="463C563B" w14:textId="4A2DDFA5" w:rsidR="00166B5D" w:rsidRPr="001B13F0" w:rsidRDefault="00C06F52" w:rsidP="009D53E9">
      <w:pPr>
        <w:pStyle w:val="ListParagraph"/>
        <w:ind w:left="1440"/>
        <w:contextualSpacing w:val="0"/>
        <w:rPr>
          <w:rFonts w:eastAsia="Calibri"/>
          <w:noProof/>
          <w:lang w:val="sr-Latn-CS"/>
        </w:rPr>
      </w:pPr>
      <w:r w:rsidRPr="001B13F0">
        <w:rPr>
          <w:rFonts w:eastAsia="Calibri"/>
          <w:noProof/>
          <w:lang w:val="sr-Latn-CS"/>
        </w:rPr>
        <w:t xml:space="preserve">4) </w:t>
      </w:r>
      <w:r w:rsidR="008A7EEF" w:rsidRPr="001B13F0">
        <w:rPr>
          <w:rFonts w:eastAsia="Calibri"/>
          <w:noProof/>
          <w:lang w:val="sr-Latn-CS"/>
        </w:rPr>
        <w:t>терминологију</w:t>
      </w:r>
      <w:r w:rsidR="00502223" w:rsidRPr="001B13F0">
        <w:rPr>
          <w:rFonts w:eastAsia="Calibri"/>
          <w:noProof/>
          <w:lang w:val="sr-Latn-CS"/>
        </w:rPr>
        <w:t xml:space="preserve">, </w:t>
      </w:r>
      <w:r w:rsidR="008A7EEF" w:rsidRPr="001B13F0">
        <w:rPr>
          <w:rFonts w:eastAsia="Calibri"/>
          <w:noProof/>
          <w:lang w:val="sr-Latn-CS"/>
        </w:rPr>
        <w:t>стандарде</w:t>
      </w:r>
      <w:r w:rsidR="00485D20" w:rsidRPr="001B13F0">
        <w:rPr>
          <w:rFonts w:eastAsia="Calibri"/>
          <w:noProof/>
          <w:lang w:val="sr-Latn-CS"/>
        </w:rPr>
        <w:t xml:space="preserve">, </w:t>
      </w:r>
      <w:r w:rsidR="008A7EEF" w:rsidRPr="001B13F0">
        <w:rPr>
          <w:rFonts w:eastAsia="Calibri"/>
          <w:noProof/>
          <w:lang w:val="sr-Latn-CS"/>
        </w:rPr>
        <w:t>методе</w:t>
      </w:r>
      <w:r w:rsidR="00485D20" w:rsidRPr="001B13F0">
        <w:rPr>
          <w:rFonts w:eastAsia="Calibri"/>
          <w:noProof/>
          <w:lang w:val="sr-Latn-CS"/>
        </w:rPr>
        <w:t xml:space="preserve"> </w:t>
      </w:r>
      <w:r w:rsidR="008A7EEF" w:rsidRPr="001B13F0">
        <w:rPr>
          <w:rFonts w:eastAsia="Calibri"/>
          <w:noProof/>
          <w:lang w:val="sr-Latn-CS"/>
        </w:rPr>
        <w:t>и</w:t>
      </w:r>
      <w:r w:rsidR="00485D20" w:rsidRPr="001B13F0">
        <w:rPr>
          <w:rFonts w:eastAsia="Calibri"/>
          <w:noProof/>
          <w:lang w:val="sr-Latn-CS"/>
        </w:rPr>
        <w:t xml:space="preserve"> </w:t>
      </w:r>
      <w:r w:rsidR="008A7EEF" w:rsidRPr="001B13F0">
        <w:rPr>
          <w:rFonts w:eastAsia="Calibri"/>
          <w:noProof/>
          <w:lang w:val="sr-Latn-CS"/>
        </w:rPr>
        <w:t>процедуре</w:t>
      </w:r>
      <w:r w:rsidR="00485D20" w:rsidRPr="001B13F0">
        <w:rPr>
          <w:rFonts w:eastAsia="Calibri"/>
          <w:noProof/>
          <w:lang w:val="sr-Latn-CS"/>
        </w:rPr>
        <w:t xml:space="preserve"> </w:t>
      </w:r>
      <w:r w:rsidR="008A7EEF" w:rsidRPr="001B13F0">
        <w:rPr>
          <w:rFonts w:eastAsia="Calibri"/>
          <w:noProof/>
          <w:lang w:val="sr-Latn-CS"/>
        </w:rPr>
        <w:t>из</w:t>
      </w:r>
      <w:r w:rsidR="00485D20" w:rsidRPr="001B13F0">
        <w:rPr>
          <w:rFonts w:eastAsia="Calibri"/>
          <w:noProof/>
          <w:lang w:val="sr-Latn-CS"/>
        </w:rPr>
        <w:t xml:space="preserve"> </w:t>
      </w:r>
      <w:r w:rsidR="008A7EEF" w:rsidRPr="001B13F0">
        <w:rPr>
          <w:rFonts w:eastAsia="Calibri"/>
          <w:noProof/>
          <w:lang w:val="sr-Latn-CS"/>
        </w:rPr>
        <w:t>области</w:t>
      </w:r>
      <w:r w:rsidR="00485D20" w:rsidRPr="001B13F0">
        <w:rPr>
          <w:rFonts w:eastAsia="Calibri"/>
          <w:noProof/>
          <w:lang w:val="sr-Latn-CS"/>
        </w:rPr>
        <w:t xml:space="preserve"> </w:t>
      </w:r>
      <w:r w:rsidR="008A7EEF" w:rsidRPr="001B13F0">
        <w:rPr>
          <w:rFonts w:eastAsia="Calibri"/>
          <w:noProof/>
          <w:lang w:val="sr-Latn-CS"/>
        </w:rPr>
        <w:t>буџетског</w:t>
      </w:r>
      <w:r w:rsidR="00485D20" w:rsidRPr="001B13F0">
        <w:rPr>
          <w:rFonts w:eastAsia="Calibri"/>
          <w:noProof/>
          <w:lang w:val="sr-Latn-CS"/>
        </w:rPr>
        <w:t xml:space="preserve"> </w:t>
      </w:r>
      <w:r w:rsidR="008A7EEF" w:rsidRPr="001B13F0">
        <w:rPr>
          <w:rFonts w:eastAsia="Calibri"/>
          <w:noProof/>
          <w:lang w:val="sr-Latn-CS"/>
        </w:rPr>
        <w:t>рачуноводства</w:t>
      </w:r>
      <w:r w:rsidR="00485D20" w:rsidRPr="001B13F0">
        <w:rPr>
          <w:rFonts w:eastAsia="Calibri"/>
          <w:noProof/>
          <w:lang w:val="sr-Latn-CS"/>
        </w:rPr>
        <w:t xml:space="preserve"> </w:t>
      </w:r>
      <w:r w:rsidR="008A7EEF" w:rsidRPr="001B13F0">
        <w:rPr>
          <w:rFonts w:eastAsia="Calibri"/>
          <w:noProof/>
          <w:lang w:val="sr-Latn-CS"/>
        </w:rPr>
        <w:t>и</w:t>
      </w:r>
      <w:r w:rsidR="00485D20" w:rsidRPr="001B13F0">
        <w:rPr>
          <w:rFonts w:eastAsia="Calibri"/>
          <w:noProof/>
          <w:lang w:val="sr-Latn-CS"/>
        </w:rPr>
        <w:t xml:space="preserve"> </w:t>
      </w:r>
      <w:r w:rsidR="008A7EEF" w:rsidRPr="001B13F0">
        <w:rPr>
          <w:rFonts w:eastAsia="Calibri"/>
          <w:noProof/>
          <w:lang w:val="sr-Latn-CS"/>
        </w:rPr>
        <w:t>извештавања</w:t>
      </w:r>
      <w:r w:rsidR="00485D20" w:rsidRPr="001B13F0">
        <w:rPr>
          <w:rFonts w:eastAsia="Calibri"/>
          <w:noProof/>
          <w:lang w:val="sr-Latn-CS"/>
        </w:rPr>
        <w:t xml:space="preserve">; </w:t>
      </w:r>
    </w:p>
    <w:p w14:paraId="13C4E995" w14:textId="753B3222" w:rsidR="00166B5D" w:rsidRPr="001B13F0" w:rsidRDefault="00C06F52" w:rsidP="009D53E9">
      <w:pPr>
        <w:pStyle w:val="ListParagraph"/>
        <w:ind w:left="1440"/>
        <w:contextualSpacing w:val="0"/>
        <w:jc w:val="both"/>
        <w:rPr>
          <w:rFonts w:eastAsia="Calibri"/>
          <w:noProof/>
          <w:lang w:val="sr-Latn-CS"/>
        </w:rPr>
      </w:pPr>
      <w:r w:rsidRPr="001B13F0">
        <w:rPr>
          <w:rFonts w:eastAsia="Calibri"/>
          <w:noProof/>
          <w:lang w:val="sr-Latn-CS"/>
        </w:rPr>
        <w:t xml:space="preserve">5) </w:t>
      </w:r>
      <w:r w:rsidR="0070645B" w:rsidRPr="001B13F0">
        <w:rPr>
          <w:rFonts w:eastAsia="Calibri"/>
          <w:noProof/>
          <w:lang w:val="sr-Cyrl-RS"/>
        </w:rPr>
        <w:t xml:space="preserve">поступак </w:t>
      </w:r>
      <w:r w:rsidR="008A7EEF" w:rsidRPr="001B13F0">
        <w:rPr>
          <w:rFonts w:eastAsia="Calibri"/>
          <w:noProof/>
          <w:lang w:val="sr-Latn-CS"/>
        </w:rPr>
        <w:t>планирањ</w:t>
      </w:r>
      <w:r w:rsidR="0070645B" w:rsidRPr="001B13F0">
        <w:rPr>
          <w:rFonts w:eastAsia="Calibri"/>
          <w:noProof/>
          <w:lang w:val="sr-Cyrl-RS"/>
        </w:rPr>
        <w:t>а</w:t>
      </w:r>
      <w:r w:rsidR="00485D20" w:rsidRPr="001B13F0">
        <w:rPr>
          <w:rFonts w:eastAsia="Calibri"/>
          <w:noProof/>
          <w:lang w:val="sr-Latn-CS"/>
        </w:rPr>
        <w:t xml:space="preserve"> </w:t>
      </w:r>
      <w:r w:rsidR="008A7EEF" w:rsidRPr="001B13F0">
        <w:rPr>
          <w:rFonts w:eastAsia="Calibri"/>
          <w:noProof/>
          <w:lang w:val="sr-Latn-CS"/>
        </w:rPr>
        <w:t>буџета</w:t>
      </w:r>
      <w:r w:rsidR="00485D20" w:rsidRPr="001B13F0">
        <w:rPr>
          <w:rFonts w:eastAsia="Calibri"/>
          <w:noProof/>
          <w:lang w:val="sr-Latn-CS"/>
        </w:rPr>
        <w:t xml:space="preserve"> </w:t>
      </w:r>
      <w:r w:rsidR="008A7EEF" w:rsidRPr="001B13F0">
        <w:rPr>
          <w:rFonts w:eastAsia="Calibri"/>
          <w:noProof/>
          <w:lang w:val="sr-Latn-CS"/>
        </w:rPr>
        <w:t>и</w:t>
      </w:r>
      <w:r w:rsidR="00485D20" w:rsidRPr="001B13F0">
        <w:rPr>
          <w:rFonts w:eastAsia="Calibri"/>
          <w:noProof/>
          <w:lang w:val="sr-Latn-CS"/>
        </w:rPr>
        <w:t xml:space="preserve"> </w:t>
      </w:r>
      <w:r w:rsidR="008A7EEF" w:rsidRPr="001B13F0">
        <w:rPr>
          <w:rFonts w:eastAsia="Calibri"/>
          <w:noProof/>
          <w:lang w:val="sr-Latn-CS"/>
        </w:rPr>
        <w:t>извештавањ</w:t>
      </w:r>
      <w:r w:rsidR="00BB533C" w:rsidRPr="001B13F0">
        <w:rPr>
          <w:rFonts w:eastAsia="Calibri"/>
          <w:noProof/>
          <w:lang w:val="sr-Cyrl-RS"/>
        </w:rPr>
        <w:t>а</w:t>
      </w:r>
      <w:r w:rsidR="00485D20" w:rsidRPr="001B13F0">
        <w:rPr>
          <w:rFonts w:eastAsia="Calibri"/>
          <w:noProof/>
          <w:lang w:val="sr-Latn-CS"/>
        </w:rPr>
        <w:t>;</w:t>
      </w:r>
    </w:p>
    <w:p w14:paraId="0441ABEF" w14:textId="7AFF3C1B" w:rsidR="00166B5D" w:rsidRPr="001B13F0" w:rsidRDefault="00C06F52" w:rsidP="009D53E9">
      <w:pPr>
        <w:pStyle w:val="ListParagraph"/>
        <w:ind w:left="1440"/>
        <w:contextualSpacing w:val="0"/>
        <w:jc w:val="both"/>
        <w:rPr>
          <w:rFonts w:eastAsia="Calibri"/>
          <w:noProof/>
          <w:lang w:val="sr-Latn-CS"/>
        </w:rPr>
      </w:pPr>
      <w:r w:rsidRPr="001B13F0">
        <w:rPr>
          <w:rFonts w:eastAsia="Calibri"/>
          <w:noProof/>
          <w:lang w:val="sr-Latn-CS"/>
        </w:rPr>
        <w:t xml:space="preserve">6) </w:t>
      </w:r>
      <w:r w:rsidR="0070645B" w:rsidRPr="001B13F0">
        <w:rPr>
          <w:rFonts w:eastAsia="Calibri"/>
          <w:noProof/>
          <w:lang w:val="sr-Cyrl-RS"/>
        </w:rPr>
        <w:t xml:space="preserve">поступак </w:t>
      </w:r>
      <w:r w:rsidR="008A7EEF" w:rsidRPr="001B13F0">
        <w:rPr>
          <w:rFonts w:eastAsia="Calibri"/>
          <w:noProof/>
          <w:lang w:val="sr-Latn-CS"/>
        </w:rPr>
        <w:t>извршењ</w:t>
      </w:r>
      <w:r w:rsidR="0070645B" w:rsidRPr="001B13F0">
        <w:rPr>
          <w:rFonts w:eastAsia="Calibri"/>
          <w:noProof/>
          <w:lang w:val="sr-Cyrl-RS"/>
        </w:rPr>
        <w:t>а</w:t>
      </w:r>
      <w:r w:rsidR="00485D20" w:rsidRPr="001B13F0">
        <w:rPr>
          <w:rFonts w:eastAsia="Calibri"/>
          <w:noProof/>
          <w:lang w:val="sr-Latn-CS"/>
        </w:rPr>
        <w:t xml:space="preserve"> </w:t>
      </w:r>
      <w:r w:rsidR="008A7EEF" w:rsidRPr="001B13F0">
        <w:rPr>
          <w:rFonts w:eastAsia="Calibri"/>
          <w:noProof/>
          <w:lang w:val="sr-Latn-CS"/>
        </w:rPr>
        <w:t>буџета</w:t>
      </w:r>
      <w:r w:rsidR="00485D20" w:rsidRPr="001B13F0">
        <w:rPr>
          <w:rFonts w:eastAsia="Calibri"/>
          <w:noProof/>
          <w:lang w:val="sr-Latn-CS"/>
        </w:rPr>
        <w:t>;</w:t>
      </w:r>
    </w:p>
    <w:p w14:paraId="0C4A39E7" w14:textId="61FBBF3B" w:rsidR="00166B5D" w:rsidRPr="001B13F0" w:rsidRDefault="00C06F52" w:rsidP="009D53E9">
      <w:pPr>
        <w:pStyle w:val="ListParagraph"/>
        <w:ind w:left="1440"/>
        <w:contextualSpacing w:val="0"/>
        <w:rPr>
          <w:rFonts w:eastAsia="Calibri"/>
          <w:noProof/>
          <w:lang w:val="sr-Latn-CS"/>
        </w:rPr>
      </w:pPr>
      <w:r w:rsidRPr="001B13F0">
        <w:rPr>
          <w:rFonts w:eastAsia="Calibri"/>
          <w:noProof/>
          <w:lang w:val="sr-Latn-CS"/>
        </w:rPr>
        <w:t xml:space="preserve">7) </w:t>
      </w:r>
      <w:r w:rsidR="008A7EEF" w:rsidRPr="001B13F0">
        <w:rPr>
          <w:rFonts w:eastAsia="Calibri"/>
          <w:noProof/>
          <w:lang w:val="sr-Latn-CS"/>
        </w:rPr>
        <w:t>релевантне</w:t>
      </w:r>
      <w:r w:rsidR="00485D20" w:rsidRPr="001B13F0">
        <w:rPr>
          <w:rFonts w:eastAsia="Calibri"/>
          <w:noProof/>
          <w:lang w:val="sr-Latn-CS"/>
        </w:rPr>
        <w:t xml:space="preserve"> </w:t>
      </w:r>
      <w:r w:rsidR="008A7EEF" w:rsidRPr="001B13F0">
        <w:rPr>
          <w:rFonts w:eastAsia="Calibri"/>
          <w:noProof/>
          <w:lang w:val="sr-Latn-CS"/>
        </w:rPr>
        <w:t>софтвере</w:t>
      </w:r>
      <w:r w:rsidR="00166B5D" w:rsidRPr="001B13F0">
        <w:rPr>
          <w:rFonts w:eastAsia="Calibri"/>
          <w:noProof/>
          <w:lang w:val="sr-Latn-CS"/>
        </w:rPr>
        <w:t>.</w:t>
      </w:r>
    </w:p>
    <w:p w14:paraId="7DCA5E89" w14:textId="4D86C039" w:rsidR="00166B5D" w:rsidRPr="001B13F0" w:rsidRDefault="00166B5D" w:rsidP="009D53E9">
      <w:pPr>
        <w:tabs>
          <w:tab w:val="left" w:pos="1418"/>
        </w:tabs>
        <w:spacing w:after="0" w:line="240" w:lineRule="auto"/>
        <w:rPr>
          <w:rFonts w:ascii="Times New Roman" w:eastAsia="Calibri" w:hAnsi="Times New Roman" w:cs="Times New Roman"/>
          <w:bCs/>
          <w:noProof/>
          <w:sz w:val="24"/>
          <w:szCs w:val="24"/>
          <w:lang w:val="sr-Latn-CS"/>
        </w:rPr>
      </w:pPr>
    </w:p>
    <w:p w14:paraId="45891808" w14:textId="77777777" w:rsidR="004E6DDE" w:rsidRPr="001B13F0" w:rsidRDefault="004E6DDE" w:rsidP="009D53E9">
      <w:pPr>
        <w:tabs>
          <w:tab w:val="left" w:pos="1418"/>
        </w:tabs>
        <w:spacing w:after="0" w:line="240" w:lineRule="auto"/>
        <w:rPr>
          <w:rFonts w:ascii="Times New Roman" w:eastAsia="Calibri" w:hAnsi="Times New Roman" w:cs="Times New Roman"/>
          <w:bCs/>
          <w:noProof/>
          <w:sz w:val="24"/>
          <w:szCs w:val="24"/>
          <w:lang w:val="sr-Latn-CS"/>
        </w:rPr>
      </w:pPr>
    </w:p>
    <w:p w14:paraId="3656A62B" w14:textId="225779BA" w:rsidR="00166B5D" w:rsidRPr="001B13F0" w:rsidRDefault="00C87FBB" w:rsidP="009D53E9">
      <w:pPr>
        <w:tabs>
          <w:tab w:val="left" w:pos="1418"/>
        </w:tabs>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Cyrl-CS"/>
        </w:rPr>
        <w:t>4.</w:t>
      </w:r>
      <w:r w:rsidR="009D53E9" w:rsidRPr="001B13F0">
        <w:rPr>
          <w:rFonts w:ascii="Times New Roman" w:eastAsia="Calibri" w:hAnsi="Times New Roman" w:cs="Times New Roman"/>
          <w:b/>
          <w:noProof/>
          <w:sz w:val="24"/>
          <w:szCs w:val="24"/>
          <w:lang w:val="sr-Cyrl-CS"/>
        </w:rPr>
        <w:t>10</w:t>
      </w:r>
      <w:r w:rsidRPr="001B13F0">
        <w:rPr>
          <w:rFonts w:ascii="Times New Roman" w:eastAsia="Calibri" w:hAnsi="Times New Roman" w:cs="Times New Roman"/>
          <w:b/>
          <w:noProof/>
          <w:sz w:val="24"/>
          <w:szCs w:val="24"/>
          <w:lang w:val="sr-Cyrl-CS"/>
        </w:rPr>
        <w:t xml:space="preserve">. </w:t>
      </w:r>
      <w:r w:rsidR="008A7EEF" w:rsidRPr="001B13F0">
        <w:rPr>
          <w:rFonts w:ascii="Times New Roman" w:eastAsia="Calibri" w:hAnsi="Times New Roman" w:cs="Times New Roman"/>
          <w:b/>
          <w:noProof/>
          <w:sz w:val="24"/>
          <w:szCs w:val="24"/>
          <w:lang w:val="sr-Latn-CS"/>
        </w:rPr>
        <w:t>Области</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знања</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и</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вештина</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посебну</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функционалну</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компетенцију</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област</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рада</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послови</w:t>
      </w:r>
      <w:r w:rsidR="00166B5D" w:rsidRPr="001B13F0">
        <w:rPr>
          <w:rFonts w:ascii="Times New Roman" w:eastAsia="Calibri" w:hAnsi="Times New Roman" w:cs="Times New Roman"/>
          <w:b/>
          <w:noProof/>
          <w:sz w:val="24"/>
          <w:szCs w:val="24"/>
          <w:lang w:val="sr-Latn-CS"/>
        </w:rPr>
        <w:t xml:space="preserve"> </w:t>
      </w:r>
      <w:r w:rsidR="004E7498" w:rsidRPr="001B13F0">
        <w:rPr>
          <w:rFonts w:ascii="Times New Roman" w:eastAsia="Calibri" w:hAnsi="Times New Roman" w:cs="Times New Roman"/>
          <w:b/>
          <w:noProof/>
          <w:sz w:val="24"/>
          <w:szCs w:val="24"/>
          <w:lang w:val="sr-Cyrl-RS"/>
        </w:rPr>
        <w:t xml:space="preserve">интерне </w:t>
      </w:r>
      <w:r w:rsidR="008A7EEF" w:rsidRPr="001B13F0">
        <w:rPr>
          <w:rFonts w:ascii="Times New Roman" w:eastAsia="Calibri" w:hAnsi="Times New Roman" w:cs="Times New Roman"/>
          <w:b/>
          <w:noProof/>
          <w:sz w:val="24"/>
          <w:szCs w:val="24"/>
          <w:lang w:val="sr-Latn-CS"/>
        </w:rPr>
        <w:t>ревизије</w:t>
      </w:r>
    </w:p>
    <w:p w14:paraId="35C69A03" w14:textId="77777777" w:rsidR="00E76DEB" w:rsidRPr="001B13F0" w:rsidRDefault="00E76DEB" w:rsidP="009D53E9">
      <w:pPr>
        <w:tabs>
          <w:tab w:val="left" w:pos="1418"/>
        </w:tabs>
        <w:spacing w:after="0" w:line="240" w:lineRule="auto"/>
        <w:jc w:val="center"/>
        <w:rPr>
          <w:rFonts w:ascii="Times New Roman" w:eastAsia="Calibri" w:hAnsi="Times New Roman" w:cs="Times New Roman"/>
          <w:b/>
          <w:noProof/>
          <w:sz w:val="24"/>
          <w:szCs w:val="24"/>
          <w:lang w:val="sr-Latn-CS"/>
        </w:rPr>
      </w:pPr>
    </w:p>
    <w:p w14:paraId="048120AD" w14:textId="66476ED8" w:rsidR="00166B5D" w:rsidRPr="001B13F0" w:rsidRDefault="008A7EEF" w:rsidP="009D53E9">
      <w:pPr>
        <w:tabs>
          <w:tab w:val="left" w:pos="1418"/>
        </w:tabs>
        <w:spacing w:after="0" w:line="240" w:lineRule="auto"/>
        <w:jc w:val="center"/>
        <w:rPr>
          <w:rFonts w:ascii="Times New Roman" w:eastAsia="Calibri" w:hAnsi="Times New Roman" w:cs="Times New Roman"/>
          <w:noProof/>
          <w:sz w:val="24"/>
          <w:szCs w:val="24"/>
          <w:lang w:val="sr-Cyrl-RS"/>
        </w:rPr>
      </w:pPr>
      <w:r w:rsidRPr="001B13F0">
        <w:rPr>
          <w:rFonts w:ascii="Times New Roman" w:eastAsia="Calibri" w:hAnsi="Times New Roman" w:cs="Times New Roman"/>
          <w:b/>
          <w:noProof/>
          <w:sz w:val="24"/>
          <w:szCs w:val="24"/>
          <w:lang w:val="sr-Latn-CS"/>
        </w:rPr>
        <w:t>Члан</w:t>
      </w:r>
      <w:r w:rsidR="00166B5D" w:rsidRPr="001B13F0">
        <w:rPr>
          <w:rFonts w:ascii="Times New Roman" w:eastAsia="Calibri" w:hAnsi="Times New Roman" w:cs="Times New Roman"/>
          <w:b/>
          <w:noProof/>
          <w:sz w:val="24"/>
          <w:szCs w:val="24"/>
          <w:lang w:val="sr-Latn-CS"/>
        </w:rPr>
        <w:t xml:space="preserve"> 2</w:t>
      </w:r>
      <w:r w:rsidR="001B13F0">
        <w:rPr>
          <w:rFonts w:ascii="Times New Roman" w:eastAsia="Calibri" w:hAnsi="Times New Roman" w:cs="Times New Roman"/>
          <w:b/>
          <w:noProof/>
          <w:sz w:val="24"/>
          <w:szCs w:val="24"/>
          <w:lang w:val="sr-Cyrl-CS"/>
        </w:rPr>
        <w:t>8</w:t>
      </w:r>
      <w:r w:rsidR="003D6AE6" w:rsidRPr="001B13F0">
        <w:rPr>
          <w:rFonts w:ascii="Times New Roman" w:eastAsia="Calibri" w:hAnsi="Times New Roman" w:cs="Times New Roman"/>
          <w:b/>
          <w:noProof/>
          <w:sz w:val="24"/>
          <w:szCs w:val="24"/>
          <w:lang w:val="sr-Cyrl-RS"/>
        </w:rPr>
        <w:t>.</w:t>
      </w:r>
    </w:p>
    <w:p w14:paraId="7484238F" w14:textId="2CB1DE75" w:rsidR="00166B5D" w:rsidRPr="001B13F0" w:rsidRDefault="008A7EEF" w:rsidP="009D53E9">
      <w:pPr>
        <w:tabs>
          <w:tab w:val="left" w:pos="1418"/>
        </w:tabs>
        <w:spacing w:after="0" w:line="240" w:lineRule="auto"/>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Области</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посебну</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функционалну</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компетенцију</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послови</w:t>
      </w:r>
      <w:r w:rsidR="00166B5D" w:rsidRPr="001B13F0">
        <w:rPr>
          <w:rFonts w:ascii="Times New Roman" w:eastAsia="Calibri" w:hAnsi="Times New Roman" w:cs="Times New Roman"/>
          <w:noProof/>
          <w:sz w:val="24"/>
          <w:szCs w:val="24"/>
          <w:lang w:val="sr-Latn-CS"/>
        </w:rPr>
        <w:t xml:space="preserve"> </w:t>
      </w:r>
      <w:r w:rsidR="004E7498" w:rsidRPr="001B13F0">
        <w:rPr>
          <w:rFonts w:ascii="Times New Roman" w:eastAsia="Calibri" w:hAnsi="Times New Roman" w:cs="Times New Roman"/>
          <w:noProof/>
          <w:sz w:val="24"/>
          <w:szCs w:val="24"/>
          <w:lang w:val="sr-Cyrl-RS"/>
        </w:rPr>
        <w:t xml:space="preserve">интерне </w:t>
      </w:r>
      <w:r w:rsidRPr="001B13F0">
        <w:rPr>
          <w:rFonts w:ascii="Times New Roman" w:eastAsia="Calibri" w:hAnsi="Times New Roman" w:cs="Times New Roman"/>
          <w:noProof/>
          <w:sz w:val="24"/>
          <w:szCs w:val="24"/>
          <w:lang w:val="sr-Latn-CS"/>
        </w:rPr>
        <w:t>ревизије</w:t>
      </w:r>
      <w:r w:rsidR="00166B5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w:t>
      </w:r>
      <w:r w:rsidR="008503EC" w:rsidRPr="001B13F0">
        <w:rPr>
          <w:rFonts w:ascii="Times New Roman" w:eastAsia="Calibri" w:hAnsi="Times New Roman" w:cs="Times New Roman"/>
          <w:noProof/>
          <w:sz w:val="24"/>
          <w:szCs w:val="24"/>
          <w:lang w:val="sr-Cyrl-RS"/>
        </w:rPr>
        <w:t>е</w:t>
      </w:r>
      <w:r w:rsidR="00166B5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166B5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166B5D" w:rsidRPr="001B13F0">
        <w:rPr>
          <w:rFonts w:ascii="Times New Roman" w:eastAsia="Calibri" w:hAnsi="Times New Roman" w:cs="Times New Roman"/>
          <w:noProof/>
          <w:sz w:val="24"/>
          <w:szCs w:val="24"/>
          <w:lang w:val="sr-Latn-CS"/>
        </w:rPr>
        <w:t>:</w:t>
      </w:r>
    </w:p>
    <w:p w14:paraId="1CD0FD20" w14:textId="7851FF0B" w:rsidR="00166B5D" w:rsidRPr="001B13F0" w:rsidRDefault="00502223" w:rsidP="009D53E9">
      <w:pPr>
        <w:pStyle w:val="ListParagraph"/>
        <w:ind w:left="1440"/>
        <w:contextualSpacing w:val="0"/>
        <w:jc w:val="both"/>
        <w:rPr>
          <w:rFonts w:eastAsia="Calibri"/>
          <w:noProof/>
          <w:lang w:val="sr-Latn-CS"/>
        </w:rPr>
      </w:pPr>
      <w:r w:rsidRPr="001B13F0">
        <w:rPr>
          <w:rFonts w:eastAsia="Calibri"/>
          <w:noProof/>
          <w:lang w:val="sr-Latn-CS"/>
        </w:rPr>
        <w:t xml:space="preserve">1) </w:t>
      </w:r>
      <w:r w:rsidR="008A7EEF" w:rsidRPr="001B13F0">
        <w:rPr>
          <w:rFonts w:eastAsia="Calibri"/>
          <w:noProof/>
          <w:lang w:val="sr-Latn-CS"/>
        </w:rPr>
        <w:t>међународне</w:t>
      </w:r>
      <w:r w:rsidR="00485D20" w:rsidRPr="001B13F0">
        <w:rPr>
          <w:rFonts w:eastAsia="Calibri"/>
          <w:noProof/>
          <w:lang w:val="sr-Latn-CS"/>
        </w:rPr>
        <w:t xml:space="preserve"> </w:t>
      </w:r>
      <w:r w:rsidR="008A7EEF" w:rsidRPr="001B13F0">
        <w:rPr>
          <w:rFonts w:eastAsia="Calibri"/>
          <w:noProof/>
          <w:lang w:val="sr-Latn-CS"/>
        </w:rPr>
        <w:t>стандарде</w:t>
      </w:r>
      <w:r w:rsidR="00485D20" w:rsidRPr="001B13F0">
        <w:rPr>
          <w:rFonts w:eastAsia="Calibri"/>
          <w:noProof/>
          <w:lang w:val="sr-Latn-CS"/>
        </w:rPr>
        <w:t xml:space="preserve"> </w:t>
      </w:r>
      <w:r w:rsidR="008A7EEF" w:rsidRPr="001B13F0">
        <w:rPr>
          <w:rFonts w:eastAsia="Calibri"/>
          <w:noProof/>
          <w:lang w:val="sr-Latn-CS"/>
        </w:rPr>
        <w:t>у</w:t>
      </w:r>
      <w:r w:rsidR="00485D20" w:rsidRPr="001B13F0">
        <w:rPr>
          <w:rFonts w:eastAsia="Calibri"/>
          <w:noProof/>
          <w:lang w:val="sr-Latn-CS"/>
        </w:rPr>
        <w:t xml:space="preserve"> </w:t>
      </w:r>
      <w:r w:rsidR="008A7EEF" w:rsidRPr="001B13F0">
        <w:rPr>
          <w:rFonts w:eastAsia="Calibri"/>
          <w:noProof/>
          <w:lang w:val="sr-Latn-CS"/>
        </w:rPr>
        <w:t>области</w:t>
      </w:r>
      <w:r w:rsidR="00485D20" w:rsidRPr="001B13F0">
        <w:rPr>
          <w:rFonts w:eastAsia="Calibri"/>
          <w:noProof/>
          <w:lang w:val="sr-Latn-CS"/>
        </w:rPr>
        <w:t xml:space="preserve"> </w:t>
      </w:r>
      <w:r w:rsidR="008A7EEF" w:rsidRPr="001B13F0">
        <w:rPr>
          <w:rFonts w:eastAsia="Calibri"/>
          <w:noProof/>
          <w:lang w:val="sr-Latn-CS"/>
        </w:rPr>
        <w:t>интерне</w:t>
      </w:r>
      <w:r w:rsidR="00485D20" w:rsidRPr="001B13F0">
        <w:rPr>
          <w:rFonts w:eastAsia="Calibri"/>
          <w:noProof/>
          <w:lang w:val="sr-Latn-CS"/>
        </w:rPr>
        <w:t xml:space="preserve"> </w:t>
      </w:r>
      <w:r w:rsidR="008A7EEF" w:rsidRPr="001B13F0">
        <w:rPr>
          <w:rFonts w:eastAsia="Calibri"/>
          <w:noProof/>
          <w:lang w:val="sr-Latn-CS"/>
        </w:rPr>
        <w:t>ревизије</w:t>
      </w:r>
      <w:r w:rsidR="00485D20" w:rsidRPr="001B13F0">
        <w:rPr>
          <w:rFonts w:eastAsia="Calibri"/>
          <w:noProof/>
          <w:lang w:val="sr-Latn-CS"/>
        </w:rPr>
        <w:t xml:space="preserve"> </w:t>
      </w:r>
      <w:r w:rsidR="008A7EEF" w:rsidRPr="001B13F0">
        <w:rPr>
          <w:rFonts w:eastAsia="Calibri"/>
          <w:noProof/>
          <w:lang w:val="sr-Latn-CS"/>
        </w:rPr>
        <w:t>у</w:t>
      </w:r>
      <w:r w:rsidR="00485D20" w:rsidRPr="001B13F0">
        <w:rPr>
          <w:rFonts w:eastAsia="Calibri"/>
          <w:noProof/>
          <w:lang w:val="sr-Latn-CS"/>
        </w:rPr>
        <w:t xml:space="preserve"> </w:t>
      </w:r>
      <w:r w:rsidR="008A7EEF" w:rsidRPr="001B13F0">
        <w:rPr>
          <w:rFonts w:eastAsia="Calibri"/>
          <w:noProof/>
          <w:lang w:val="sr-Latn-CS"/>
        </w:rPr>
        <w:t>јавном</w:t>
      </w:r>
      <w:r w:rsidR="00485D20" w:rsidRPr="001B13F0">
        <w:rPr>
          <w:rFonts w:eastAsia="Calibri"/>
          <w:noProof/>
          <w:lang w:val="sr-Latn-CS"/>
        </w:rPr>
        <w:t xml:space="preserve"> </w:t>
      </w:r>
      <w:r w:rsidR="008A7EEF" w:rsidRPr="001B13F0">
        <w:rPr>
          <w:rFonts w:eastAsia="Calibri"/>
          <w:noProof/>
          <w:lang w:val="sr-Latn-CS"/>
        </w:rPr>
        <w:t>сектору</w:t>
      </w:r>
      <w:r w:rsidR="00485D20" w:rsidRPr="001B13F0">
        <w:rPr>
          <w:rFonts w:eastAsia="Calibri"/>
          <w:noProof/>
          <w:lang w:val="sr-Latn-CS"/>
        </w:rPr>
        <w:t xml:space="preserve"> </w:t>
      </w:r>
      <w:r w:rsidR="008A7EEF" w:rsidRPr="001B13F0">
        <w:rPr>
          <w:rFonts w:eastAsia="Calibri"/>
          <w:noProof/>
          <w:lang w:val="sr-Latn-CS"/>
        </w:rPr>
        <w:t>и</w:t>
      </w:r>
      <w:r w:rsidR="00485D20" w:rsidRPr="001B13F0">
        <w:rPr>
          <w:rFonts w:eastAsia="Calibri"/>
          <w:noProof/>
          <w:lang w:val="sr-Latn-CS"/>
        </w:rPr>
        <w:t xml:space="preserve"> </w:t>
      </w:r>
      <w:r w:rsidR="008A7EEF" w:rsidRPr="001B13F0">
        <w:rPr>
          <w:rFonts w:eastAsia="Calibri"/>
          <w:noProof/>
          <w:lang w:val="sr-Latn-CS"/>
        </w:rPr>
        <w:t>кодекс</w:t>
      </w:r>
      <w:r w:rsidR="00485D20" w:rsidRPr="001B13F0">
        <w:rPr>
          <w:rFonts w:eastAsia="Calibri"/>
          <w:noProof/>
          <w:lang w:val="sr-Latn-CS"/>
        </w:rPr>
        <w:t xml:space="preserve"> </w:t>
      </w:r>
      <w:r w:rsidR="008A7EEF" w:rsidRPr="001B13F0">
        <w:rPr>
          <w:rFonts w:eastAsia="Calibri"/>
          <w:noProof/>
          <w:lang w:val="sr-Latn-CS"/>
        </w:rPr>
        <w:t>струковне</w:t>
      </w:r>
      <w:r w:rsidR="00485D20" w:rsidRPr="001B13F0">
        <w:rPr>
          <w:rFonts w:eastAsia="Calibri"/>
          <w:noProof/>
          <w:lang w:val="sr-Latn-CS"/>
        </w:rPr>
        <w:t xml:space="preserve"> </w:t>
      </w:r>
      <w:r w:rsidR="008A7EEF" w:rsidRPr="001B13F0">
        <w:rPr>
          <w:rFonts w:eastAsia="Calibri"/>
          <w:noProof/>
          <w:lang w:val="sr-Latn-CS"/>
        </w:rPr>
        <w:t>етике</w:t>
      </w:r>
      <w:r w:rsidR="00485D20" w:rsidRPr="001B13F0">
        <w:rPr>
          <w:rFonts w:eastAsia="Calibri"/>
          <w:noProof/>
          <w:lang w:val="sr-Latn-CS"/>
        </w:rPr>
        <w:t>;</w:t>
      </w:r>
    </w:p>
    <w:p w14:paraId="188B6FE5" w14:textId="0C5E95F2" w:rsidR="00166B5D" w:rsidRPr="001B13F0" w:rsidRDefault="00502223" w:rsidP="009D53E9">
      <w:pPr>
        <w:pStyle w:val="ListParagraph"/>
        <w:ind w:left="1440"/>
        <w:contextualSpacing w:val="0"/>
        <w:jc w:val="both"/>
        <w:rPr>
          <w:rFonts w:eastAsia="Calibri"/>
          <w:noProof/>
          <w:lang w:val="sr-Latn-CS"/>
        </w:rPr>
      </w:pPr>
      <w:r w:rsidRPr="001B13F0">
        <w:rPr>
          <w:rFonts w:eastAsia="Calibri"/>
          <w:noProof/>
          <w:lang w:val="sr-Latn-CS"/>
        </w:rPr>
        <w:t xml:space="preserve">2) </w:t>
      </w:r>
      <w:r w:rsidR="008A7EEF" w:rsidRPr="001B13F0">
        <w:rPr>
          <w:rFonts w:eastAsia="Calibri"/>
          <w:noProof/>
          <w:lang w:val="sr-Latn-CS"/>
        </w:rPr>
        <w:t>методе</w:t>
      </w:r>
      <w:r w:rsidR="00485D20" w:rsidRPr="001B13F0">
        <w:rPr>
          <w:rFonts w:eastAsia="Calibri"/>
          <w:noProof/>
          <w:lang w:val="sr-Latn-CS"/>
        </w:rPr>
        <w:t xml:space="preserve"> </w:t>
      </w:r>
      <w:r w:rsidR="008A7EEF" w:rsidRPr="001B13F0">
        <w:rPr>
          <w:rFonts w:eastAsia="Calibri"/>
          <w:noProof/>
          <w:lang w:val="sr-Latn-CS"/>
        </w:rPr>
        <w:t>и</w:t>
      </w:r>
      <w:r w:rsidR="00485D20" w:rsidRPr="001B13F0">
        <w:rPr>
          <w:rFonts w:eastAsia="Calibri"/>
          <w:noProof/>
          <w:lang w:val="sr-Latn-CS"/>
        </w:rPr>
        <w:t xml:space="preserve"> </w:t>
      </w:r>
      <w:r w:rsidR="008A7EEF" w:rsidRPr="001B13F0">
        <w:rPr>
          <w:rFonts w:eastAsia="Calibri"/>
          <w:noProof/>
          <w:lang w:val="sr-Latn-CS"/>
        </w:rPr>
        <w:t>алате</w:t>
      </w:r>
      <w:r w:rsidR="00485D20" w:rsidRPr="001B13F0">
        <w:rPr>
          <w:rFonts w:eastAsia="Calibri"/>
          <w:noProof/>
          <w:lang w:val="sr-Latn-CS"/>
        </w:rPr>
        <w:t xml:space="preserve"> </w:t>
      </w:r>
      <w:r w:rsidR="008A7EEF" w:rsidRPr="001B13F0">
        <w:rPr>
          <w:rFonts w:eastAsia="Calibri"/>
          <w:noProof/>
          <w:lang w:val="sr-Latn-CS"/>
        </w:rPr>
        <w:t>интерне</w:t>
      </w:r>
      <w:r w:rsidR="00485D20" w:rsidRPr="001B13F0">
        <w:rPr>
          <w:rFonts w:eastAsia="Calibri"/>
          <w:noProof/>
          <w:lang w:val="sr-Latn-CS"/>
        </w:rPr>
        <w:t xml:space="preserve"> </w:t>
      </w:r>
      <w:r w:rsidR="008A7EEF" w:rsidRPr="001B13F0">
        <w:rPr>
          <w:rFonts w:eastAsia="Calibri"/>
          <w:noProof/>
          <w:lang w:val="sr-Latn-CS"/>
        </w:rPr>
        <w:t>ревизије</w:t>
      </w:r>
      <w:r w:rsidR="00485D20" w:rsidRPr="001B13F0">
        <w:rPr>
          <w:rFonts w:eastAsia="Calibri"/>
          <w:noProof/>
          <w:lang w:val="sr-Latn-CS"/>
        </w:rPr>
        <w:t>;</w:t>
      </w:r>
    </w:p>
    <w:p w14:paraId="385071AB" w14:textId="605B47EE" w:rsidR="00166B5D" w:rsidRPr="001B13F0" w:rsidRDefault="00502223" w:rsidP="009D53E9">
      <w:pPr>
        <w:pStyle w:val="ListParagraph"/>
        <w:ind w:left="1440"/>
        <w:contextualSpacing w:val="0"/>
        <w:jc w:val="both"/>
        <w:rPr>
          <w:rFonts w:eastAsia="Calibri"/>
          <w:noProof/>
          <w:lang w:val="sr-Latn-CS"/>
        </w:rPr>
      </w:pPr>
      <w:r w:rsidRPr="001B13F0">
        <w:rPr>
          <w:rFonts w:eastAsia="Calibri"/>
          <w:noProof/>
          <w:lang w:val="sr-Latn-CS"/>
        </w:rPr>
        <w:t xml:space="preserve">3) </w:t>
      </w:r>
      <w:r w:rsidR="008A7EEF" w:rsidRPr="001B13F0">
        <w:rPr>
          <w:rFonts w:eastAsia="Calibri"/>
          <w:noProof/>
          <w:lang w:val="sr-Latn-CS"/>
        </w:rPr>
        <w:t>ревизију</w:t>
      </w:r>
      <w:r w:rsidR="00D1412A" w:rsidRPr="001B13F0">
        <w:rPr>
          <w:rFonts w:eastAsia="Calibri"/>
          <w:noProof/>
          <w:lang w:val="sr-Latn-CS"/>
        </w:rPr>
        <w:t xml:space="preserve"> </w:t>
      </w:r>
      <w:r w:rsidR="008A7EEF" w:rsidRPr="001B13F0">
        <w:rPr>
          <w:rFonts w:eastAsia="Calibri"/>
          <w:noProof/>
          <w:lang w:val="sr-Latn-CS"/>
        </w:rPr>
        <w:t>система</w:t>
      </w:r>
      <w:r w:rsidR="00D1412A" w:rsidRPr="001B13F0">
        <w:rPr>
          <w:rFonts w:eastAsia="Calibri"/>
          <w:noProof/>
          <w:lang w:val="sr-Latn-CS"/>
        </w:rPr>
        <w:t xml:space="preserve">, </w:t>
      </w:r>
      <w:r w:rsidR="008A7EEF" w:rsidRPr="001B13F0">
        <w:rPr>
          <w:rFonts w:eastAsia="Calibri"/>
          <w:noProof/>
          <w:lang w:val="sr-Latn-CS"/>
        </w:rPr>
        <w:t>ревизију</w:t>
      </w:r>
      <w:r w:rsidR="00485D20" w:rsidRPr="001B13F0">
        <w:rPr>
          <w:rFonts w:eastAsia="Calibri"/>
          <w:noProof/>
          <w:lang w:val="sr-Latn-CS"/>
        </w:rPr>
        <w:t xml:space="preserve"> </w:t>
      </w:r>
      <w:r w:rsidR="008A7EEF" w:rsidRPr="001B13F0">
        <w:rPr>
          <w:rFonts w:eastAsia="Calibri"/>
          <w:noProof/>
          <w:lang w:val="sr-Latn-CS"/>
        </w:rPr>
        <w:t>успешности</w:t>
      </w:r>
      <w:r w:rsidR="00485D20" w:rsidRPr="001B13F0">
        <w:rPr>
          <w:rFonts w:eastAsia="Calibri"/>
          <w:noProof/>
          <w:lang w:val="sr-Latn-CS"/>
        </w:rPr>
        <w:t xml:space="preserve">, </w:t>
      </w:r>
      <w:r w:rsidR="008A7EEF" w:rsidRPr="001B13F0">
        <w:rPr>
          <w:rFonts w:eastAsia="Calibri"/>
          <w:noProof/>
          <w:lang w:val="sr-Latn-CS"/>
        </w:rPr>
        <w:t>финансијску</w:t>
      </w:r>
      <w:r w:rsidR="00D1412A" w:rsidRPr="001B13F0">
        <w:rPr>
          <w:rFonts w:eastAsia="Calibri"/>
          <w:noProof/>
          <w:lang w:val="sr-Latn-CS"/>
        </w:rPr>
        <w:t xml:space="preserve"> </w:t>
      </w:r>
      <w:r w:rsidR="008A7EEF" w:rsidRPr="001B13F0">
        <w:rPr>
          <w:rFonts w:eastAsia="Calibri"/>
          <w:noProof/>
          <w:lang w:val="sr-Latn-CS"/>
        </w:rPr>
        <w:t>ревизију</w:t>
      </w:r>
      <w:r w:rsidR="00D1412A" w:rsidRPr="001B13F0">
        <w:rPr>
          <w:rFonts w:eastAsia="Calibri"/>
          <w:noProof/>
          <w:lang w:val="sr-Latn-CS"/>
        </w:rPr>
        <w:t xml:space="preserve"> </w:t>
      </w:r>
      <w:r w:rsidR="008A7EEF" w:rsidRPr="001B13F0">
        <w:rPr>
          <w:rFonts w:eastAsia="Calibri"/>
          <w:noProof/>
          <w:lang w:val="sr-Latn-CS"/>
        </w:rPr>
        <w:t>и</w:t>
      </w:r>
      <w:r w:rsidR="00D1412A" w:rsidRPr="001B13F0">
        <w:rPr>
          <w:rFonts w:eastAsia="Calibri"/>
          <w:noProof/>
          <w:lang w:val="sr-Latn-CS"/>
        </w:rPr>
        <w:t xml:space="preserve"> </w:t>
      </w:r>
      <w:r w:rsidR="008A7EEF" w:rsidRPr="001B13F0">
        <w:rPr>
          <w:rFonts w:eastAsia="Calibri"/>
          <w:noProof/>
          <w:lang w:val="sr-Latn-CS"/>
        </w:rPr>
        <w:t>ревизију</w:t>
      </w:r>
      <w:r w:rsidR="00485D20" w:rsidRPr="001B13F0">
        <w:rPr>
          <w:rFonts w:eastAsia="Calibri"/>
          <w:noProof/>
          <w:lang w:val="sr-Latn-CS"/>
        </w:rPr>
        <w:t xml:space="preserve"> </w:t>
      </w:r>
      <w:r w:rsidR="008A7EEF" w:rsidRPr="001B13F0">
        <w:rPr>
          <w:rFonts w:eastAsia="Calibri"/>
          <w:noProof/>
          <w:lang w:val="sr-Latn-CS"/>
        </w:rPr>
        <w:t>усаглашености</w:t>
      </w:r>
      <w:r w:rsidR="00485D20" w:rsidRPr="001B13F0">
        <w:rPr>
          <w:rFonts w:eastAsia="Calibri"/>
          <w:noProof/>
          <w:lang w:val="sr-Latn-CS"/>
        </w:rPr>
        <w:t xml:space="preserve"> </w:t>
      </w:r>
      <w:r w:rsidR="008A7EEF" w:rsidRPr="001B13F0">
        <w:rPr>
          <w:rFonts w:eastAsia="Calibri"/>
          <w:noProof/>
          <w:lang w:val="sr-Latn-CS"/>
        </w:rPr>
        <w:t>са</w:t>
      </w:r>
      <w:r w:rsidR="00485D20" w:rsidRPr="001B13F0">
        <w:rPr>
          <w:rFonts w:eastAsia="Calibri"/>
          <w:noProof/>
          <w:lang w:val="sr-Latn-CS"/>
        </w:rPr>
        <w:t xml:space="preserve"> </w:t>
      </w:r>
      <w:r w:rsidR="008A7EEF" w:rsidRPr="001B13F0">
        <w:rPr>
          <w:rFonts w:eastAsia="Calibri"/>
          <w:noProof/>
          <w:lang w:val="sr-Latn-CS"/>
        </w:rPr>
        <w:t>прописима</w:t>
      </w:r>
      <w:r w:rsidR="00485D20" w:rsidRPr="001B13F0">
        <w:rPr>
          <w:rFonts w:eastAsia="Calibri"/>
          <w:noProof/>
          <w:lang w:val="sr-Latn-CS"/>
        </w:rPr>
        <w:t>;</w:t>
      </w:r>
    </w:p>
    <w:p w14:paraId="01257FEC" w14:textId="16A66E7C" w:rsidR="00166B5D" w:rsidRPr="001B13F0" w:rsidRDefault="00502223" w:rsidP="009D53E9">
      <w:pPr>
        <w:pStyle w:val="ListParagraph"/>
        <w:ind w:left="1440"/>
        <w:contextualSpacing w:val="0"/>
        <w:jc w:val="both"/>
        <w:rPr>
          <w:rFonts w:eastAsia="Calibri"/>
          <w:noProof/>
          <w:lang w:val="sr-Latn-CS"/>
        </w:rPr>
      </w:pPr>
      <w:r w:rsidRPr="001B13F0">
        <w:rPr>
          <w:rFonts w:eastAsia="Calibri"/>
          <w:noProof/>
          <w:lang w:val="sr-Latn-CS"/>
        </w:rPr>
        <w:t xml:space="preserve">4) </w:t>
      </w:r>
      <w:r w:rsidR="008A7EEF" w:rsidRPr="001B13F0">
        <w:rPr>
          <w:rFonts w:eastAsia="Calibri"/>
          <w:noProof/>
          <w:lang w:val="sr-Latn-CS"/>
        </w:rPr>
        <w:t>ревизију</w:t>
      </w:r>
      <w:r w:rsidR="00485D20" w:rsidRPr="001B13F0">
        <w:rPr>
          <w:rFonts w:eastAsia="Calibri"/>
          <w:noProof/>
          <w:lang w:val="sr-Latn-CS"/>
        </w:rPr>
        <w:t xml:space="preserve"> </w:t>
      </w:r>
      <w:r w:rsidR="008A7EEF" w:rsidRPr="001B13F0">
        <w:rPr>
          <w:rFonts w:eastAsia="Calibri"/>
          <w:noProof/>
          <w:lang w:val="sr-Latn-CS"/>
        </w:rPr>
        <w:t>свих</w:t>
      </w:r>
      <w:r w:rsidR="00485D20" w:rsidRPr="001B13F0">
        <w:rPr>
          <w:rFonts w:eastAsia="Calibri"/>
          <w:noProof/>
          <w:lang w:val="sr-Latn-CS"/>
        </w:rPr>
        <w:t xml:space="preserve"> </w:t>
      </w:r>
      <w:r w:rsidR="008A7EEF" w:rsidRPr="001B13F0">
        <w:rPr>
          <w:rFonts w:eastAsia="Calibri"/>
          <w:noProof/>
          <w:lang w:val="sr-Latn-CS"/>
        </w:rPr>
        <w:t>пословних</w:t>
      </w:r>
      <w:r w:rsidR="00485D20" w:rsidRPr="001B13F0">
        <w:rPr>
          <w:rFonts w:eastAsia="Calibri"/>
          <w:noProof/>
          <w:lang w:val="sr-Latn-CS"/>
        </w:rPr>
        <w:t xml:space="preserve"> </w:t>
      </w:r>
      <w:r w:rsidR="008A7EEF" w:rsidRPr="001B13F0">
        <w:rPr>
          <w:rFonts w:eastAsia="Calibri"/>
          <w:noProof/>
          <w:lang w:val="sr-Latn-CS"/>
        </w:rPr>
        <w:t>процеса</w:t>
      </w:r>
      <w:r w:rsidR="00485D20" w:rsidRPr="001B13F0">
        <w:rPr>
          <w:rFonts w:eastAsia="Calibri"/>
          <w:noProof/>
          <w:lang w:val="sr-Latn-CS"/>
        </w:rPr>
        <w:t xml:space="preserve">, </w:t>
      </w:r>
      <w:r w:rsidR="008A7EEF" w:rsidRPr="001B13F0">
        <w:rPr>
          <w:rFonts w:eastAsia="Calibri"/>
          <w:noProof/>
          <w:lang w:val="sr-Latn-CS"/>
        </w:rPr>
        <w:t>укључујући</w:t>
      </w:r>
      <w:r w:rsidR="00485D20" w:rsidRPr="001B13F0">
        <w:rPr>
          <w:rFonts w:eastAsia="Calibri"/>
          <w:noProof/>
          <w:lang w:val="sr-Latn-CS"/>
        </w:rPr>
        <w:t xml:space="preserve"> </w:t>
      </w:r>
      <w:r w:rsidR="008A7EEF" w:rsidRPr="001B13F0">
        <w:rPr>
          <w:rFonts w:eastAsia="Calibri"/>
          <w:noProof/>
          <w:lang w:val="sr-Latn-CS"/>
        </w:rPr>
        <w:t>и</w:t>
      </w:r>
      <w:r w:rsidR="00485D20" w:rsidRPr="001B13F0">
        <w:rPr>
          <w:rFonts w:eastAsia="Calibri"/>
          <w:noProof/>
          <w:lang w:val="sr-Latn-CS"/>
        </w:rPr>
        <w:t xml:space="preserve"> </w:t>
      </w:r>
      <w:r w:rsidR="008A7EEF" w:rsidRPr="001B13F0">
        <w:rPr>
          <w:rFonts w:eastAsia="Calibri"/>
          <w:noProof/>
          <w:lang w:val="sr-Latn-CS"/>
        </w:rPr>
        <w:t>ревизију</w:t>
      </w:r>
      <w:r w:rsidR="00485D20" w:rsidRPr="001B13F0">
        <w:rPr>
          <w:rFonts w:eastAsia="Calibri"/>
          <w:noProof/>
          <w:lang w:val="sr-Latn-CS"/>
        </w:rPr>
        <w:t xml:space="preserve"> </w:t>
      </w:r>
      <w:r w:rsidR="008A7EEF" w:rsidRPr="001B13F0">
        <w:rPr>
          <w:rFonts w:eastAsia="Calibri"/>
          <w:noProof/>
          <w:lang w:val="sr-Latn-CS"/>
        </w:rPr>
        <w:t>коришћења</w:t>
      </w:r>
      <w:r w:rsidR="00485D20" w:rsidRPr="001B13F0">
        <w:rPr>
          <w:rFonts w:eastAsia="Calibri"/>
          <w:noProof/>
          <w:lang w:val="sr-Latn-CS"/>
        </w:rPr>
        <w:t xml:space="preserve"> </w:t>
      </w:r>
      <w:r w:rsidR="008A7EEF" w:rsidRPr="001B13F0">
        <w:rPr>
          <w:rFonts w:eastAsia="Calibri"/>
          <w:noProof/>
          <w:lang w:val="sr-Latn-CS"/>
        </w:rPr>
        <w:t>средстава</w:t>
      </w:r>
      <w:r w:rsidR="00485D20" w:rsidRPr="001B13F0">
        <w:rPr>
          <w:rFonts w:eastAsia="Calibri"/>
          <w:noProof/>
          <w:lang w:val="sr-Latn-CS"/>
        </w:rPr>
        <w:t xml:space="preserve"> </w:t>
      </w:r>
      <w:r w:rsidR="008A7EEF" w:rsidRPr="001B13F0">
        <w:rPr>
          <w:rFonts w:eastAsia="Calibri"/>
          <w:noProof/>
          <w:lang w:val="sr-Latn-CS"/>
        </w:rPr>
        <w:t>ЕУ</w:t>
      </w:r>
      <w:r w:rsidR="00485D20" w:rsidRPr="001B13F0">
        <w:rPr>
          <w:rFonts w:eastAsia="Calibri"/>
          <w:noProof/>
          <w:lang w:val="sr-Latn-CS"/>
        </w:rPr>
        <w:t xml:space="preserve">; </w:t>
      </w:r>
    </w:p>
    <w:p w14:paraId="15611C8E" w14:textId="3EAFF1B7" w:rsidR="00502223" w:rsidRPr="001B13F0" w:rsidRDefault="00502223" w:rsidP="009D53E9">
      <w:pPr>
        <w:pStyle w:val="ListParagraph"/>
        <w:ind w:left="1440"/>
        <w:contextualSpacing w:val="0"/>
        <w:jc w:val="both"/>
        <w:rPr>
          <w:rFonts w:eastAsia="Calibri"/>
          <w:noProof/>
          <w:lang w:val="sr-Latn-CS"/>
        </w:rPr>
      </w:pPr>
      <w:r w:rsidRPr="001B13F0">
        <w:rPr>
          <w:rFonts w:eastAsia="Calibri"/>
          <w:noProof/>
          <w:lang w:val="sr-Latn-CS"/>
        </w:rPr>
        <w:t xml:space="preserve">5) </w:t>
      </w:r>
      <w:r w:rsidR="004E7498" w:rsidRPr="001B13F0">
        <w:rPr>
          <w:rFonts w:eastAsia="Calibri"/>
          <w:noProof/>
          <w:lang w:val="sr-Cyrl-RS"/>
        </w:rPr>
        <w:t xml:space="preserve">поступак припреме </w:t>
      </w:r>
      <w:r w:rsidR="008A7EEF" w:rsidRPr="001B13F0">
        <w:rPr>
          <w:rFonts w:eastAsia="Calibri"/>
          <w:noProof/>
          <w:lang w:val="sr-Latn-CS"/>
        </w:rPr>
        <w:t>повељ</w:t>
      </w:r>
      <w:r w:rsidR="004E7498" w:rsidRPr="001B13F0">
        <w:rPr>
          <w:rFonts w:eastAsia="Calibri"/>
          <w:noProof/>
          <w:lang w:val="sr-Cyrl-RS"/>
        </w:rPr>
        <w:t>е</w:t>
      </w:r>
      <w:r w:rsidR="00485D20" w:rsidRPr="001B13F0">
        <w:rPr>
          <w:rFonts w:eastAsia="Calibri"/>
          <w:noProof/>
          <w:lang w:val="sr-Latn-CS"/>
        </w:rPr>
        <w:t xml:space="preserve"> </w:t>
      </w:r>
      <w:r w:rsidR="008A7EEF" w:rsidRPr="001B13F0">
        <w:rPr>
          <w:rFonts w:eastAsia="Calibri"/>
          <w:noProof/>
          <w:lang w:val="sr-Latn-CS"/>
        </w:rPr>
        <w:t>интерне</w:t>
      </w:r>
      <w:r w:rsidR="00485D20" w:rsidRPr="001B13F0">
        <w:rPr>
          <w:rFonts w:eastAsia="Calibri"/>
          <w:noProof/>
          <w:lang w:val="sr-Latn-CS"/>
        </w:rPr>
        <w:t xml:space="preserve"> </w:t>
      </w:r>
      <w:r w:rsidR="008A7EEF" w:rsidRPr="001B13F0">
        <w:rPr>
          <w:rFonts w:eastAsia="Calibri"/>
          <w:noProof/>
          <w:lang w:val="sr-Latn-CS"/>
        </w:rPr>
        <w:t>ревизије</w:t>
      </w:r>
      <w:r w:rsidR="00485D20" w:rsidRPr="001B13F0">
        <w:rPr>
          <w:rFonts w:eastAsia="Calibri"/>
          <w:noProof/>
          <w:lang w:val="sr-Latn-CS"/>
        </w:rPr>
        <w:t xml:space="preserve">, </w:t>
      </w:r>
      <w:r w:rsidR="008A7EEF" w:rsidRPr="001B13F0">
        <w:rPr>
          <w:rFonts w:eastAsia="Calibri"/>
          <w:noProof/>
          <w:lang w:val="sr-Latn-CS"/>
        </w:rPr>
        <w:t>стратешки</w:t>
      </w:r>
      <w:r w:rsidR="00485D20" w:rsidRPr="001B13F0">
        <w:rPr>
          <w:rFonts w:eastAsia="Calibri"/>
          <w:noProof/>
          <w:lang w:val="sr-Latn-CS"/>
        </w:rPr>
        <w:t xml:space="preserve"> </w:t>
      </w:r>
      <w:r w:rsidR="008A7EEF" w:rsidRPr="001B13F0">
        <w:rPr>
          <w:rFonts w:eastAsia="Calibri"/>
          <w:noProof/>
          <w:lang w:val="sr-Latn-CS"/>
        </w:rPr>
        <w:t>и</w:t>
      </w:r>
      <w:r w:rsidRPr="001B13F0">
        <w:rPr>
          <w:rFonts w:eastAsia="Calibri"/>
          <w:noProof/>
          <w:lang w:val="sr-Latn-CS"/>
        </w:rPr>
        <w:t xml:space="preserve"> </w:t>
      </w:r>
      <w:r w:rsidR="008A7EEF" w:rsidRPr="001B13F0">
        <w:rPr>
          <w:rFonts w:eastAsia="Calibri"/>
          <w:noProof/>
          <w:lang w:val="sr-Latn-CS"/>
        </w:rPr>
        <w:t>годишњи</w:t>
      </w:r>
      <w:r w:rsidRPr="001B13F0">
        <w:rPr>
          <w:rFonts w:eastAsia="Calibri"/>
          <w:noProof/>
          <w:lang w:val="sr-Latn-CS"/>
        </w:rPr>
        <w:t xml:space="preserve"> </w:t>
      </w:r>
      <w:r w:rsidR="008A7EEF" w:rsidRPr="001B13F0">
        <w:rPr>
          <w:rFonts w:eastAsia="Calibri"/>
          <w:noProof/>
          <w:lang w:val="sr-Latn-CS"/>
        </w:rPr>
        <w:t>план</w:t>
      </w:r>
      <w:r w:rsidRPr="001B13F0">
        <w:rPr>
          <w:rFonts w:eastAsia="Calibri"/>
          <w:noProof/>
          <w:lang w:val="sr-Latn-CS"/>
        </w:rPr>
        <w:t xml:space="preserve"> </w:t>
      </w:r>
      <w:r w:rsidR="008A7EEF" w:rsidRPr="001B13F0">
        <w:rPr>
          <w:rFonts w:eastAsia="Calibri"/>
          <w:noProof/>
          <w:lang w:val="sr-Latn-CS"/>
        </w:rPr>
        <w:t>интерне</w:t>
      </w:r>
      <w:r w:rsidRPr="001B13F0">
        <w:rPr>
          <w:rFonts w:eastAsia="Calibri"/>
          <w:noProof/>
          <w:lang w:val="sr-Latn-CS"/>
        </w:rPr>
        <w:t xml:space="preserve"> </w:t>
      </w:r>
      <w:r w:rsidR="008A7EEF" w:rsidRPr="001B13F0">
        <w:rPr>
          <w:rFonts w:eastAsia="Calibri"/>
          <w:noProof/>
          <w:lang w:val="sr-Latn-CS"/>
        </w:rPr>
        <w:t>ревизије</w:t>
      </w:r>
      <w:r w:rsidRPr="001B13F0">
        <w:rPr>
          <w:rFonts w:eastAsia="Calibri"/>
          <w:noProof/>
          <w:lang w:val="sr-Latn-CS"/>
        </w:rPr>
        <w:t>;</w:t>
      </w:r>
    </w:p>
    <w:p w14:paraId="339154F6" w14:textId="1854FA66" w:rsidR="00166B5D" w:rsidRPr="001B13F0" w:rsidRDefault="00502223" w:rsidP="009D53E9">
      <w:pPr>
        <w:pStyle w:val="ListParagraph"/>
        <w:ind w:left="1440"/>
        <w:contextualSpacing w:val="0"/>
        <w:jc w:val="both"/>
        <w:rPr>
          <w:rFonts w:eastAsia="Calibri"/>
          <w:noProof/>
          <w:lang w:val="sr-Latn-CS"/>
        </w:rPr>
      </w:pPr>
      <w:r w:rsidRPr="001B13F0">
        <w:rPr>
          <w:rFonts w:eastAsia="Calibri"/>
          <w:noProof/>
          <w:lang w:val="sr-Latn-CS"/>
        </w:rPr>
        <w:t xml:space="preserve">6) </w:t>
      </w:r>
      <w:r w:rsidR="004E7498" w:rsidRPr="001B13F0">
        <w:rPr>
          <w:rFonts w:eastAsia="Calibri"/>
          <w:noProof/>
          <w:lang w:val="sr-Cyrl-RS"/>
        </w:rPr>
        <w:t xml:space="preserve">поступак </w:t>
      </w:r>
      <w:r w:rsidR="008A7EEF" w:rsidRPr="001B13F0">
        <w:rPr>
          <w:rFonts w:eastAsia="Calibri"/>
          <w:noProof/>
          <w:lang w:val="sr-Latn-CS"/>
        </w:rPr>
        <w:t>спровођењ</w:t>
      </w:r>
      <w:r w:rsidR="004E7498" w:rsidRPr="001B13F0">
        <w:rPr>
          <w:rFonts w:eastAsia="Calibri"/>
          <w:noProof/>
          <w:lang w:val="sr-Cyrl-RS"/>
        </w:rPr>
        <w:t xml:space="preserve">а </w:t>
      </w:r>
      <w:r w:rsidR="008A7EEF" w:rsidRPr="001B13F0">
        <w:rPr>
          <w:rFonts w:eastAsia="Calibri"/>
          <w:noProof/>
          <w:lang w:val="sr-Latn-CS"/>
        </w:rPr>
        <w:t>план</w:t>
      </w:r>
      <w:r w:rsidR="004E7498" w:rsidRPr="001B13F0">
        <w:rPr>
          <w:rFonts w:eastAsia="Calibri"/>
          <w:noProof/>
          <w:lang w:val="sr-Cyrl-RS"/>
        </w:rPr>
        <w:t>ова</w:t>
      </w:r>
      <w:r w:rsidR="00166B5D" w:rsidRPr="001B13F0">
        <w:rPr>
          <w:rFonts w:eastAsia="Calibri"/>
          <w:noProof/>
          <w:lang w:val="sr-Latn-CS"/>
        </w:rPr>
        <w:t xml:space="preserve"> </w:t>
      </w:r>
      <w:r w:rsidR="008A7EEF" w:rsidRPr="001B13F0">
        <w:rPr>
          <w:rFonts w:eastAsia="Calibri"/>
          <w:noProof/>
          <w:lang w:val="sr-Latn-CS"/>
        </w:rPr>
        <w:t>интерне</w:t>
      </w:r>
      <w:r w:rsidR="00166B5D" w:rsidRPr="001B13F0">
        <w:rPr>
          <w:rFonts w:eastAsia="Calibri"/>
          <w:noProof/>
          <w:lang w:val="sr-Latn-CS"/>
        </w:rPr>
        <w:t xml:space="preserve"> </w:t>
      </w:r>
      <w:r w:rsidR="008A7EEF" w:rsidRPr="001B13F0">
        <w:rPr>
          <w:rFonts w:eastAsia="Calibri"/>
          <w:noProof/>
          <w:lang w:val="sr-Latn-CS"/>
        </w:rPr>
        <w:t>ревизије</w:t>
      </w:r>
      <w:r w:rsidR="00166B5D" w:rsidRPr="001B13F0">
        <w:rPr>
          <w:rFonts w:eastAsia="Calibri"/>
          <w:noProof/>
          <w:lang w:val="sr-Latn-CS"/>
        </w:rPr>
        <w:t>.</w:t>
      </w:r>
    </w:p>
    <w:p w14:paraId="11B46270" w14:textId="122CF4D8" w:rsidR="002805ED" w:rsidRPr="001B13F0" w:rsidRDefault="002805ED" w:rsidP="009D53E9">
      <w:pPr>
        <w:spacing w:after="0" w:line="240" w:lineRule="auto"/>
        <w:rPr>
          <w:rFonts w:ascii="Times New Roman" w:eastAsia="Calibri" w:hAnsi="Times New Roman" w:cs="Times New Roman"/>
          <w:bCs/>
          <w:noProof/>
          <w:sz w:val="24"/>
          <w:szCs w:val="24"/>
          <w:lang w:val="sr-Latn-CS"/>
        </w:rPr>
      </w:pPr>
    </w:p>
    <w:p w14:paraId="61B9C707" w14:textId="77777777" w:rsidR="001B13F0" w:rsidRPr="001B13F0" w:rsidRDefault="001B13F0" w:rsidP="009D53E9">
      <w:pPr>
        <w:spacing w:after="0" w:line="240" w:lineRule="auto"/>
        <w:rPr>
          <w:rFonts w:ascii="Times New Roman" w:eastAsia="Calibri" w:hAnsi="Times New Roman" w:cs="Times New Roman"/>
          <w:bCs/>
          <w:noProof/>
          <w:sz w:val="24"/>
          <w:szCs w:val="24"/>
          <w:lang w:val="sr-Latn-CS"/>
        </w:rPr>
      </w:pPr>
    </w:p>
    <w:p w14:paraId="12D3E4E5" w14:textId="2E74800E" w:rsidR="00166B5D" w:rsidRPr="001B13F0" w:rsidRDefault="00C87FBB" w:rsidP="009D53E9">
      <w:pPr>
        <w:tabs>
          <w:tab w:val="left" w:pos="1418"/>
        </w:tabs>
        <w:spacing w:after="0" w:line="240" w:lineRule="auto"/>
        <w:ind w:left="720" w:hanging="720"/>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Cyrl-CS"/>
        </w:rPr>
        <w:t>4.</w:t>
      </w:r>
      <w:r w:rsidR="009D53E9" w:rsidRPr="001B13F0">
        <w:rPr>
          <w:rFonts w:ascii="Times New Roman" w:eastAsia="Calibri" w:hAnsi="Times New Roman" w:cs="Times New Roman"/>
          <w:b/>
          <w:noProof/>
          <w:sz w:val="24"/>
          <w:szCs w:val="24"/>
          <w:lang w:val="sr-Cyrl-CS"/>
        </w:rPr>
        <w:t>11</w:t>
      </w:r>
      <w:r w:rsidRPr="001B13F0">
        <w:rPr>
          <w:rFonts w:ascii="Times New Roman" w:eastAsia="Calibri" w:hAnsi="Times New Roman" w:cs="Times New Roman"/>
          <w:b/>
          <w:noProof/>
          <w:sz w:val="24"/>
          <w:szCs w:val="24"/>
          <w:lang w:val="sr-Cyrl-CS"/>
        </w:rPr>
        <w:t xml:space="preserve">. </w:t>
      </w:r>
      <w:r w:rsidR="008A7EEF" w:rsidRPr="001B13F0">
        <w:rPr>
          <w:rFonts w:ascii="Times New Roman" w:eastAsia="Calibri" w:hAnsi="Times New Roman" w:cs="Times New Roman"/>
          <w:b/>
          <w:noProof/>
          <w:sz w:val="24"/>
          <w:szCs w:val="24"/>
          <w:lang w:val="sr-Latn-CS"/>
        </w:rPr>
        <w:t>Области</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знања</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и</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вештина</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посебну</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функционалну</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компетенцију</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област</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рада</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информатички</w:t>
      </w:r>
      <w:r w:rsidR="00166B5D"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послови</w:t>
      </w:r>
    </w:p>
    <w:p w14:paraId="2402A3C2" w14:textId="77777777" w:rsidR="00E76DEB" w:rsidRPr="001B13F0" w:rsidRDefault="00E76DEB" w:rsidP="009D53E9">
      <w:pPr>
        <w:tabs>
          <w:tab w:val="left" w:pos="1418"/>
        </w:tabs>
        <w:spacing w:after="0" w:line="240" w:lineRule="auto"/>
        <w:ind w:left="720" w:hanging="720"/>
        <w:jc w:val="center"/>
        <w:rPr>
          <w:rFonts w:ascii="Times New Roman" w:eastAsia="Calibri" w:hAnsi="Times New Roman" w:cs="Times New Roman"/>
          <w:b/>
          <w:noProof/>
          <w:sz w:val="24"/>
          <w:szCs w:val="24"/>
          <w:lang w:val="sr-Latn-CS"/>
        </w:rPr>
      </w:pPr>
    </w:p>
    <w:p w14:paraId="47122D20" w14:textId="52B03E5B" w:rsidR="00E105C9" w:rsidRPr="001B13F0" w:rsidRDefault="008A7EEF" w:rsidP="009D53E9">
      <w:pPr>
        <w:tabs>
          <w:tab w:val="left" w:pos="1418"/>
        </w:tabs>
        <w:spacing w:after="0" w:line="240" w:lineRule="auto"/>
        <w:ind w:left="720" w:hanging="720"/>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5B1823" w:rsidRPr="001B13F0">
        <w:rPr>
          <w:rFonts w:ascii="Times New Roman" w:eastAsia="Calibri" w:hAnsi="Times New Roman" w:cs="Times New Roman"/>
          <w:b/>
          <w:noProof/>
          <w:sz w:val="24"/>
          <w:szCs w:val="24"/>
          <w:lang w:val="sr-Latn-CS"/>
        </w:rPr>
        <w:t xml:space="preserve"> 2</w:t>
      </w:r>
      <w:r w:rsidR="001B13F0">
        <w:rPr>
          <w:rFonts w:ascii="Times New Roman" w:eastAsia="Calibri" w:hAnsi="Times New Roman" w:cs="Times New Roman"/>
          <w:b/>
          <w:noProof/>
          <w:sz w:val="24"/>
          <w:szCs w:val="24"/>
          <w:lang w:val="sr-Cyrl-CS"/>
        </w:rPr>
        <w:t>9</w:t>
      </w:r>
      <w:r w:rsidR="003D6AE6" w:rsidRPr="001B13F0">
        <w:rPr>
          <w:rFonts w:ascii="Times New Roman" w:eastAsia="Calibri" w:hAnsi="Times New Roman" w:cs="Times New Roman"/>
          <w:b/>
          <w:noProof/>
          <w:sz w:val="24"/>
          <w:szCs w:val="24"/>
          <w:lang w:val="sr-Cyrl-RS"/>
        </w:rPr>
        <w:t>.</w:t>
      </w:r>
    </w:p>
    <w:p w14:paraId="3750CC33" w14:textId="0F16DD38" w:rsidR="00E105C9"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Области</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посебну</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функционалну</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компетенцију</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информатички</w:t>
      </w:r>
      <w:r w:rsidR="00E105C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послови</w:t>
      </w:r>
      <w:r w:rsidR="00E105C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w:t>
      </w:r>
      <w:r w:rsidR="008503EC" w:rsidRPr="001B13F0">
        <w:rPr>
          <w:rFonts w:ascii="Times New Roman" w:eastAsia="Calibri" w:hAnsi="Times New Roman" w:cs="Times New Roman"/>
          <w:noProof/>
          <w:sz w:val="24"/>
          <w:szCs w:val="24"/>
          <w:lang w:val="sr-Cyrl-RS"/>
        </w:rPr>
        <w:t>е</w:t>
      </w:r>
      <w:r w:rsidR="00E105C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E105C9"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E105C9" w:rsidRPr="001B13F0">
        <w:rPr>
          <w:rFonts w:ascii="Times New Roman" w:eastAsia="Calibri" w:hAnsi="Times New Roman" w:cs="Times New Roman"/>
          <w:noProof/>
          <w:sz w:val="24"/>
          <w:szCs w:val="24"/>
          <w:lang w:val="sr-Latn-CS"/>
        </w:rPr>
        <w:t>:</w:t>
      </w:r>
    </w:p>
    <w:p w14:paraId="6E9DCD0C" w14:textId="2E02AE4F" w:rsidR="0084428C" w:rsidRPr="001B13F0" w:rsidRDefault="00396611" w:rsidP="009D53E9">
      <w:pPr>
        <w:pStyle w:val="ListParagraph"/>
        <w:ind w:left="1440"/>
        <w:contextualSpacing w:val="0"/>
        <w:rPr>
          <w:rFonts w:eastAsia="Calibri"/>
          <w:noProof/>
          <w:lang w:val="sr-Cyrl-RS"/>
        </w:rPr>
      </w:pPr>
      <w:r w:rsidRPr="001B13F0">
        <w:rPr>
          <w:rFonts w:eastAsia="Calibri"/>
          <w:noProof/>
          <w:lang w:val="sr-Cyrl-CS"/>
        </w:rPr>
        <w:t xml:space="preserve">1) </w:t>
      </w:r>
      <w:r w:rsidR="008A7EEF" w:rsidRPr="001B13F0">
        <w:rPr>
          <w:rFonts w:eastAsia="Calibri"/>
          <w:noProof/>
          <w:lang w:val="sr-Latn-CS"/>
        </w:rPr>
        <w:t>ТЦП</w:t>
      </w:r>
      <w:r w:rsidR="00E105C9" w:rsidRPr="001B13F0">
        <w:rPr>
          <w:rFonts w:eastAsia="Calibri"/>
          <w:noProof/>
          <w:lang w:val="sr-Latn-CS"/>
        </w:rPr>
        <w:t>/</w:t>
      </w:r>
      <w:r w:rsidR="008A7EEF" w:rsidRPr="001B13F0">
        <w:rPr>
          <w:rFonts w:eastAsia="Calibri"/>
          <w:noProof/>
          <w:lang w:val="sr-Latn-CS"/>
        </w:rPr>
        <w:t>ИП</w:t>
      </w:r>
      <w:r w:rsidR="00E105C9" w:rsidRPr="001B13F0">
        <w:rPr>
          <w:rFonts w:eastAsia="Calibri"/>
          <w:noProof/>
          <w:lang w:val="sr-Latn-CS"/>
        </w:rPr>
        <w:t xml:space="preserve"> </w:t>
      </w:r>
      <w:r w:rsidR="008A7EEF" w:rsidRPr="001B13F0">
        <w:rPr>
          <w:rFonts w:eastAsia="Calibri"/>
          <w:noProof/>
          <w:lang w:val="sr-Latn-CS"/>
        </w:rPr>
        <w:t>и</w:t>
      </w:r>
      <w:r w:rsidR="00E105C9" w:rsidRPr="001B13F0">
        <w:rPr>
          <w:rFonts w:eastAsia="Calibri"/>
          <w:noProof/>
          <w:lang w:val="sr-Latn-CS"/>
        </w:rPr>
        <w:t xml:space="preserve"> </w:t>
      </w:r>
      <w:r w:rsidR="008A7EEF" w:rsidRPr="001B13F0">
        <w:rPr>
          <w:rFonts w:eastAsia="Calibri"/>
          <w:noProof/>
          <w:lang w:val="sr-Latn-CS"/>
        </w:rPr>
        <w:t>ДНС</w:t>
      </w:r>
      <w:r w:rsidR="0084428C" w:rsidRPr="001B13F0">
        <w:rPr>
          <w:rFonts w:eastAsia="Calibri"/>
          <w:noProof/>
          <w:lang w:val="sr-Cyrl-RS"/>
        </w:rPr>
        <w:t>;</w:t>
      </w:r>
    </w:p>
    <w:p w14:paraId="0E379686" w14:textId="5E739B3C" w:rsidR="00E105C9" w:rsidRPr="001B13F0" w:rsidRDefault="00396611" w:rsidP="009D53E9">
      <w:pPr>
        <w:pStyle w:val="ListParagraph"/>
        <w:ind w:left="1440"/>
        <w:contextualSpacing w:val="0"/>
        <w:rPr>
          <w:rFonts w:eastAsia="Calibri"/>
          <w:noProof/>
          <w:lang w:val="sr-Latn-CS"/>
        </w:rPr>
      </w:pPr>
      <w:r w:rsidRPr="001B13F0">
        <w:rPr>
          <w:rFonts w:eastAsia="Calibri"/>
          <w:noProof/>
          <w:lang w:val="sr-Cyrl-CS"/>
        </w:rPr>
        <w:t xml:space="preserve">2) </w:t>
      </w:r>
      <w:r w:rsidR="008A7EEF" w:rsidRPr="001B13F0">
        <w:rPr>
          <w:rFonts w:eastAsia="Calibri"/>
          <w:noProof/>
          <w:lang w:val="sr-Latn-CS"/>
        </w:rPr>
        <w:t>серверски</w:t>
      </w:r>
      <w:r w:rsidR="00E105C9" w:rsidRPr="001B13F0">
        <w:rPr>
          <w:rFonts w:eastAsia="Calibri"/>
          <w:noProof/>
          <w:lang w:val="sr-Latn-CS"/>
        </w:rPr>
        <w:t xml:space="preserve"> </w:t>
      </w:r>
      <w:r w:rsidR="0084428C" w:rsidRPr="001B13F0">
        <w:rPr>
          <w:rFonts w:eastAsia="Calibri"/>
          <w:noProof/>
          <w:lang w:val="sr-Cyrl-RS"/>
        </w:rPr>
        <w:t xml:space="preserve">и </w:t>
      </w:r>
      <w:r w:rsidR="008A7EEF" w:rsidRPr="001B13F0">
        <w:rPr>
          <w:rFonts w:eastAsia="Calibri"/>
          <w:noProof/>
          <w:lang w:val="sr-Latn-CS"/>
        </w:rPr>
        <w:t>оперативни</w:t>
      </w:r>
      <w:r w:rsidR="00A64839" w:rsidRPr="001B13F0">
        <w:rPr>
          <w:rFonts w:eastAsia="Calibri"/>
          <w:noProof/>
          <w:lang w:val="sr-Latn-CS"/>
        </w:rPr>
        <w:t xml:space="preserve"> </w:t>
      </w:r>
      <w:r w:rsidR="008A7EEF" w:rsidRPr="001B13F0">
        <w:rPr>
          <w:rFonts w:eastAsia="Calibri"/>
          <w:noProof/>
          <w:lang w:val="sr-Latn-CS"/>
        </w:rPr>
        <w:t>системи</w:t>
      </w:r>
      <w:r w:rsidR="00A64839" w:rsidRPr="001B13F0">
        <w:rPr>
          <w:rFonts w:eastAsia="Calibri"/>
          <w:noProof/>
          <w:lang w:val="sr-Latn-CS"/>
        </w:rPr>
        <w:t xml:space="preserve"> (</w:t>
      </w:r>
      <w:r w:rsidR="0084428C" w:rsidRPr="001B13F0">
        <w:rPr>
          <w:rFonts w:eastAsia="Calibri"/>
          <w:noProof/>
          <w:lang w:val="sr-Latn-CS"/>
        </w:rPr>
        <w:t>М</w:t>
      </w:r>
      <w:r w:rsidR="0084428C" w:rsidRPr="001B13F0">
        <w:rPr>
          <w:rFonts w:eastAsia="Calibri"/>
          <w:noProof/>
        </w:rPr>
        <w:t>S</w:t>
      </w:r>
      <w:r w:rsidR="0084428C" w:rsidRPr="001B13F0">
        <w:rPr>
          <w:rFonts w:eastAsia="Calibri"/>
          <w:noProof/>
          <w:lang w:val="sr-Latn-CS"/>
        </w:rPr>
        <w:t xml:space="preserve"> Windows, Linux</w:t>
      </w:r>
      <w:r w:rsidR="00E105C9" w:rsidRPr="001B13F0">
        <w:rPr>
          <w:rFonts w:eastAsia="Calibri"/>
          <w:noProof/>
          <w:lang w:val="sr-Latn-CS"/>
        </w:rPr>
        <w:t>);</w:t>
      </w:r>
    </w:p>
    <w:p w14:paraId="05965020" w14:textId="14173A6C" w:rsidR="00E105C9" w:rsidRPr="001B13F0" w:rsidRDefault="00BD05EE" w:rsidP="009D53E9">
      <w:pPr>
        <w:pStyle w:val="ListParagraph"/>
        <w:ind w:left="1440"/>
        <w:contextualSpacing w:val="0"/>
        <w:rPr>
          <w:rFonts w:eastAsia="Calibri"/>
          <w:noProof/>
          <w:lang w:val="sr-Latn-CS"/>
        </w:rPr>
      </w:pPr>
      <w:r w:rsidRPr="001B13F0">
        <w:rPr>
          <w:rFonts w:eastAsia="Calibri"/>
          <w:noProof/>
          <w:lang w:val="sr-Cyrl-RS"/>
        </w:rPr>
        <w:t>3</w:t>
      </w:r>
      <w:r w:rsidR="00B0761D" w:rsidRPr="001B13F0">
        <w:rPr>
          <w:rFonts w:eastAsia="Calibri"/>
          <w:noProof/>
          <w:lang w:val="sr-Latn-CS"/>
        </w:rPr>
        <w:t xml:space="preserve">) </w:t>
      </w:r>
      <w:r w:rsidR="008A7EEF" w:rsidRPr="001B13F0">
        <w:rPr>
          <w:rFonts w:eastAsia="Calibri"/>
          <w:noProof/>
          <w:lang w:val="sr-Latn-CS"/>
        </w:rPr>
        <w:t>базе</w:t>
      </w:r>
      <w:r w:rsidR="00485D20" w:rsidRPr="001B13F0">
        <w:rPr>
          <w:rFonts w:eastAsia="Calibri"/>
          <w:noProof/>
          <w:lang w:val="sr-Latn-CS"/>
        </w:rPr>
        <w:t xml:space="preserve"> </w:t>
      </w:r>
      <w:r w:rsidR="008A7EEF" w:rsidRPr="001B13F0">
        <w:rPr>
          <w:rFonts w:eastAsia="Calibri"/>
          <w:noProof/>
          <w:lang w:val="sr-Latn-CS"/>
        </w:rPr>
        <w:t>података</w:t>
      </w:r>
      <w:r w:rsidR="00485D20" w:rsidRPr="001B13F0">
        <w:rPr>
          <w:rFonts w:eastAsia="Calibri"/>
          <w:noProof/>
          <w:lang w:val="sr-Latn-CS"/>
        </w:rPr>
        <w:t>;</w:t>
      </w:r>
    </w:p>
    <w:p w14:paraId="728C8D00" w14:textId="5A28EABE" w:rsidR="00E105C9" w:rsidRPr="001B13F0" w:rsidRDefault="00BD05EE" w:rsidP="009D53E9">
      <w:pPr>
        <w:pStyle w:val="ListParagraph"/>
        <w:ind w:left="1440"/>
        <w:contextualSpacing w:val="0"/>
        <w:rPr>
          <w:rFonts w:eastAsia="Calibri"/>
          <w:noProof/>
          <w:lang w:val="sr-Latn-CS"/>
        </w:rPr>
      </w:pPr>
      <w:r w:rsidRPr="001B13F0">
        <w:rPr>
          <w:rFonts w:eastAsia="Calibri"/>
          <w:noProof/>
          <w:lang w:val="sr-Cyrl-RS"/>
        </w:rPr>
        <w:t>4</w:t>
      </w:r>
      <w:r w:rsidR="00B0761D" w:rsidRPr="001B13F0">
        <w:rPr>
          <w:rFonts w:eastAsia="Calibri"/>
          <w:noProof/>
          <w:lang w:val="sr-Latn-CS"/>
        </w:rPr>
        <w:t xml:space="preserve">) </w:t>
      </w:r>
      <w:r w:rsidR="008A7EEF" w:rsidRPr="001B13F0">
        <w:rPr>
          <w:rFonts w:eastAsia="Calibri"/>
          <w:noProof/>
          <w:lang w:val="sr-Latn-CS"/>
        </w:rPr>
        <w:t>програмски</w:t>
      </w:r>
      <w:r w:rsidR="00485D20" w:rsidRPr="001B13F0">
        <w:rPr>
          <w:rFonts w:eastAsia="Calibri"/>
          <w:noProof/>
          <w:lang w:val="sr-Latn-CS"/>
        </w:rPr>
        <w:t xml:space="preserve"> </w:t>
      </w:r>
      <w:r w:rsidR="008A7EEF" w:rsidRPr="001B13F0">
        <w:rPr>
          <w:rFonts w:eastAsia="Calibri"/>
          <w:noProof/>
          <w:lang w:val="sr-Latn-CS"/>
        </w:rPr>
        <w:t>језик</w:t>
      </w:r>
      <w:r w:rsidR="00485D20" w:rsidRPr="001B13F0">
        <w:rPr>
          <w:rFonts w:eastAsia="Calibri"/>
          <w:noProof/>
          <w:lang w:val="sr-Latn-CS"/>
        </w:rPr>
        <w:t>;</w:t>
      </w:r>
    </w:p>
    <w:p w14:paraId="150A2DBE" w14:textId="6EC26CFD" w:rsidR="00E105C9" w:rsidRPr="001B13F0" w:rsidRDefault="00BD05EE" w:rsidP="009D53E9">
      <w:pPr>
        <w:pStyle w:val="ListParagraph"/>
        <w:ind w:left="1440"/>
        <w:contextualSpacing w:val="0"/>
        <w:rPr>
          <w:rFonts w:eastAsia="Calibri"/>
          <w:noProof/>
          <w:lang w:val="sr-Latn-CS"/>
        </w:rPr>
      </w:pPr>
      <w:r w:rsidRPr="001B13F0">
        <w:rPr>
          <w:rFonts w:eastAsia="Calibri"/>
          <w:noProof/>
          <w:lang w:val="sr-Cyrl-RS"/>
        </w:rPr>
        <w:t>5</w:t>
      </w:r>
      <w:r w:rsidR="00B0761D" w:rsidRPr="001B13F0">
        <w:rPr>
          <w:rFonts w:eastAsia="Calibri"/>
          <w:noProof/>
          <w:lang w:val="sr-Latn-CS"/>
        </w:rPr>
        <w:t xml:space="preserve">) </w:t>
      </w:r>
      <w:r w:rsidR="008A7EEF" w:rsidRPr="001B13F0">
        <w:rPr>
          <w:rFonts w:eastAsia="Calibri"/>
          <w:noProof/>
          <w:lang w:val="sr-Latn-CS"/>
        </w:rPr>
        <w:t>системе</w:t>
      </w:r>
      <w:r w:rsidR="00485D20" w:rsidRPr="001B13F0">
        <w:rPr>
          <w:rFonts w:eastAsia="Calibri"/>
          <w:noProof/>
          <w:lang w:val="sr-Latn-CS"/>
        </w:rPr>
        <w:t xml:space="preserve"> </w:t>
      </w:r>
      <w:r w:rsidR="008A7EEF" w:rsidRPr="001B13F0">
        <w:rPr>
          <w:rFonts w:eastAsia="Calibri"/>
          <w:noProof/>
          <w:lang w:val="sr-Latn-CS"/>
        </w:rPr>
        <w:t>дељења</w:t>
      </w:r>
      <w:r w:rsidR="00485D20" w:rsidRPr="001B13F0">
        <w:rPr>
          <w:rFonts w:eastAsia="Calibri"/>
          <w:noProof/>
          <w:lang w:val="sr-Latn-CS"/>
        </w:rPr>
        <w:t xml:space="preserve"> </w:t>
      </w:r>
      <w:r w:rsidR="008A7EEF" w:rsidRPr="001B13F0">
        <w:rPr>
          <w:rFonts w:eastAsia="Calibri"/>
          <w:noProof/>
          <w:lang w:val="sr-Latn-CS"/>
        </w:rPr>
        <w:t>ресурса</w:t>
      </w:r>
      <w:r w:rsidR="00485D20" w:rsidRPr="001B13F0">
        <w:rPr>
          <w:rFonts w:eastAsia="Calibri"/>
          <w:noProof/>
          <w:lang w:val="sr-Latn-CS"/>
        </w:rPr>
        <w:t>;</w:t>
      </w:r>
    </w:p>
    <w:p w14:paraId="30D3512C" w14:textId="5F58027A" w:rsidR="00E105C9" w:rsidRPr="001B13F0" w:rsidRDefault="00B0761D" w:rsidP="009D53E9">
      <w:pPr>
        <w:pStyle w:val="ListParagraph"/>
        <w:ind w:left="1440"/>
        <w:contextualSpacing w:val="0"/>
        <w:rPr>
          <w:rFonts w:eastAsia="Calibri"/>
          <w:noProof/>
          <w:lang w:val="sr-Latn-CS"/>
        </w:rPr>
      </w:pPr>
      <w:r w:rsidRPr="001B13F0">
        <w:rPr>
          <w:rFonts w:eastAsia="Calibri"/>
          <w:noProof/>
          <w:lang w:val="sr-Latn-CS"/>
        </w:rPr>
        <w:t xml:space="preserve">6) </w:t>
      </w:r>
      <w:r w:rsidR="008A7EEF" w:rsidRPr="001B13F0">
        <w:rPr>
          <w:rFonts w:eastAsia="Calibri"/>
          <w:noProof/>
          <w:lang w:val="sr-Latn-CS"/>
        </w:rPr>
        <w:t>хардвер</w:t>
      </w:r>
      <w:r w:rsidR="00485D20" w:rsidRPr="001B13F0">
        <w:rPr>
          <w:rFonts w:eastAsia="Calibri"/>
          <w:noProof/>
          <w:lang w:val="sr-Latn-CS"/>
        </w:rPr>
        <w:t>;</w:t>
      </w:r>
    </w:p>
    <w:p w14:paraId="14BDE4B0" w14:textId="25E5E410" w:rsidR="00E105C9" w:rsidRPr="001B13F0" w:rsidRDefault="00B0761D" w:rsidP="009D53E9">
      <w:pPr>
        <w:pStyle w:val="ListParagraph"/>
        <w:ind w:left="1440"/>
        <w:contextualSpacing w:val="0"/>
        <w:rPr>
          <w:rFonts w:eastAsia="Calibri"/>
          <w:noProof/>
          <w:lang w:val="sr-Latn-CS"/>
        </w:rPr>
      </w:pPr>
      <w:r w:rsidRPr="001B13F0">
        <w:rPr>
          <w:rFonts w:eastAsia="Calibri"/>
          <w:noProof/>
          <w:lang w:val="sr-Latn-CS"/>
        </w:rPr>
        <w:t xml:space="preserve">7) </w:t>
      </w:r>
      <w:r w:rsidR="008A7EEF" w:rsidRPr="001B13F0">
        <w:rPr>
          <w:rFonts w:eastAsia="Calibri"/>
          <w:noProof/>
          <w:lang w:val="sr-Latn-CS"/>
        </w:rPr>
        <w:t>информациону</w:t>
      </w:r>
      <w:r w:rsidR="00485D20" w:rsidRPr="001B13F0">
        <w:rPr>
          <w:rFonts w:eastAsia="Calibri"/>
          <w:noProof/>
          <w:lang w:val="sr-Latn-CS"/>
        </w:rPr>
        <w:t xml:space="preserve"> </w:t>
      </w:r>
      <w:r w:rsidR="008A7EEF" w:rsidRPr="001B13F0">
        <w:rPr>
          <w:rFonts w:eastAsia="Calibri"/>
          <w:noProof/>
          <w:lang w:val="sr-Latn-CS"/>
        </w:rPr>
        <w:t>безбедност</w:t>
      </w:r>
      <w:r w:rsidR="00E105C9" w:rsidRPr="001B13F0">
        <w:rPr>
          <w:rFonts w:eastAsia="Calibri"/>
          <w:noProof/>
          <w:lang w:val="sr-Latn-CS"/>
        </w:rPr>
        <w:t>.</w:t>
      </w:r>
    </w:p>
    <w:p w14:paraId="45A54B8F" w14:textId="71507A6C" w:rsidR="00E105C9" w:rsidRPr="001B13F0" w:rsidRDefault="00E105C9" w:rsidP="009D53E9">
      <w:pPr>
        <w:tabs>
          <w:tab w:val="left" w:pos="1418"/>
        </w:tabs>
        <w:spacing w:after="0" w:line="240" w:lineRule="auto"/>
        <w:ind w:left="720" w:hanging="720"/>
        <w:rPr>
          <w:rFonts w:ascii="Times New Roman" w:eastAsia="Calibri" w:hAnsi="Times New Roman" w:cs="Times New Roman"/>
          <w:noProof/>
          <w:sz w:val="24"/>
          <w:szCs w:val="24"/>
          <w:lang w:val="sr-Latn-CS"/>
        </w:rPr>
      </w:pPr>
    </w:p>
    <w:p w14:paraId="2A7B2D5D" w14:textId="4334A57F" w:rsidR="00E105C9" w:rsidRPr="001B13F0" w:rsidRDefault="00E105C9" w:rsidP="001B13F0">
      <w:pPr>
        <w:tabs>
          <w:tab w:val="left" w:pos="1418"/>
        </w:tabs>
        <w:spacing w:after="0" w:line="240" w:lineRule="auto"/>
        <w:ind w:left="720" w:hanging="720"/>
        <w:rPr>
          <w:rFonts w:ascii="Times New Roman" w:eastAsia="Calibri" w:hAnsi="Times New Roman" w:cs="Times New Roman"/>
          <w:noProof/>
          <w:sz w:val="24"/>
          <w:szCs w:val="24"/>
          <w:lang w:val="sr-Latn-CS"/>
        </w:rPr>
      </w:pPr>
    </w:p>
    <w:p w14:paraId="6021F467" w14:textId="77777777" w:rsidR="004B634E" w:rsidRDefault="004B634E">
      <w:pPr>
        <w:rPr>
          <w:rFonts w:ascii="Times New Roman" w:eastAsia="Calibri" w:hAnsi="Times New Roman" w:cs="Times New Roman"/>
          <w:b/>
          <w:noProof/>
          <w:sz w:val="24"/>
          <w:szCs w:val="24"/>
          <w:lang w:val="sr-Cyrl-CS"/>
        </w:rPr>
      </w:pPr>
      <w:r>
        <w:rPr>
          <w:rFonts w:ascii="Times New Roman" w:eastAsia="Calibri" w:hAnsi="Times New Roman" w:cs="Times New Roman"/>
          <w:b/>
          <w:noProof/>
          <w:sz w:val="24"/>
          <w:szCs w:val="24"/>
          <w:lang w:val="sr-Cyrl-CS"/>
        </w:rPr>
        <w:br w:type="page"/>
      </w:r>
    </w:p>
    <w:p w14:paraId="2861BE06" w14:textId="30665043" w:rsidR="00E105C9" w:rsidRPr="001B13F0" w:rsidRDefault="00C87FBB" w:rsidP="009D53E9">
      <w:pPr>
        <w:tabs>
          <w:tab w:val="left" w:pos="1418"/>
        </w:tabs>
        <w:spacing w:after="0" w:line="240" w:lineRule="auto"/>
        <w:ind w:left="720" w:hanging="720"/>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Cyrl-CS"/>
        </w:rPr>
        <w:lastRenderedPageBreak/>
        <w:t>4.</w:t>
      </w:r>
      <w:r w:rsidR="009D53E9" w:rsidRPr="001B13F0">
        <w:rPr>
          <w:rFonts w:ascii="Times New Roman" w:eastAsia="Calibri" w:hAnsi="Times New Roman" w:cs="Times New Roman"/>
          <w:b/>
          <w:noProof/>
          <w:sz w:val="24"/>
          <w:szCs w:val="24"/>
          <w:lang w:val="sr-Cyrl-CS"/>
        </w:rPr>
        <w:t>12</w:t>
      </w:r>
      <w:r w:rsidRPr="001B13F0">
        <w:rPr>
          <w:rFonts w:ascii="Times New Roman" w:eastAsia="Calibri" w:hAnsi="Times New Roman" w:cs="Times New Roman"/>
          <w:b/>
          <w:noProof/>
          <w:sz w:val="24"/>
          <w:szCs w:val="24"/>
          <w:lang w:val="sr-Cyrl-CS"/>
        </w:rPr>
        <w:t xml:space="preserve">. </w:t>
      </w:r>
      <w:r w:rsidR="008A7EEF" w:rsidRPr="001B13F0">
        <w:rPr>
          <w:rFonts w:ascii="Times New Roman" w:eastAsia="Calibri" w:hAnsi="Times New Roman" w:cs="Times New Roman"/>
          <w:b/>
          <w:noProof/>
          <w:sz w:val="24"/>
          <w:szCs w:val="24"/>
          <w:lang w:val="sr-Latn-CS"/>
        </w:rPr>
        <w:t>Области</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знања</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и</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вештина</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посебну</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функционалну</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компетенцију</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област</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рада</w:t>
      </w:r>
      <w:r w:rsidR="00485D20"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послови</w:t>
      </w:r>
      <w:r w:rsidR="00E105C9"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управљања</w:t>
      </w:r>
      <w:r w:rsidR="00E105C9"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људским</w:t>
      </w:r>
      <w:r w:rsidR="00E105C9"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ресурсима</w:t>
      </w:r>
    </w:p>
    <w:p w14:paraId="074BF188" w14:textId="77777777" w:rsidR="00E76DEB" w:rsidRPr="001B13F0" w:rsidRDefault="00E76DEB" w:rsidP="009D53E9">
      <w:pPr>
        <w:tabs>
          <w:tab w:val="left" w:pos="1418"/>
        </w:tabs>
        <w:spacing w:after="0" w:line="240" w:lineRule="auto"/>
        <w:ind w:left="720" w:hanging="720"/>
        <w:jc w:val="center"/>
        <w:rPr>
          <w:rFonts w:ascii="Times New Roman" w:eastAsia="Calibri" w:hAnsi="Times New Roman" w:cs="Times New Roman"/>
          <w:b/>
          <w:noProof/>
          <w:sz w:val="24"/>
          <w:szCs w:val="24"/>
          <w:lang w:val="sr-Latn-CS"/>
        </w:rPr>
      </w:pPr>
    </w:p>
    <w:p w14:paraId="48C3C62B" w14:textId="3A5A36D5" w:rsidR="00E105C9" w:rsidRPr="001B13F0" w:rsidRDefault="008A7EEF" w:rsidP="009D53E9">
      <w:pPr>
        <w:tabs>
          <w:tab w:val="left" w:pos="1418"/>
        </w:tabs>
        <w:spacing w:after="0" w:line="240" w:lineRule="auto"/>
        <w:ind w:left="720" w:hanging="720"/>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5B1823" w:rsidRPr="001B13F0">
        <w:rPr>
          <w:rFonts w:ascii="Times New Roman" w:eastAsia="Calibri" w:hAnsi="Times New Roman" w:cs="Times New Roman"/>
          <w:b/>
          <w:noProof/>
          <w:sz w:val="24"/>
          <w:szCs w:val="24"/>
          <w:lang w:val="sr-Latn-CS"/>
        </w:rPr>
        <w:t xml:space="preserve"> </w:t>
      </w:r>
      <w:r w:rsidR="001B13F0">
        <w:rPr>
          <w:rFonts w:ascii="Times New Roman" w:eastAsia="Calibri" w:hAnsi="Times New Roman" w:cs="Times New Roman"/>
          <w:b/>
          <w:noProof/>
          <w:sz w:val="24"/>
          <w:szCs w:val="24"/>
          <w:lang w:val="sr-Cyrl-CS"/>
        </w:rPr>
        <w:t>30</w:t>
      </w:r>
      <w:r w:rsidR="003D6AE6" w:rsidRPr="001B13F0">
        <w:rPr>
          <w:rFonts w:ascii="Times New Roman" w:eastAsia="Calibri" w:hAnsi="Times New Roman" w:cs="Times New Roman"/>
          <w:b/>
          <w:noProof/>
          <w:sz w:val="24"/>
          <w:szCs w:val="24"/>
          <w:lang w:val="sr-Cyrl-RS"/>
        </w:rPr>
        <w:t>.</w:t>
      </w:r>
    </w:p>
    <w:p w14:paraId="718F7AAA" w14:textId="427BC0A2" w:rsidR="00E105C9"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Области</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посебну</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функционалну</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компетенцију</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w:t>
      </w:r>
      <w:r w:rsidR="00485D20"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6F542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послови</w:t>
      </w:r>
      <w:r w:rsidR="006F542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управљања</w:t>
      </w:r>
      <w:r w:rsidR="006F542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људским</w:t>
      </w:r>
      <w:r w:rsidR="006F542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ресурсима</w:t>
      </w:r>
      <w:r w:rsidR="006F542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w:t>
      </w:r>
      <w:r w:rsidR="008503EC" w:rsidRPr="001B13F0">
        <w:rPr>
          <w:rFonts w:ascii="Times New Roman" w:eastAsia="Calibri" w:hAnsi="Times New Roman" w:cs="Times New Roman"/>
          <w:noProof/>
          <w:sz w:val="24"/>
          <w:szCs w:val="24"/>
          <w:lang w:val="sr-Cyrl-RS"/>
        </w:rPr>
        <w:t>е</w:t>
      </w:r>
      <w:r w:rsidR="006F542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6F542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6F5425" w:rsidRPr="001B13F0">
        <w:rPr>
          <w:rFonts w:ascii="Times New Roman" w:eastAsia="Calibri" w:hAnsi="Times New Roman" w:cs="Times New Roman"/>
          <w:noProof/>
          <w:sz w:val="24"/>
          <w:szCs w:val="24"/>
          <w:lang w:val="sr-Latn-CS"/>
        </w:rPr>
        <w:t>:</w:t>
      </w:r>
    </w:p>
    <w:p w14:paraId="75AA69FE" w14:textId="398CA540" w:rsidR="009E2D35" w:rsidRPr="001B13F0" w:rsidRDefault="009E2D35" w:rsidP="009D53E9">
      <w:pPr>
        <w:pStyle w:val="ListParagraph"/>
        <w:numPr>
          <w:ilvl w:val="0"/>
          <w:numId w:val="35"/>
        </w:numPr>
        <w:contextualSpacing w:val="0"/>
        <w:jc w:val="both"/>
        <w:rPr>
          <w:rFonts w:eastAsia="Calibri"/>
          <w:noProof/>
          <w:lang w:val="sr-Cyrl-CS"/>
        </w:rPr>
      </w:pPr>
      <w:r w:rsidRPr="001B13F0">
        <w:rPr>
          <w:rFonts w:eastAsia="Calibri"/>
          <w:noProof/>
          <w:lang w:val="sr-Cyrl-CS"/>
        </w:rPr>
        <w:t>информациони систем за управљање људским ресурсима;</w:t>
      </w:r>
    </w:p>
    <w:p w14:paraId="79FF5119" w14:textId="17D502A0" w:rsidR="00E105C9" w:rsidRPr="001B13F0" w:rsidRDefault="009E2D35" w:rsidP="009D53E9">
      <w:pPr>
        <w:pStyle w:val="ListParagraph"/>
        <w:ind w:left="1440"/>
        <w:contextualSpacing w:val="0"/>
        <w:jc w:val="both"/>
        <w:rPr>
          <w:rFonts w:eastAsia="Calibri"/>
          <w:noProof/>
          <w:lang w:val="sr-Latn-CS"/>
        </w:rPr>
      </w:pPr>
      <w:r w:rsidRPr="001B13F0">
        <w:rPr>
          <w:rFonts w:eastAsia="Calibri"/>
          <w:noProof/>
          <w:lang w:val="sr-Cyrl-CS"/>
        </w:rPr>
        <w:t xml:space="preserve">2) </w:t>
      </w:r>
      <w:r w:rsidR="00313C27" w:rsidRPr="001B13F0">
        <w:rPr>
          <w:rFonts w:eastAsia="Calibri"/>
          <w:noProof/>
          <w:lang w:val="sr-Cyrl-RS"/>
        </w:rPr>
        <w:t xml:space="preserve">прописе у области </w:t>
      </w:r>
      <w:r w:rsidR="008A7EEF" w:rsidRPr="001B13F0">
        <w:rPr>
          <w:rFonts w:eastAsia="Calibri"/>
          <w:noProof/>
          <w:lang w:val="sr-Latn-CS"/>
        </w:rPr>
        <w:t>радно</w:t>
      </w:r>
      <w:r w:rsidR="00EE52D5" w:rsidRPr="001B13F0">
        <w:rPr>
          <w:rFonts w:eastAsia="Calibri"/>
          <w:noProof/>
          <w:lang w:val="sr-Latn-CS"/>
        </w:rPr>
        <w:t>-</w:t>
      </w:r>
      <w:r w:rsidR="008A7EEF" w:rsidRPr="001B13F0">
        <w:rPr>
          <w:rFonts w:eastAsia="Calibri"/>
          <w:noProof/>
          <w:lang w:val="sr-Latn-CS"/>
        </w:rPr>
        <w:t>правн</w:t>
      </w:r>
      <w:r w:rsidR="00313C27" w:rsidRPr="001B13F0">
        <w:rPr>
          <w:rFonts w:eastAsia="Calibri"/>
          <w:noProof/>
          <w:lang w:val="sr-Cyrl-RS"/>
        </w:rPr>
        <w:t>их</w:t>
      </w:r>
      <w:r w:rsidR="00EE52D5" w:rsidRPr="001B13F0">
        <w:rPr>
          <w:rFonts w:eastAsia="Calibri"/>
          <w:noProof/>
          <w:lang w:val="sr-Latn-CS"/>
        </w:rPr>
        <w:t xml:space="preserve"> </w:t>
      </w:r>
      <w:r w:rsidR="008A7EEF" w:rsidRPr="001B13F0">
        <w:rPr>
          <w:rFonts w:eastAsia="Calibri"/>
          <w:noProof/>
          <w:lang w:val="sr-Latn-CS"/>
        </w:rPr>
        <w:t>однос</w:t>
      </w:r>
      <w:r w:rsidR="00313C27" w:rsidRPr="001B13F0">
        <w:rPr>
          <w:rFonts w:eastAsia="Calibri"/>
          <w:noProof/>
          <w:lang w:val="sr-Cyrl-RS"/>
        </w:rPr>
        <w:t>а</w:t>
      </w:r>
      <w:r w:rsidR="008F0ACF" w:rsidRPr="001B13F0">
        <w:rPr>
          <w:rFonts w:eastAsia="Calibri"/>
          <w:noProof/>
          <w:lang w:val="sr-Latn-CS"/>
        </w:rPr>
        <w:t xml:space="preserve"> </w:t>
      </w:r>
      <w:r w:rsidR="008A7EEF" w:rsidRPr="001B13F0">
        <w:rPr>
          <w:rFonts w:eastAsia="Calibri"/>
          <w:noProof/>
          <w:lang w:val="sr-Latn-CS"/>
        </w:rPr>
        <w:t>у</w:t>
      </w:r>
      <w:r w:rsidR="008F0ACF" w:rsidRPr="001B13F0">
        <w:rPr>
          <w:rFonts w:eastAsia="Calibri"/>
          <w:noProof/>
          <w:lang w:val="sr-Latn-CS"/>
        </w:rPr>
        <w:t xml:space="preserve"> </w:t>
      </w:r>
      <w:r w:rsidR="008A7EEF" w:rsidRPr="001B13F0">
        <w:rPr>
          <w:rFonts w:eastAsia="Calibri"/>
          <w:noProof/>
          <w:lang w:val="sr-Latn-CS"/>
        </w:rPr>
        <w:t>државним</w:t>
      </w:r>
      <w:r w:rsidR="008F0ACF" w:rsidRPr="001B13F0">
        <w:rPr>
          <w:rFonts w:eastAsia="Calibri"/>
          <w:noProof/>
          <w:lang w:val="sr-Latn-CS"/>
        </w:rPr>
        <w:t xml:space="preserve"> </w:t>
      </w:r>
      <w:r w:rsidR="008A7EEF" w:rsidRPr="001B13F0">
        <w:rPr>
          <w:rFonts w:eastAsia="Calibri"/>
          <w:noProof/>
          <w:lang w:val="sr-Latn-CS"/>
        </w:rPr>
        <w:t>органима</w:t>
      </w:r>
      <w:r w:rsidR="008F0ACF" w:rsidRPr="001B13F0">
        <w:rPr>
          <w:rFonts w:eastAsia="Calibri"/>
          <w:noProof/>
          <w:lang w:val="sr-Latn-CS"/>
        </w:rPr>
        <w:t xml:space="preserve">; </w:t>
      </w:r>
    </w:p>
    <w:p w14:paraId="52D72730" w14:textId="267743BB" w:rsidR="00E105C9" w:rsidRPr="001B13F0" w:rsidRDefault="009E2D35" w:rsidP="009D53E9">
      <w:pPr>
        <w:pStyle w:val="ListParagraph"/>
        <w:ind w:left="1440"/>
        <w:contextualSpacing w:val="0"/>
        <w:jc w:val="both"/>
        <w:rPr>
          <w:rFonts w:eastAsia="Calibri"/>
          <w:noProof/>
          <w:lang w:val="sr-Latn-CS"/>
        </w:rPr>
      </w:pPr>
      <w:r w:rsidRPr="001B13F0">
        <w:rPr>
          <w:rFonts w:eastAsia="Calibri"/>
          <w:noProof/>
          <w:lang w:val="sr-Cyrl-CS"/>
        </w:rPr>
        <w:t>3</w:t>
      </w:r>
      <w:r w:rsidR="00EE52D5" w:rsidRPr="001B13F0">
        <w:rPr>
          <w:rFonts w:eastAsia="Calibri"/>
          <w:noProof/>
          <w:lang w:val="sr-Latn-CS"/>
        </w:rPr>
        <w:t xml:space="preserve">) </w:t>
      </w:r>
      <w:r w:rsidR="008A7EEF" w:rsidRPr="001B13F0">
        <w:rPr>
          <w:rFonts w:eastAsia="Calibri"/>
          <w:noProof/>
          <w:lang w:val="sr-Latn-CS"/>
        </w:rPr>
        <w:t>компетенциј</w:t>
      </w:r>
      <w:r w:rsidRPr="001B13F0">
        <w:rPr>
          <w:rFonts w:eastAsia="Calibri"/>
          <w:noProof/>
          <w:lang w:val="sr-Cyrl-CS"/>
        </w:rPr>
        <w:t>е за рад државних службеника</w:t>
      </w:r>
      <w:r w:rsidR="008F0ACF" w:rsidRPr="001B13F0">
        <w:rPr>
          <w:rFonts w:eastAsia="Calibri"/>
          <w:noProof/>
          <w:lang w:val="sr-Latn-CS"/>
        </w:rPr>
        <w:t>;</w:t>
      </w:r>
    </w:p>
    <w:p w14:paraId="1DA38A39" w14:textId="2D9705B7" w:rsidR="009E2D35" w:rsidRPr="001B13F0" w:rsidRDefault="009E2D35" w:rsidP="009D53E9">
      <w:pPr>
        <w:pStyle w:val="ListParagraph"/>
        <w:ind w:left="1440"/>
        <w:contextualSpacing w:val="0"/>
        <w:rPr>
          <w:rFonts w:eastAsia="Calibri"/>
          <w:noProof/>
          <w:lang w:val="sr-Cyrl-CS"/>
        </w:rPr>
      </w:pPr>
      <w:r w:rsidRPr="001B13F0">
        <w:rPr>
          <w:rFonts w:eastAsia="Calibri"/>
          <w:noProof/>
          <w:lang w:val="sr-Cyrl-CS"/>
        </w:rPr>
        <w:t>4</w:t>
      </w:r>
      <w:r w:rsidR="00EE52D5" w:rsidRPr="001B13F0">
        <w:rPr>
          <w:rFonts w:eastAsia="Calibri"/>
          <w:noProof/>
          <w:lang w:val="sr-Latn-CS"/>
        </w:rPr>
        <w:t xml:space="preserve">) </w:t>
      </w:r>
      <w:r w:rsidRPr="001B13F0">
        <w:rPr>
          <w:rFonts w:eastAsia="Calibri"/>
          <w:noProof/>
          <w:lang w:val="sr-Cyrl-CS"/>
        </w:rPr>
        <w:t xml:space="preserve">базичне функције </w:t>
      </w:r>
      <w:r w:rsidR="008A7EEF" w:rsidRPr="001B13F0">
        <w:rPr>
          <w:rFonts w:eastAsia="Calibri"/>
          <w:noProof/>
          <w:lang w:val="sr-Latn-CS"/>
        </w:rPr>
        <w:t>управљања</w:t>
      </w:r>
      <w:r w:rsidR="008F0ACF" w:rsidRPr="001B13F0">
        <w:rPr>
          <w:rFonts w:eastAsia="Calibri"/>
          <w:noProof/>
          <w:lang w:val="sr-Latn-CS"/>
        </w:rPr>
        <w:t xml:space="preserve"> </w:t>
      </w:r>
      <w:r w:rsidR="008A7EEF" w:rsidRPr="001B13F0">
        <w:rPr>
          <w:rFonts w:eastAsia="Calibri"/>
          <w:noProof/>
          <w:lang w:val="sr-Latn-CS"/>
        </w:rPr>
        <w:t>људским</w:t>
      </w:r>
      <w:r w:rsidR="008F0ACF" w:rsidRPr="001B13F0">
        <w:rPr>
          <w:rFonts w:eastAsia="Calibri"/>
          <w:noProof/>
          <w:lang w:val="sr-Latn-CS"/>
        </w:rPr>
        <w:t xml:space="preserve"> </w:t>
      </w:r>
      <w:r w:rsidR="008A7EEF" w:rsidRPr="001B13F0">
        <w:rPr>
          <w:rFonts w:eastAsia="Calibri"/>
          <w:noProof/>
          <w:lang w:val="sr-Latn-CS"/>
        </w:rPr>
        <w:t>ресурсима</w:t>
      </w:r>
      <w:r w:rsidR="008F0ACF" w:rsidRPr="001B13F0">
        <w:rPr>
          <w:rFonts w:eastAsia="Calibri"/>
          <w:noProof/>
          <w:lang w:val="sr-Latn-CS"/>
        </w:rPr>
        <w:t xml:space="preserve">: </w:t>
      </w:r>
      <w:r w:rsidR="008A7EEF" w:rsidRPr="001B13F0">
        <w:rPr>
          <w:rFonts w:eastAsia="Calibri"/>
          <w:noProof/>
          <w:lang w:val="sr-Latn-CS"/>
        </w:rPr>
        <w:t>анализу</w:t>
      </w:r>
      <w:r w:rsidR="008F0ACF" w:rsidRPr="001B13F0">
        <w:rPr>
          <w:rFonts w:eastAsia="Calibri"/>
          <w:noProof/>
          <w:lang w:val="sr-Latn-CS"/>
        </w:rPr>
        <w:t xml:space="preserve"> </w:t>
      </w:r>
      <w:r w:rsidR="008A7EEF" w:rsidRPr="001B13F0">
        <w:rPr>
          <w:rFonts w:eastAsia="Calibri"/>
          <w:noProof/>
          <w:lang w:val="sr-Latn-CS"/>
        </w:rPr>
        <w:t>посла</w:t>
      </w:r>
      <w:r w:rsidR="008F0ACF" w:rsidRPr="001B13F0">
        <w:rPr>
          <w:rFonts w:eastAsia="Calibri"/>
          <w:noProof/>
          <w:lang w:val="sr-Latn-CS"/>
        </w:rPr>
        <w:t xml:space="preserve">, </w:t>
      </w:r>
      <w:r w:rsidR="008A7EEF" w:rsidRPr="001B13F0">
        <w:rPr>
          <w:rFonts w:eastAsia="Calibri"/>
          <w:noProof/>
          <w:lang w:val="sr-Latn-CS"/>
        </w:rPr>
        <w:t>кадровско</w:t>
      </w:r>
      <w:r w:rsidR="008F0ACF" w:rsidRPr="001B13F0">
        <w:rPr>
          <w:rFonts w:eastAsia="Calibri"/>
          <w:noProof/>
          <w:lang w:val="sr-Latn-CS"/>
        </w:rPr>
        <w:t xml:space="preserve"> </w:t>
      </w:r>
      <w:r w:rsidR="008A7EEF" w:rsidRPr="001B13F0">
        <w:rPr>
          <w:rFonts w:eastAsia="Calibri"/>
          <w:noProof/>
          <w:lang w:val="sr-Latn-CS"/>
        </w:rPr>
        <w:t>планирање</w:t>
      </w:r>
      <w:r w:rsidR="008F0ACF" w:rsidRPr="001B13F0">
        <w:rPr>
          <w:rFonts w:eastAsia="Calibri"/>
          <w:noProof/>
          <w:lang w:val="sr-Latn-CS"/>
        </w:rPr>
        <w:t xml:space="preserve">, </w:t>
      </w:r>
      <w:r w:rsidR="008A7EEF" w:rsidRPr="001B13F0">
        <w:rPr>
          <w:rFonts w:eastAsia="Calibri"/>
          <w:noProof/>
          <w:lang w:val="sr-Latn-CS"/>
        </w:rPr>
        <w:t>регрутацију</w:t>
      </w:r>
      <w:r w:rsidR="008F0ACF" w:rsidRPr="001B13F0">
        <w:rPr>
          <w:rFonts w:eastAsia="Calibri"/>
          <w:noProof/>
          <w:lang w:val="sr-Latn-CS"/>
        </w:rPr>
        <w:t xml:space="preserve">, </w:t>
      </w:r>
      <w:r w:rsidR="008A7EEF" w:rsidRPr="001B13F0">
        <w:rPr>
          <w:rFonts w:eastAsia="Calibri"/>
          <w:noProof/>
          <w:lang w:val="sr-Latn-CS"/>
        </w:rPr>
        <w:t>селекцију</w:t>
      </w:r>
      <w:r w:rsidR="008F0ACF" w:rsidRPr="001B13F0">
        <w:rPr>
          <w:rFonts w:eastAsia="Calibri"/>
          <w:noProof/>
          <w:lang w:val="sr-Latn-CS"/>
        </w:rPr>
        <w:t xml:space="preserve">, </w:t>
      </w:r>
      <w:r w:rsidR="008A7EEF" w:rsidRPr="001B13F0">
        <w:rPr>
          <w:rFonts w:eastAsia="Calibri"/>
          <w:noProof/>
          <w:lang w:val="sr-Latn-CS"/>
        </w:rPr>
        <w:t>увођење</w:t>
      </w:r>
      <w:r w:rsidR="008F0ACF" w:rsidRPr="001B13F0">
        <w:rPr>
          <w:rFonts w:eastAsia="Calibri"/>
          <w:noProof/>
          <w:lang w:val="sr-Latn-CS"/>
        </w:rPr>
        <w:t xml:space="preserve"> </w:t>
      </w:r>
      <w:r w:rsidR="008A7EEF" w:rsidRPr="001B13F0">
        <w:rPr>
          <w:rFonts w:eastAsia="Calibri"/>
          <w:noProof/>
          <w:lang w:val="sr-Latn-CS"/>
        </w:rPr>
        <w:t>у</w:t>
      </w:r>
      <w:r w:rsidR="008F0ACF" w:rsidRPr="001B13F0">
        <w:rPr>
          <w:rFonts w:eastAsia="Calibri"/>
          <w:noProof/>
          <w:lang w:val="sr-Latn-CS"/>
        </w:rPr>
        <w:t xml:space="preserve"> </w:t>
      </w:r>
      <w:r w:rsidR="008A7EEF" w:rsidRPr="001B13F0">
        <w:rPr>
          <w:rFonts w:eastAsia="Calibri"/>
          <w:noProof/>
          <w:lang w:val="sr-Latn-CS"/>
        </w:rPr>
        <w:t>посао</w:t>
      </w:r>
      <w:r w:rsidR="008F0ACF" w:rsidRPr="001B13F0">
        <w:rPr>
          <w:rFonts w:eastAsia="Calibri"/>
          <w:noProof/>
          <w:lang w:val="sr-Latn-CS"/>
        </w:rPr>
        <w:t>,</w:t>
      </w:r>
      <w:r w:rsidRPr="001B13F0">
        <w:rPr>
          <w:rFonts w:eastAsia="Calibri"/>
          <w:noProof/>
          <w:lang w:val="sr-Cyrl-CS"/>
        </w:rPr>
        <w:t xml:space="preserve"> оцењивање, награђивање и напредовање, стручно усавршавање;</w:t>
      </w:r>
    </w:p>
    <w:p w14:paraId="693DF67E" w14:textId="17E089BC" w:rsidR="00E105C9" w:rsidRPr="001B13F0" w:rsidRDefault="009E2D35" w:rsidP="009D53E9">
      <w:pPr>
        <w:pStyle w:val="ListParagraph"/>
        <w:ind w:left="1440"/>
        <w:contextualSpacing w:val="0"/>
        <w:jc w:val="both"/>
        <w:rPr>
          <w:rFonts w:eastAsia="Calibri"/>
          <w:noProof/>
          <w:lang w:val="sr-Latn-CS"/>
        </w:rPr>
      </w:pPr>
      <w:r w:rsidRPr="001B13F0">
        <w:rPr>
          <w:rFonts w:eastAsia="Calibri"/>
          <w:noProof/>
          <w:lang w:val="sr-Cyrl-CS"/>
        </w:rPr>
        <w:t xml:space="preserve">5) развојне функције управљања људским ресурсима: професионални </w:t>
      </w:r>
      <w:r w:rsidR="008A7EEF" w:rsidRPr="001B13F0">
        <w:rPr>
          <w:rFonts w:eastAsia="Calibri"/>
          <w:noProof/>
          <w:lang w:val="sr-Latn-CS"/>
        </w:rPr>
        <w:t>развој</w:t>
      </w:r>
      <w:r w:rsidRPr="001B13F0">
        <w:rPr>
          <w:rFonts w:eastAsia="Calibri"/>
          <w:noProof/>
          <w:lang w:val="sr-Cyrl-CS"/>
        </w:rPr>
        <w:t xml:space="preserve">, </w:t>
      </w:r>
      <w:r w:rsidR="008A7EEF" w:rsidRPr="001B13F0">
        <w:rPr>
          <w:rFonts w:eastAsia="Calibri"/>
          <w:noProof/>
          <w:lang w:val="sr-Latn-CS"/>
        </w:rPr>
        <w:t>инструменте</w:t>
      </w:r>
      <w:r w:rsidR="008F0ACF" w:rsidRPr="001B13F0">
        <w:rPr>
          <w:rFonts w:eastAsia="Calibri"/>
          <w:noProof/>
          <w:lang w:val="sr-Latn-CS"/>
        </w:rPr>
        <w:t xml:space="preserve"> </w:t>
      </w:r>
      <w:r w:rsidR="008A7EEF" w:rsidRPr="001B13F0">
        <w:rPr>
          <w:rFonts w:eastAsia="Calibri"/>
          <w:noProof/>
          <w:lang w:val="sr-Latn-CS"/>
        </w:rPr>
        <w:t>развоја</w:t>
      </w:r>
      <w:r w:rsidR="008F0ACF" w:rsidRPr="001B13F0">
        <w:rPr>
          <w:rFonts w:eastAsia="Calibri"/>
          <w:noProof/>
          <w:lang w:val="sr-Latn-CS"/>
        </w:rPr>
        <w:t xml:space="preserve">, </w:t>
      </w:r>
      <w:r w:rsidR="008A7EEF" w:rsidRPr="001B13F0">
        <w:rPr>
          <w:rFonts w:eastAsia="Calibri"/>
          <w:noProof/>
          <w:lang w:val="sr-Latn-CS"/>
        </w:rPr>
        <w:t>управљање</w:t>
      </w:r>
      <w:r w:rsidR="008F0ACF" w:rsidRPr="001B13F0">
        <w:rPr>
          <w:rFonts w:eastAsia="Calibri"/>
          <w:noProof/>
          <w:lang w:val="sr-Latn-CS"/>
        </w:rPr>
        <w:t xml:space="preserve"> </w:t>
      </w:r>
      <w:r w:rsidR="008A7EEF" w:rsidRPr="001B13F0">
        <w:rPr>
          <w:rFonts w:eastAsia="Calibri"/>
          <w:noProof/>
          <w:lang w:val="sr-Latn-CS"/>
        </w:rPr>
        <w:t>каријером</w:t>
      </w:r>
      <w:r w:rsidRPr="001B13F0">
        <w:rPr>
          <w:rFonts w:eastAsia="Calibri"/>
          <w:noProof/>
          <w:lang w:val="sr-Cyrl-CS"/>
        </w:rPr>
        <w:t>, управљање талентима</w:t>
      </w:r>
      <w:r w:rsidR="008F0ACF" w:rsidRPr="001B13F0">
        <w:rPr>
          <w:rFonts w:eastAsia="Calibri"/>
          <w:noProof/>
          <w:lang w:val="sr-Latn-CS"/>
        </w:rPr>
        <w:t>;</w:t>
      </w:r>
    </w:p>
    <w:p w14:paraId="09263D22" w14:textId="6F84CFE4" w:rsidR="00E105C9" w:rsidRPr="001B13F0" w:rsidRDefault="004C254E" w:rsidP="009D53E9">
      <w:pPr>
        <w:pStyle w:val="ListParagraph"/>
        <w:ind w:left="1440"/>
        <w:contextualSpacing w:val="0"/>
        <w:jc w:val="both"/>
        <w:rPr>
          <w:rFonts w:eastAsia="Calibri"/>
          <w:noProof/>
          <w:lang w:val="sr-Latn-CS"/>
        </w:rPr>
      </w:pPr>
      <w:r w:rsidRPr="001B13F0">
        <w:rPr>
          <w:rFonts w:eastAsia="Calibri"/>
          <w:noProof/>
          <w:lang w:val="sr-Cyrl-CS"/>
        </w:rPr>
        <w:t>6</w:t>
      </w:r>
      <w:r w:rsidR="00EE52D5" w:rsidRPr="001B13F0">
        <w:rPr>
          <w:rFonts w:eastAsia="Calibri"/>
          <w:noProof/>
          <w:lang w:val="sr-Latn-CS"/>
        </w:rPr>
        <w:t xml:space="preserve">) </w:t>
      </w:r>
      <w:r w:rsidR="008A7EEF" w:rsidRPr="001B13F0">
        <w:rPr>
          <w:rFonts w:eastAsia="Calibri"/>
          <w:noProof/>
          <w:lang w:val="sr-Latn-CS"/>
        </w:rPr>
        <w:t>организациону</w:t>
      </w:r>
      <w:r w:rsidR="00EE52D5" w:rsidRPr="001B13F0">
        <w:rPr>
          <w:rFonts w:eastAsia="Calibri"/>
          <w:noProof/>
          <w:lang w:val="sr-Latn-CS"/>
        </w:rPr>
        <w:t xml:space="preserve"> </w:t>
      </w:r>
      <w:r w:rsidR="008A7EEF" w:rsidRPr="001B13F0">
        <w:rPr>
          <w:rFonts w:eastAsia="Calibri"/>
          <w:noProof/>
          <w:lang w:val="sr-Latn-CS"/>
        </w:rPr>
        <w:t>културу</w:t>
      </w:r>
      <w:r w:rsidR="008F0ACF" w:rsidRPr="001B13F0">
        <w:rPr>
          <w:rFonts w:eastAsia="Calibri"/>
          <w:noProof/>
          <w:lang w:val="sr-Latn-CS"/>
        </w:rPr>
        <w:t xml:space="preserve"> </w:t>
      </w:r>
      <w:r w:rsidR="008A7EEF" w:rsidRPr="001B13F0">
        <w:rPr>
          <w:rFonts w:eastAsia="Calibri"/>
          <w:noProof/>
          <w:lang w:val="sr-Latn-CS"/>
        </w:rPr>
        <w:t>и</w:t>
      </w:r>
      <w:r w:rsidR="008F0ACF" w:rsidRPr="001B13F0">
        <w:rPr>
          <w:rFonts w:eastAsia="Calibri"/>
          <w:noProof/>
          <w:lang w:val="sr-Latn-CS"/>
        </w:rPr>
        <w:t xml:space="preserve"> </w:t>
      </w:r>
      <w:r w:rsidR="008A7EEF" w:rsidRPr="001B13F0">
        <w:rPr>
          <w:rFonts w:eastAsia="Calibri"/>
          <w:noProof/>
          <w:lang w:val="sr-Latn-CS"/>
        </w:rPr>
        <w:t>понашање</w:t>
      </w:r>
      <w:r w:rsidR="008F0ACF" w:rsidRPr="001B13F0">
        <w:rPr>
          <w:rFonts w:eastAsia="Calibri"/>
          <w:noProof/>
          <w:lang w:val="sr-Latn-CS"/>
        </w:rPr>
        <w:t>;</w:t>
      </w:r>
    </w:p>
    <w:p w14:paraId="613AC0EB" w14:textId="55285F3A" w:rsidR="009E2D35" w:rsidRPr="001B13F0" w:rsidRDefault="004C254E" w:rsidP="001B13F0">
      <w:pPr>
        <w:pStyle w:val="ListParagraph"/>
        <w:ind w:left="1440"/>
        <w:contextualSpacing w:val="0"/>
        <w:jc w:val="both"/>
        <w:rPr>
          <w:rFonts w:eastAsia="Calibri"/>
          <w:noProof/>
          <w:lang w:val="sr-Cyrl-CS"/>
        </w:rPr>
      </w:pPr>
      <w:r w:rsidRPr="001B13F0">
        <w:rPr>
          <w:rFonts w:eastAsia="Calibri"/>
          <w:noProof/>
          <w:lang w:val="sr-Cyrl-CS"/>
        </w:rPr>
        <w:t>7</w:t>
      </w:r>
      <w:r w:rsidR="009E2D35" w:rsidRPr="001B13F0">
        <w:rPr>
          <w:rFonts w:eastAsia="Calibri"/>
          <w:noProof/>
          <w:lang w:val="sr-Cyrl-CS"/>
        </w:rPr>
        <w:t>) стратешко управљање људским ресурсима.</w:t>
      </w:r>
    </w:p>
    <w:p w14:paraId="689BD73A" w14:textId="3D9CAB4E" w:rsidR="00313C27" w:rsidRPr="001B13F0" w:rsidRDefault="00313C27" w:rsidP="001B13F0">
      <w:pPr>
        <w:spacing w:after="0" w:line="240" w:lineRule="auto"/>
        <w:jc w:val="both"/>
        <w:rPr>
          <w:rFonts w:eastAsia="Calibri"/>
          <w:noProof/>
          <w:lang w:val="sr-Cyrl-CS"/>
        </w:rPr>
      </w:pPr>
    </w:p>
    <w:p w14:paraId="7D29A779" w14:textId="77777777" w:rsidR="001B65F4" w:rsidRPr="001B13F0" w:rsidRDefault="001B65F4" w:rsidP="001B13F0">
      <w:pPr>
        <w:spacing w:after="0" w:line="240" w:lineRule="auto"/>
        <w:jc w:val="both"/>
        <w:rPr>
          <w:rFonts w:eastAsia="Calibri"/>
          <w:noProof/>
          <w:lang w:val="sr-Latn-CS"/>
        </w:rPr>
      </w:pPr>
    </w:p>
    <w:p w14:paraId="0926D96E" w14:textId="41C6FA86" w:rsidR="006F5425" w:rsidRPr="001B13F0" w:rsidRDefault="00C87FBB" w:rsidP="009D53E9">
      <w:pPr>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Cyrl-CS"/>
        </w:rPr>
        <w:t>4.1</w:t>
      </w:r>
      <w:r w:rsidR="00ED55BA" w:rsidRPr="001B13F0">
        <w:rPr>
          <w:rFonts w:ascii="Times New Roman" w:eastAsia="Calibri" w:hAnsi="Times New Roman" w:cs="Times New Roman"/>
          <w:b/>
          <w:noProof/>
          <w:sz w:val="24"/>
          <w:szCs w:val="24"/>
          <w:lang w:val="sr-Latn-RS"/>
        </w:rPr>
        <w:t>3</w:t>
      </w:r>
      <w:r w:rsidRPr="001B13F0">
        <w:rPr>
          <w:rFonts w:ascii="Times New Roman" w:eastAsia="Calibri" w:hAnsi="Times New Roman" w:cs="Times New Roman"/>
          <w:b/>
          <w:noProof/>
          <w:sz w:val="24"/>
          <w:szCs w:val="24"/>
          <w:lang w:val="sr-Cyrl-CS"/>
        </w:rPr>
        <w:t xml:space="preserve">. </w:t>
      </w:r>
      <w:r w:rsidR="008A7EEF" w:rsidRPr="001B13F0">
        <w:rPr>
          <w:rFonts w:ascii="Times New Roman" w:eastAsia="Calibri" w:hAnsi="Times New Roman" w:cs="Times New Roman"/>
          <w:b/>
          <w:noProof/>
          <w:sz w:val="24"/>
          <w:szCs w:val="24"/>
          <w:lang w:val="sr-Latn-CS"/>
        </w:rPr>
        <w:t>Области</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знања</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и</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вештина</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посебну</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функционалну</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компетенцију</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област</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рада</w:t>
      </w:r>
      <w:r w:rsidR="008F0ACF"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послови</w:t>
      </w:r>
      <w:r w:rsidR="00167568"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јавних</w:t>
      </w:r>
      <w:r w:rsidR="00167568"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набавки</w:t>
      </w:r>
    </w:p>
    <w:p w14:paraId="21382C85" w14:textId="3C58334F" w:rsidR="006F5425" w:rsidRPr="001B13F0" w:rsidRDefault="008A7EEF" w:rsidP="009D53E9">
      <w:pPr>
        <w:tabs>
          <w:tab w:val="left" w:pos="1418"/>
        </w:tabs>
        <w:spacing w:after="0" w:line="240" w:lineRule="auto"/>
        <w:ind w:left="720" w:hanging="720"/>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5B1823" w:rsidRPr="001B13F0">
        <w:rPr>
          <w:rFonts w:ascii="Times New Roman" w:eastAsia="Calibri" w:hAnsi="Times New Roman" w:cs="Times New Roman"/>
          <w:b/>
          <w:noProof/>
          <w:sz w:val="24"/>
          <w:szCs w:val="24"/>
          <w:lang w:val="sr-Latn-CS"/>
        </w:rPr>
        <w:t xml:space="preserve"> </w:t>
      </w:r>
      <w:r w:rsidR="00ED55BA" w:rsidRPr="001B13F0">
        <w:rPr>
          <w:rFonts w:ascii="Times New Roman" w:eastAsia="Calibri" w:hAnsi="Times New Roman" w:cs="Times New Roman"/>
          <w:b/>
          <w:noProof/>
          <w:sz w:val="24"/>
          <w:szCs w:val="24"/>
          <w:lang w:val="sr-Latn-CS"/>
        </w:rPr>
        <w:t>31</w:t>
      </w:r>
      <w:r w:rsidR="003D6AE6" w:rsidRPr="001B13F0">
        <w:rPr>
          <w:rFonts w:ascii="Times New Roman" w:eastAsia="Calibri" w:hAnsi="Times New Roman" w:cs="Times New Roman"/>
          <w:b/>
          <w:noProof/>
          <w:sz w:val="24"/>
          <w:szCs w:val="24"/>
          <w:lang w:val="sr-Cyrl-RS"/>
        </w:rPr>
        <w:t>.</w:t>
      </w:r>
    </w:p>
    <w:p w14:paraId="3EF6F6A9" w14:textId="2FD8A491" w:rsidR="00167568" w:rsidRPr="001B13F0" w:rsidRDefault="008A7EEF" w:rsidP="009D53E9">
      <w:pPr>
        <w:tabs>
          <w:tab w:val="left" w:pos="1418"/>
        </w:tabs>
        <w:spacing w:after="0" w:line="240" w:lineRule="auto"/>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Области</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посебну</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функционалну</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компетенцију</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послови</w:t>
      </w:r>
      <w:r w:rsidR="005B182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јавних</w:t>
      </w:r>
      <w:r w:rsidR="005B182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набавки</w:t>
      </w:r>
      <w:r w:rsidR="005B182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w:t>
      </w:r>
      <w:r w:rsidR="008503EC" w:rsidRPr="001B13F0">
        <w:rPr>
          <w:rFonts w:ascii="Times New Roman" w:eastAsia="Calibri" w:hAnsi="Times New Roman" w:cs="Times New Roman"/>
          <w:noProof/>
          <w:sz w:val="24"/>
          <w:szCs w:val="24"/>
          <w:lang w:val="sr-Cyrl-RS"/>
        </w:rPr>
        <w:t>е</w:t>
      </w:r>
      <w:r w:rsidR="00167568"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167568"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167568" w:rsidRPr="001B13F0">
        <w:rPr>
          <w:rFonts w:ascii="Times New Roman" w:eastAsia="Calibri" w:hAnsi="Times New Roman" w:cs="Times New Roman"/>
          <w:noProof/>
          <w:sz w:val="24"/>
          <w:szCs w:val="24"/>
          <w:lang w:val="sr-Latn-CS"/>
        </w:rPr>
        <w:t>:</w:t>
      </w:r>
    </w:p>
    <w:p w14:paraId="6A5D3BFC" w14:textId="040D0A8A" w:rsidR="00E105C9" w:rsidRPr="001B13F0" w:rsidRDefault="009719CF" w:rsidP="009D53E9">
      <w:pPr>
        <w:pStyle w:val="ListParagraph"/>
        <w:ind w:left="1440"/>
        <w:contextualSpacing w:val="0"/>
        <w:jc w:val="both"/>
        <w:rPr>
          <w:rFonts w:eastAsia="Calibri"/>
          <w:noProof/>
          <w:lang w:val="sr-Latn-CS"/>
        </w:rPr>
      </w:pPr>
      <w:r w:rsidRPr="001B13F0">
        <w:rPr>
          <w:rFonts w:eastAsia="Calibri"/>
          <w:noProof/>
          <w:lang w:val="sr-Latn-CS"/>
        </w:rPr>
        <w:t xml:space="preserve">1) </w:t>
      </w:r>
      <w:r w:rsidR="008A7EEF" w:rsidRPr="001B13F0">
        <w:rPr>
          <w:rFonts w:eastAsia="Calibri"/>
          <w:noProof/>
          <w:lang w:val="sr-Latn-CS"/>
        </w:rPr>
        <w:t>методологију</w:t>
      </w:r>
      <w:r w:rsidR="00250F6E" w:rsidRPr="001B13F0">
        <w:rPr>
          <w:rFonts w:eastAsia="Calibri"/>
          <w:noProof/>
          <w:lang w:val="sr-Latn-CS"/>
        </w:rPr>
        <w:t xml:space="preserve"> </w:t>
      </w:r>
      <w:r w:rsidR="008A7EEF" w:rsidRPr="001B13F0">
        <w:rPr>
          <w:rFonts w:eastAsia="Calibri"/>
          <w:noProof/>
          <w:lang w:val="sr-Latn-CS"/>
        </w:rPr>
        <w:t>за</w:t>
      </w:r>
      <w:r w:rsidR="00250F6E" w:rsidRPr="001B13F0">
        <w:rPr>
          <w:rFonts w:eastAsia="Calibri"/>
          <w:noProof/>
          <w:lang w:val="sr-Latn-CS"/>
        </w:rPr>
        <w:t xml:space="preserve"> </w:t>
      </w:r>
      <w:r w:rsidR="008A7EEF" w:rsidRPr="001B13F0">
        <w:rPr>
          <w:rFonts w:eastAsia="Calibri"/>
          <w:noProof/>
          <w:lang w:val="sr-Latn-CS"/>
        </w:rPr>
        <w:t>припрему</w:t>
      </w:r>
      <w:r w:rsidR="00250F6E" w:rsidRPr="001B13F0">
        <w:rPr>
          <w:rFonts w:eastAsia="Calibri"/>
          <w:noProof/>
          <w:lang w:val="sr-Latn-CS"/>
        </w:rPr>
        <w:t xml:space="preserve"> </w:t>
      </w:r>
      <w:r w:rsidR="008A7EEF" w:rsidRPr="001B13F0">
        <w:rPr>
          <w:rFonts w:eastAsia="Calibri"/>
          <w:noProof/>
          <w:lang w:val="sr-Latn-CS"/>
        </w:rPr>
        <w:t>и</w:t>
      </w:r>
      <w:r w:rsidR="00250F6E" w:rsidRPr="001B13F0">
        <w:rPr>
          <w:rFonts w:eastAsia="Calibri"/>
          <w:noProof/>
          <w:lang w:val="sr-Latn-CS"/>
        </w:rPr>
        <w:t xml:space="preserve"> </w:t>
      </w:r>
      <w:r w:rsidR="008A7EEF" w:rsidRPr="001B13F0">
        <w:rPr>
          <w:rFonts w:eastAsia="Calibri"/>
          <w:noProof/>
          <w:lang w:val="sr-Latn-CS"/>
        </w:rPr>
        <w:t>израду</w:t>
      </w:r>
      <w:r w:rsidR="00250F6E" w:rsidRPr="001B13F0">
        <w:rPr>
          <w:rFonts w:eastAsia="Calibri"/>
          <w:noProof/>
          <w:lang w:val="sr-Latn-CS"/>
        </w:rPr>
        <w:t xml:space="preserve"> </w:t>
      </w:r>
      <w:r w:rsidR="008A7EEF" w:rsidRPr="001B13F0">
        <w:rPr>
          <w:rFonts w:eastAsia="Calibri"/>
          <w:noProof/>
          <w:lang w:val="sr-Latn-CS"/>
        </w:rPr>
        <w:t>плана</w:t>
      </w:r>
      <w:r w:rsidR="00250F6E" w:rsidRPr="001B13F0">
        <w:rPr>
          <w:rFonts w:eastAsia="Calibri"/>
          <w:noProof/>
          <w:lang w:val="sr-Latn-CS"/>
        </w:rPr>
        <w:t xml:space="preserve"> </w:t>
      </w:r>
      <w:r w:rsidR="008A7EEF" w:rsidRPr="001B13F0">
        <w:rPr>
          <w:rFonts w:eastAsia="Calibri"/>
          <w:noProof/>
          <w:lang w:val="sr-Latn-CS"/>
        </w:rPr>
        <w:t>јавних</w:t>
      </w:r>
      <w:r w:rsidR="00250F6E" w:rsidRPr="001B13F0">
        <w:rPr>
          <w:rFonts w:eastAsia="Calibri"/>
          <w:noProof/>
          <w:lang w:val="sr-Latn-CS"/>
        </w:rPr>
        <w:t xml:space="preserve"> </w:t>
      </w:r>
      <w:r w:rsidR="008A7EEF" w:rsidRPr="001B13F0">
        <w:rPr>
          <w:rFonts w:eastAsia="Calibri"/>
          <w:noProof/>
          <w:lang w:val="sr-Latn-CS"/>
        </w:rPr>
        <w:t>набавки</w:t>
      </w:r>
      <w:r w:rsidR="00250F6E" w:rsidRPr="001B13F0">
        <w:rPr>
          <w:rFonts w:eastAsia="Calibri"/>
          <w:noProof/>
          <w:lang w:val="sr-Latn-CS"/>
        </w:rPr>
        <w:t>;</w:t>
      </w:r>
    </w:p>
    <w:p w14:paraId="15D31BD3" w14:textId="7584D0C1" w:rsidR="00E105C9" w:rsidRPr="001B13F0" w:rsidRDefault="009719CF" w:rsidP="009D53E9">
      <w:pPr>
        <w:pStyle w:val="ListParagraph"/>
        <w:ind w:left="1440"/>
        <w:contextualSpacing w:val="0"/>
        <w:jc w:val="both"/>
        <w:rPr>
          <w:rFonts w:eastAsia="Calibri"/>
          <w:noProof/>
          <w:lang w:val="sr-Latn-CS"/>
        </w:rPr>
      </w:pPr>
      <w:r w:rsidRPr="001B13F0">
        <w:rPr>
          <w:rFonts w:eastAsia="Calibri"/>
          <w:noProof/>
          <w:lang w:val="sr-Latn-CS"/>
        </w:rPr>
        <w:t xml:space="preserve">2) </w:t>
      </w:r>
      <w:r w:rsidR="008A7EEF" w:rsidRPr="001B13F0">
        <w:rPr>
          <w:rFonts w:eastAsia="Calibri"/>
          <w:noProof/>
          <w:lang w:val="sr-Latn-CS"/>
        </w:rPr>
        <w:t>методологију</w:t>
      </w:r>
      <w:r w:rsidR="00250F6E" w:rsidRPr="001B13F0">
        <w:rPr>
          <w:rFonts w:eastAsia="Calibri"/>
          <w:noProof/>
          <w:lang w:val="sr-Latn-CS"/>
        </w:rPr>
        <w:t xml:space="preserve"> </w:t>
      </w:r>
      <w:r w:rsidR="008A7EEF" w:rsidRPr="001B13F0">
        <w:rPr>
          <w:rFonts w:eastAsia="Calibri"/>
          <w:noProof/>
          <w:lang w:val="sr-Latn-CS"/>
        </w:rPr>
        <w:t>за</w:t>
      </w:r>
      <w:r w:rsidR="00250F6E" w:rsidRPr="001B13F0">
        <w:rPr>
          <w:rFonts w:eastAsia="Calibri"/>
          <w:noProof/>
          <w:lang w:val="sr-Latn-CS"/>
        </w:rPr>
        <w:t xml:space="preserve"> </w:t>
      </w:r>
      <w:r w:rsidR="008A7EEF" w:rsidRPr="001B13F0">
        <w:rPr>
          <w:rFonts w:eastAsia="Calibri"/>
          <w:noProof/>
          <w:lang w:val="sr-Latn-CS"/>
        </w:rPr>
        <w:t>припрему</w:t>
      </w:r>
      <w:r w:rsidR="00250F6E" w:rsidRPr="001B13F0">
        <w:rPr>
          <w:rFonts w:eastAsia="Calibri"/>
          <w:noProof/>
          <w:lang w:val="sr-Latn-CS"/>
        </w:rPr>
        <w:t xml:space="preserve"> </w:t>
      </w:r>
      <w:r w:rsidR="008A7EEF" w:rsidRPr="001B13F0">
        <w:rPr>
          <w:rFonts w:eastAsia="Calibri"/>
          <w:noProof/>
          <w:lang w:val="sr-Latn-CS"/>
        </w:rPr>
        <w:t>документације</w:t>
      </w:r>
      <w:r w:rsidR="00250F6E" w:rsidRPr="001B13F0">
        <w:rPr>
          <w:rFonts w:eastAsia="Calibri"/>
          <w:noProof/>
          <w:lang w:val="sr-Latn-CS"/>
        </w:rPr>
        <w:t xml:space="preserve"> </w:t>
      </w:r>
      <w:r w:rsidR="00980064" w:rsidRPr="001B13F0">
        <w:rPr>
          <w:rFonts w:eastAsia="Calibri"/>
          <w:noProof/>
          <w:lang w:val="sr-Cyrl-RS"/>
        </w:rPr>
        <w:t xml:space="preserve">о набавци </w:t>
      </w:r>
      <w:r w:rsidR="008A7EEF" w:rsidRPr="001B13F0">
        <w:rPr>
          <w:rFonts w:eastAsia="Calibri"/>
          <w:noProof/>
          <w:lang w:val="sr-Latn-CS"/>
        </w:rPr>
        <w:t>у</w:t>
      </w:r>
      <w:r w:rsidR="00250F6E" w:rsidRPr="001B13F0">
        <w:rPr>
          <w:rFonts w:eastAsia="Calibri"/>
          <w:noProof/>
          <w:lang w:val="sr-Latn-CS"/>
        </w:rPr>
        <w:t xml:space="preserve"> </w:t>
      </w:r>
      <w:r w:rsidR="008A7EEF" w:rsidRPr="001B13F0">
        <w:rPr>
          <w:rFonts w:eastAsia="Calibri"/>
          <w:noProof/>
          <w:lang w:val="sr-Latn-CS"/>
        </w:rPr>
        <w:t>поступку</w:t>
      </w:r>
      <w:r w:rsidR="00250F6E" w:rsidRPr="001B13F0">
        <w:rPr>
          <w:rFonts w:eastAsia="Calibri"/>
          <w:noProof/>
          <w:lang w:val="sr-Latn-CS"/>
        </w:rPr>
        <w:t xml:space="preserve"> </w:t>
      </w:r>
      <w:r w:rsidR="008A7EEF" w:rsidRPr="001B13F0">
        <w:rPr>
          <w:rFonts w:eastAsia="Calibri"/>
          <w:noProof/>
          <w:lang w:val="sr-Latn-CS"/>
        </w:rPr>
        <w:t>јавних</w:t>
      </w:r>
      <w:r w:rsidR="00250F6E" w:rsidRPr="001B13F0">
        <w:rPr>
          <w:rFonts w:eastAsia="Calibri"/>
          <w:noProof/>
          <w:lang w:val="sr-Latn-CS"/>
        </w:rPr>
        <w:t xml:space="preserve"> </w:t>
      </w:r>
      <w:r w:rsidR="008A7EEF" w:rsidRPr="001B13F0">
        <w:rPr>
          <w:rFonts w:eastAsia="Calibri"/>
          <w:noProof/>
          <w:lang w:val="sr-Latn-CS"/>
        </w:rPr>
        <w:t>набавки</w:t>
      </w:r>
      <w:r w:rsidR="00250F6E" w:rsidRPr="001B13F0">
        <w:rPr>
          <w:rFonts w:eastAsia="Calibri"/>
          <w:noProof/>
          <w:lang w:val="sr-Latn-CS"/>
        </w:rPr>
        <w:t>;</w:t>
      </w:r>
    </w:p>
    <w:p w14:paraId="56E03997" w14:textId="619F8753" w:rsidR="00980064" w:rsidRPr="001B13F0" w:rsidRDefault="00980064" w:rsidP="009D53E9">
      <w:pPr>
        <w:pStyle w:val="ListParagraph"/>
        <w:ind w:left="1440"/>
        <w:contextualSpacing w:val="0"/>
        <w:jc w:val="both"/>
        <w:rPr>
          <w:rFonts w:eastAsia="Calibri"/>
          <w:noProof/>
          <w:lang w:val="sr-Cyrl-RS"/>
        </w:rPr>
      </w:pPr>
      <w:r w:rsidRPr="001B13F0">
        <w:rPr>
          <w:rFonts w:eastAsia="Calibri"/>
          <w:noProof/>
          <w:lang w:val="sr-Cyrl-RS"/>
        </w:rPr>
        <w:t>3) методологију за отварање и стручну оцену понуда и доношење одлуке о исходу поступка јавне набавке;</w:t>
      </w:r>
    </w:p>
    <w:p w14:paraId="5EDF28FE" w14:textId="03496B50" w:rsidR="00E105C9" w:rsidRPr="001B13F0" w:rsidRDefault="00980064" w:rsidP="009D53E9">
      <w:pPr>
        <w:pStyle w:val="ListParagraph"/>
        <w:ind w:left="1440"/>
        <w:contextualSpacing w:val="0"/>
        <w:jc w:val="both"/>
        <w:rPr>
          <w:rFonts w:eastAsia="Calibri"/>
          <w:noProof/>
          <w:lang w:val="sr-Latn-CS"/>
        </w:rPr>
      </w:pPr>
      <w:r w:rsidRPr="001B13F0">
        <w:rPr>
          <w:rFonts w:eastAsia="Calibri"/>
          <w:noProof/>
          <w:lang w:val="sr-Cyrl-RS"/>
        </w:rPr>
        <w:t>4</w:t>
      </w:r>
      <w:r w:rsidR="009719CF" w:rsidRPr="001B13F0">
        <w:rPr>
          <w:rFonts w:eastAsia="Calibri"/>
          <w:noProof/>
          <w:lang w:val="sr-Latn-CS"/>
        </w:rPr>
        <w:t xml:space="preserve">) </w:t>
      </w:r>
      <w:r w:rsidR="008A7EEF" w:rsidRPr="001B13F0">
        <w:rPr>
          <w:rFonts w:eastAsia="Calibri"/>
          <w:noProof/>
          <w:lang w:val="sr-Latn-CS"/>
        </w:rPr>
        <w:t>методологију</w:t>
      </w:r>
      <w:r w:rsidR="00250F6E" w:rsidRPr="001B13F0">
        <w:rPr>
          <w:rFonts w:eastAsia="Calibri"/>
          <w:noProof/>
          <w:lang w:val="sr-Latn-CS"/>
        </w:rPr>
        <w:t xml:space="preserve"> </w:t>
      </w:r>
      <w:r w:rsidR="008A7EEF" w:rsidRPr="001B13F0">
        <w:rPr>
          <w:rFonts w:eastAsia="Calibri"/>
          <w:noProof/>
          <w:lang w:val="sr-Latn-CS"/>
        </w:rPr>
        <w:t>за</w:t>
      </w:r>
      <w:r w:rsidR="00250F6E" w:rsidRPr="001B13F0">
        <w:rPr>
          <w:rFonts w:eastAsia="Calibri"/>
          <w:noProof/>
          <w:lang w:val="sr-Latn-CS"/>
        </w:rPr>
        <w:t xml:space="preserve"> </w:t>
      </w:r>
      <w:r w:rsidR="008A7EEF" w:rsidRPr="001B13F0">
        <w:rPr>
          <w:rFonts w:eastAsia="Calibri"/>
          <w:noProof/>
          <w:lang w:val="sr-Latn-CS"/>
        </w:rPr>
        <w:t>заштиту</w:t>
      </w:r>
      <w:r w:rsidR="00250F6E" w:rsidRPr="001B13F0">
        <w:rPr>
          <w:rFonts w:eastAsia="Calibri"/>
          <w:noProof/>
          <w:lang w:val="sr-Latn-CS"/>
        </w:rPr>
        <w:t xml:space="preserve"> </w:t>
      </w:r>
      <w:r w:rsidR="008A7EEF" w:rsidRPr="001B13F0">
        <w:rPr>
          <w:rFonts w:eastAsia="Calibri"/>
          <w:noProof/>
          <w:lang w:val="sr-Latn-CS"/>
        </w:rPr>
        <w:t>права</w:t>
      </w:r>
      <w:r w:rsidR="00250F6E" w:rsidRPr="001B13F0">
        <w:rPr>
          <w:rFonts w:eastAsia="Calibri"/>
          <w:noProof/>
          <w:lang w:val="sr-Latn-CS"/>
        </w:rPr>
        <w:t xml:space="preserve"> </w:t>
      </w:r>
      <w:r w:rsidR="008A7EEF" w:rsidRPr="001B13F0">
        <w:rPr>
          <w:rFonts w:eastAsia="Calibri"/>
          <w:noProof/>
          <w:lang w:val="sr-Latn-CS"/>
        </w:rPr>
        <w:t>у</w:t>
      </w:r>
      <w:r w:rsidR="00250F6E" w:rsidRPr="001B13F0">
        <w:rPr>
          <w:rFonts w:eastAsia="Calibri"/>
          <w:noProof/>
          <w:lang w:val="sr-Latn-CS"/>
        </w:rPr>
        <w:t xml:space="preserve"> </w:t>
      </w:r>
      <w:r w:rsidR="008A7EEF" w:rsidRPr="001B13F0">
        <w:rPr>
          <w:rFonts w:eastAsia="Calibri"/>
          <w:noProof/>
          <w:lang w:val="sr-Latn-CS"/>
        </w:rPr>
        <w:t>поступку</w:t>
      </w:r>
      <w:r w:rsidR="00250F6E" w:rsidRPr="001B13F0">
        <w:rPr>
          <w:rFonts w:eastAsia="Calibri"/>
          <w:noProof/>
          <w:lang w:val="sr-Latn-CS"/>
        </w:rPr>
        <w:t xml:space="preserve"> </w:t>
      </w:r>
      <w:r w:rsidR="008A7EEF" w:rsidRPr="001B13F0">
        <w:rPr>
          <w:rFonts w:eastAsia="Calibri"/>
          <w:noProof/>
          <w:lang w:val="sr-Latn-CS"/>
        </w:rPr>
        <w:t>јавних</w:t>
      </w:r>
      <w:r w:rsidR="00250F6E" w:rsidRPr="001B13F0">
        <w:rPr>
          <w:rFonts w:eastAsia="Calibri"/>
          <w:noProof/>
          <w:lang w:val="sr-Latn-CS"/>
        </w:rPr>
        <w:t xml:space="preserve"> </w:t>
      </w:r>
      <w:r w:rsidR="008A7EEF" w:rsidRPr="001B13F0">
        <w:rPr>
          <w:rFonts w:eastAsia="Calibri"/>
          <w:noProof/>
          <w:lang w:val="sr-Latn-CS"/>
        </w:rPr>
        <w:t>набавки</w:t>
      </w:r>
      <w:r w:rsidR="00250F6E" w:rsidRPr="001B13F0">
        <w:rPr>
          <w:rFonts w:eastAsia="Calibri"/>
          <w:noProof/>
          <w:lang w:val="sr-Latn-CS"/>
        </w:rPr>
        <w:t>;</w:t>
      </w:r>
    </w:p>
    <w:p w14:paraId="230DBCBE" w14:textId="0F5400A3" w:rsidR="00980064" w:rsidRPr="001B13F0" w:rsidRDefault="00980064" w:rsidP="009D53E9">
      <w:pPr>
        <w:pStyle w:val="ListParagraph"/>
        <w:ind w:left="1440"/>
        <w:contextualSpacing w:val="0"/>
        <w:jc w:val="both"/>
        <w:rPr>
          <w:rFonts w:eastAsia="Calibri"/>
          <w:noProof/>
          <w:lang w:val="sr-Cyrl-RS"/>
        </w:rPr>
      </w:pPr>
      <w:r w:rsidRPr="001B13F0">
        <w:rPr>
          <w:rFonts w:eastAsia="Calibri"/>
          <w:noProof/>
          <w:lang w:val="sr-Cyrl-RS"/>
        </w:rPr>
        <w:t>5) методологију за праћење измене уговора о јавној набавци;</w:t>
      </w:r>
    </w:p>
    <w:p w14:paraId="32349315" w14:textId="32A67E75" w:rsidR="00E105C9" w:rsidRPr="001B13F0" w:rsidRDefault="00980064" w:rsidP="001B13F0">
      <w:pPr>
        <w:pStyle w:val="ListParagraph"/>
        <w:ind w:left="1440"/>
        <w:contextualSpacing w:val="0"/>
        <w:jc w:val="both"/>
        <w:rPr>
          <w:rFonts w:eastAsia="Calibri"/>
          <w:noProof/>
          <w:lang w:val="sr-Latn-CS"/>
        </w:rPr>
      </w:pPr>
      <w:r w:rsidRPr="001B13F0">
        <w:rPr>
          <w:rFonts w:eastAsia="Calibri"/>
          <w:noProof/>
          <w:lang w:val="sr-Cyrl-RS"/>
        </w:rPr>
        <w:t>6</w:t>
      </w:r>
      <w:r w:rsidR="009719CF" w:rsidRPr="001B13F0">
        <w:rPr>
          <w:rFonts w:eastAsia="Calibri"/>
          <w:noProof/>
          <w:lang w:val="sr-Latn-CS"/>
        </w:rPr>
        <w:t xml:space="preserve">) </w:t>
      </w:r>
      <w:r w:rsidR="008A7EEF" w:rsidRPr="001B13F0">
        <w:rPr>
          <w:rFonts w:eastAsia="Calibri"/>
          <w:noProof/>
          <w:lang w:val="sr-Latn-CS"/>
        </w:rPr>
        <w:t>облигационе</w:t>
      </w:r>
      <w:r w:rsidR="00250F6E" w:rsidRPr="001B13F0">
        <w:rPr>
          <w:rFonts w:eastAsia="Calibri"/>
          <w:noProof/>
          <w:lang w:val="sr-Latn-CS"/>
        </w:rPr>
        <w:t xml:space="preserve"> </w:t>
      </w:r>
      <w:r w:rsidR="008A7EEF" w:rsidRPr="001B13F0">
        <w:rPr>
          <w:rFonts w:eastAsia="Calibri"/>
          <w:noProof/>
          <w:lang w:val="sr-Latn-CS"/>
        </w:rPr>
        <w:t>односе</w:t>
      </w:r>
      <w:r w:rsidR="00250F6E" w:rsidRPr="001B13F0">
        <w:rPr>
          <w:rFonts w:eastAsia="Calibri"/>
          <w:noProof/>
          <w:lang w:val="sr-Latn-CS"/>
        </w:rPr>
        <w:t>;</w:t>
      </w:r>
    </w:p>
    <w:p w14:paraId="25FB5B4E" w14:textId="7270EE42" w:rsidR="00E105C9" w:rsidRPr="001B13F0" w:rsidRDefault="00980064" w:rsidP="001B13F0">
      <w:pPr>
        <w:pStyle w:val="ListParagraph"/>
        <w:ind w:left="1440"/>
        <w:contextualSpacing w:val="0"/>
        <w:jc w:val="both"/>
        <w:rPr>
          <w:rFonts w:eastAsia="Calibri"/>
          <w:noProof/>
          <w:lang w:val="sr-Latn-CS"/>
        </w:rPr>
      </w:pPr>
      <w:r w:rsidRPr="001B13F0">
        <w:rPr>
          <w:rFonts w:eastAsia="Calibri"/>
          <w:noProof/>
          <w:lang w:val="sr-Cyrl-RS"/>
        </w:rPr>
        <w:t>7</w:t>
      </w:r>
      <w:r w:rsidR="009719CF" w:rsidRPr="001B13F0">
        <w:rPr>
          <w:rFonts w:eastAsia="Calibri"/>
          <w:noProof/>
          <w:lang w:val="sr-Latn-CS"/>
        </w:rPr>
        <w:t xml:space="preserve">) </w:t>
      </w:r>
      <w:r w:rsidR="008A7EEF" w:rsidRPr="001B13F0">
        <w:rPr>
          <w:rFonts w:eastAsia="Calibri"/>
          <w:noProof/>
          <w:lang w:val="sr-Latn-CS"/>
        </w:rPr>
        <w:t>методологију</w:t>
      </w:r>
      <w:r w:rsidR="00250F6E" w:rsidRPr="001B13F0">
        <w:rPr>
          <w:rFonts w:eastAsia="Calibri"/>
          <w:noProof/>
          <w:lang w:val="sr-Latn-CS"/>
        </w:rPr>
        <w:t xml:space="preserve"> </w:t>
      </w:r>
      <w:r w:rsidRPr="001B13F0">
        <w:rPr>
          <w:rFonts w:eastAsia="Calibri"/>
          <w:noProof/>
          <w:lang w:val="sr-Cyrl-RS"/>
        </w:rPr>
        <w:t>рада на Порталу јавних набавки</w:t>
      </w:r>
      <w:r w:rsidR="00E105C9" w:rsidRPr="001B13F0">
        <w:rPr>
          <w:rFonts w:eastAsia="Calibri"/>
          <w:noProof/>
          <w:lang w:val="sr-Latn-CS"/>
        </w:rPr>
        <w:t>.</w:t>
      </w:r>
    </w:p>
    <w:p w14:paraId="7AB7D8E1" w14:textId="7A081DA8" w:rsidR="00980064" w:rsidRPr="001B13F0" w:rsidRDefault="00980064" w:rsidP="001B13F0">
      <w:pPr>
        <w:spacing w:after="0" w:line="240" w:lineRule="auto"/>
        <w:jc w:val="both"/>
        <w:rPr>
          <w:rFonts w:ascii="Times New Roman" w:eastAsia="Calibri" w:hAnsi="Times New Roman" w:cs="Times New Roman"/>
          <w:noProof/>
          <w:sz w:val="24"/>
          <w:szCs w:val="24"/>
          <w:lang w:val="sr-Latn-CS"/>
        </w:rPr>
      </w:pPr>
    </w:p>
    <w:p w14:paraId="2432F83C" w14:textId="77777777" w:rsidR="004E6DDE" w:rsidRPr="001B13F0" w:rsidRDefault="004E6DDE" w:rsidP="009D53E9">
      <w:pPr>
        <w:tabs>
          <w:tab w:val="left" w:pos="1418"/>
        </w:tabs>
        <w:spacing w:after="0" w:line="240" w:lineRule="auto"/>
        <w:ind w:left="720" w:hanging="720"/>
        <w:rPr>
          <w:rFonts w:ascii="Times New Roman" w:eastAsia="Calibri" w:hAnsi="Times New Roman" w:cs="Times New Roman"/>
          <w:bCs/>
          <w:noProof/>
          <w:sz w:val="24"/>
          <w:szCs w:val="24"/>
          <w:lang w:val="sr-Latn-CS"/>
        </w:rPr>
      </w:pPr>
    </w:p>
    <w:p w14:paraId="1FF14423" w14:textId="2585C452" w:rsidR="006F5425" w:rsidRPr="001B13F0" w:rsidRDefault="00C87FBB" w:rsidP="009D53E9">
      <w:pPr>
        <w:tabs>
          <w:tab w:val="left" w:pos="1418"/>
        </w:tabs>
        <w:spacing w:after="0" w:line="240" w:lineRule="auto"/>
        <w:ind w:left="720" w:hanging="720"/>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Cyrl-CS"/>
        </w:rPr>
        <w:t>4.1</w:t>
      </w:r>
      <w:r w:rsidR="00ED55BA" w:rsidRPr="001B13F0">
        <w:rPr>
          <w:rFonts w:ascii="Times New Roman" w:eastAsia="Calibri" w:hAnsi="Times New Roman" w:cs="Times New Roman"/>
          <w:b/>
          <w:noProof/>
          <w:sz w:val="24"/>
          <w:szCs w:val="24"/>
          <w:lang w:val="sr-Latn-RS"/>
        </w:rPr>
        <w:t>4</w:t>
      </w:r>
      <w:r w:rsidRPr="001B13F0">
        <w:rPr>
          <w:rFonts w:ascii="Times New Roman" w:eastAsia="Calibri" w:hAnsi="Times New Roman" w:cs="Times New Roman"/>
          <w:b/>
          <w:noProof/>
          <w:sz w:val="24"/>
          <w:szCs w:val="24"/>
          <w:lang w:val="sr-Cyrl-CS"/>
        </w:rPr>
        <w:t xml:space="preserve">. </w:t>
      </w:r>
      <w:r w:rsidR="008A7EEF" w:rsidRPr="001B13F0">
        <w:rPr>
          <w:rFonts w:ascii="Times New Roman" w:eastAsia="Calibri" w:hAnsi="Times New Roman" w:cs="Times New Roman"/>
          <w:b/>
          <w:noProof/>
          <w:sz w:val="24"/>
          <w:szCs w:val="24"/>
          <w:lang w:val="sr-Latn-CS"/>
        </w:rPr>
        <w:t>Области</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знања</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и</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вештина</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посебну</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функционалну</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компетенцију</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област</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рада</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послови</w:t>
      </w:r>
      <w:r w:rsidR="005B1823"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односа</w:t>
      </w:r>
      <w:r w:rsidR="005B1823"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с</w:t>
      </w:r>
      <w:r w:rsidR="005B1823"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јавношћу</w:t>
      </w:r>
    </w:p>
    <w:p w14:paraId="2DF6C233" w14:textId="77777777" w:rsidR="00E76DEB" w:rsidRPr="001B13F0" w:rsidRDefault="00E76DEB" w:rsidP="009D53E9">
      <w:pPr>
        <w:tabs>
          <w:tab w:val="left" w:pos="1418"/>
        </w:tabs>
        <w:spacing w:after="0" w:line="240" w:lineRule="auto"/>
        <w:ind w:left="720" w:hanging="720"/>
        <w:jc w:val="center"/>
        <w:rPr>
          <w:rFonts w:ascii="Times New Roman" w:eastAsia="Calibri" w:hAnsi="Times New Roman" w:cs="Times New Roman"/>
          <w:b/>
          <w:noProof/>
          <w:sz w:val="24"/>
          <w:szCs w:val="24"/>
          <w:lang w:val="sr-Latn-CS"/>
        </w:rPr>
      </w:pPr>
    </w:p>
    <w:p w14:paraId="59D2FBD0" w14:textId="1F289036" w:rsidR="006F5425" w:rsidRPr="001B13F0" w:rsidRDefault="008A7EEF" w:rsidP="009D53E9">
      <w:pPr>
        <w:tabs>
          <w:tab w:val="left" w:pos="1418"/>
        </w:tabs>
        <w:spacing w:after="0" w:line="240" w:lineRule="auto"/>
        <w:ind w:left="720" w:hanging="720"/>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Latn-CS"/>
        </w:rPr>
        <w:t>Члан</w:t>
      </w:r>
      <w:r w:rsidR="005B1823" w:rsidRPr="001B13F0">
        <w:rPr>
          <w:rFonts w:ascii="Times New Roman" w:eastAsia="Calibri" w:hAnsi="Times New Roman" w:cs="Times New Roman"/>
          <w:b/>
          <w:noProof/>
          <w:sz w:val="24"/>
          <w:szCs w:val="24"/>
          <w:lang w:val="sr-Latn-CS"/>
        </w:rPr>
        <w:t xml:space="preserve"> 3</w:t>
      </w:r>
      <w:r w:rsidR="00ED55BA" w:rsidRPr="001B13F0">
        <w:rPr>
          <w:rFonts w:ascii="Times New Roman" w:eastAsia="Calibri" w:hAnsi="Times New Roman" w:cs="Times New Roman"/>
          <w:b/>
          <w:noProof/>
          <w:sz w:val="24"/>
          <w:szCs w:val="24"/>
          <w:lang w:val="sr-Latn-CS"/>
        </w:rPr>
        <w:t>2</w:t>
      </w:r>
      <w:r w:rsidR="003D6AE6" w:rsidRPr="001B13F0">
        <w:rPr>
          <w:rFonts w:ascii="Times New Roman" w:eastAsia="Calibri" w:hAnsi="Times New Roman" w:cs="Times New Roman"/>
          <w:b/>
          <w:noProof/>
          <w:sz w:val="24"/>
          <w:szCs w:val="24"/>
          <w:lang w:val="sr-Cyrl-RS"/>
        </w:rPr>
        <w:t>.</w:t>
      </w:r>
    </w:p>
    <w:p w14:paraId="1000F145" w14:textId="11388E37" w:rsidR="00167568" w:rsidRPr="001B13F0" w:rsidRDefault="008A7EEF" w:rsidP="009D53E9">
      <w:pPr>
        <w:tabs>
          <w:tab w:val="left" w:pos="1418"/>
        </w:tabs>
        <w:spacing w:after="0" w:line="240" w:lineRule="auto"/>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Области</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посебну</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функционалну</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компетенцију</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послови</w:t>
      </w:r>
      <w:r w:rsidR="005B182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односа</w:t>
      </w:r>
      <w:r w:rsidR="005B182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w:t>
      </w:r>
      <w:r w:rsidR="005B182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јавношћу</w:t>
      </w:r>
      <w:r w:rsidR="005B182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w:t>
      </w:r>
      <w:r w:rsidR="008503EC" w:rsidRPr="001B13F0">
        <w:rPr>
          <w:rFonts w:ascii="Times New Roman" w:eastAsia="Calibri" w:hAnsi="Times New Roman" w:cs="Times New Roman"/>
          <w:noProof/>
          <w:sz w:val="24"/>
          <w:szCs w:val="24"/>
          <w:lang w:val="sr-Cyrl-RS"/>
        </w:rPr>
        <w:t>е</w:t>
      </w:r>
      <w:r w:rsidR="00167568"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167568"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167568" w:rsidRPr="001B13F0">
        <w:rPr>
          <w:rFonts w:ascii="Times New Roman" w:eastAsia="Calibri" w:hAnsi="Times New Roman" w:cs="Times New Roman"/>
          <w:noProof/>
          <w:sz w:val="24"/>
          <w:szCs w:val="24"/>
          <w:lang w:val="sr-Latn-CS"/>
        </w:rPr>
        <w:t>:</w:t>
      </w:r>
    </w:p>
    <w:p w14:paraId="2BCD9722" w14:textId="60D2DD2E" w:rsidR="00E105C9" w:rsidRPr="001B13F0" w:rsidRDefault="009719CF" w:rsidP="009D53E9">
      <w:pPr>
        <w:pStyle w:val="ListParagraph"/>
        <w:ind w:left="1440"/>
        <w:contextualSpacing w:val="0"/>
        <w:rPr>
          <w:rFonts w:eastAsia="Calibri"/>
          <w:noProof/>
          <w:lang w:val="sr-Latn-CS"/>
        </w:rPr>
      </w:pPr>
      <w:r w:rsidRPr="001B13F0">
        <w:rPr>
          <w:rFonts w:eastAsia="Calibri"/>
          <w:noProof/>
          <w:lang w:val="sr-Latn-CS"/>
        </w:rPr>
        <w:t xml:space="preserve">1) </w:t>
      </w:r>
      <w:r w:rsidR="008A7EEF" w:rsidRPr="001B13F0">
        <w:rPr>
          <w:rFonts w:eastAsia="Calibri"/>
          <w:noProof/>
          <w:lang w:val="sr-Latn-CS"/>
        </w:rPr>
        <w:t>управљање</w:t>
      </w:r>
      <w:r w:rsidR="00250F6E" w:rsidRPr="001B13F0">
        <w:rPr>
          <w:rFonts w:eastAsia="Calibri"/>
          <w:noProof/>
          <w:lang w:val="sr-Latn-CS"/>
        </w:rPr>
        <w:t xml:space="preserve"> </w:t>
      </w:r>
      <w:r w:rsidR="008A7EEF" w:rsidRPr="001B13F0">
        <w:rPr>
          <w:rFonts w:eastAsia="Calibri"/>
          <w:noProof/>
          <w:lang w:val="sr-Latn-CS"/>
        </w:rPr>
        <w:t>односима</w:t>
      </w:r>
      <w:r w:rsidR="00250F6E" w:rsidRPr="001B13F0">
        <w:rPr>
          <w:rFonts w:eastAsia="Calibri"/>
          <w:noProof/>
          <w:lang w:val="sr-Latn-CS"/>
        </w:rPr>
        <w:t xml:space="preserve"> </w:t>
      </w:r>
      <w:r w:rsidR="008A7EEF" w:rsidRPr="001B13F0">
        <w:rPr>
          <w:rFonts w:eastAsia="Calibri"/>
          <w:noProof/>
          <w:lang w:val="sr-Latn-CS"/>
        </w:rPr>
        <w:t>с</w:t>
      </w:r>
      <w:r w:rsidR="00250F6E" w:rsidRPr="001B13F0">
        <w:rPr>
          <w:rFonts w:eastAsia="Calibri"/>
          <w:noProof/>
          <w:lang w:val="sr-Latn-CS"/>
        </w:rPr>
        <w:t xml:space="preserve"> </w:t>
      </w:r>
      <w:r w:rsidR="008A7EEF" w:rsidRPr="001B13F0">
        <w:rPr>
          <w:rFonts w:eastAsia="Calibri"/>
          <w:noProof/>
          <w:lang w:val="sr-Latn-CS"/>
        </w:rPr>
        <w:t>јавношћу</w:t>
      </w:r>
      <w:r w:rsidR="00250F6E" w:rsidRPr="001B13F0">
        <w:rPr>
          <w:rFonts w:eastAsia="Calibri"/>
          <w:noProof/>
          <w:lang w:val="sr-Latn-CS"/>
        </w:rPr>
        <w:t>;</w:t>
      </w:r>
    </w:p>
    <w:p w14:paraId="092BB9DD" w14:textId="53EC0C78" w:rsidR="00E105C9" w:rsidRPr="001B13F0" w:rsidRDefault="009719CF" w:rsidP="009D53E9">
      <w:pPr>
        <w:pStyle w:val="ListParagraph"/>
        <w:ind w:left="1440"/>
        <w:contextualSpacing w:val="0"/>
        <w:rPr>
          <w:rFonts w:eastAsia="Calibri"/>
          <w:noProof/>
          <w:lang w:val="sr-Latn-CS"/>
        </w:rPr>
      </w:pPr>
      <w:r w:rsidRPr="001B13F0">
        <w:rPr>
          <w:rFonts w:eastAsia="Calibri"/>
          <w:noProof/>
          <w:lang w:val="sr-Latn-CS"/>
        </w:rPr>
        <w:t xml:space="preserve">2) </w:t>
      </w:r>
      <w:r w:rsidR="00A63804" w:rsidRPr="001B13F0">
        <w:rPr>
          <w:rFonts w:eastAsia="Calibri"/>
          <w:noProof/>
          <w:lang w:val="sr-Cyrl-CS"/>
        </w:rPr>
        <w:t>односе с медијима</w:t>
      </w:r>
      <w:r w:rsidR="00250F6E" w:rsidRPr="001B13F0">
        <w:rPr>
          <w:rFonts w:eastAsia="Calibri"/>
          <w:noProof/>
          <w:lang w:val="sr-Latn-CS"/>
        </w:rPr>
        <w:t>;</w:t>
      </w:r>
    </w:p>
    <w:p w14:paraId="6D8603D6" w14:textId="13B4FB33" w:rsidR="00E105C9" w:rsidRPr="001B13F0" w:rsidRDefault="009719CF" w:rsidP="009D53E9">
      <w:pPr>
        <w:pStyle w:val="ListParagraph"/>
        <w:ind w:left="1440"/>
        <w:contextualSpacing w:val="0"/>
        <w:rPr>
          <w:rFonts w:eastAsia="Calibri"/>
          <w:noProof/>
          <w:lang w:val="sr-Latn-CS"/>
        </w:rPr>
      </w:pPr>
      <w:r w:rsidRPr="001B13F0">
        <w:rPr>
          <w:rFonts w:eastAsia="Calibri"/>
          <w:noProof/>
          <w:lang w:val="sr-Latn-CS"/>
        </w:rPr>
        <w:t xml:space="preserve">3) </w:t>
      </w:r>
      <w:r w:rsidR="00A63804" w:rsidRPr="001B13F0">
        <w:rPr>
          <w:rFonts w:eastAsia="Calibri"/>
          <w:noProof/>
          <w:lang w:val="sr-Cyrl-CS"/>
        </w:rPr>
        <w:t>методологију и алате за прикупљање и анализу података</w:t>
      </w:r>
      <w:r w:rsidR="00250F6E" w:rsidRPr="001B13F0">
        <w:rPr>
          <w:rFonts w:eastAsia="Calibri"/>
          <w:noProof/>
          <w:lang w:val="sr-Latn-CS"/>
        </w:rPr>
        <w:t>;</w:t>
      </w:r>
    </w:p>
    <w:p w14:paraId="494E1D8E" w14:textId="04FEFCE1" w:rsidR="00E105C9" w:rsidRPr="001B13F0" w:rsidRDefault="009719CF" w:rsidP="009D53E9">
      <w:pPr>
        <w:pStyle w:val="ListParagraph"/>
        <w:ind w:left="1440"/>
        <w:contextualSpacing w:val="0"/>
        <w:rPr>
          <w:rFonts w:eastAsia="Calibri"/>
          <w:noProof/>
          <w:lang w:val="sr-Latn-CS"/>
        </w:rPr>
      </w:pPr>
      <w:r w:rsidRPr="001B13F0">
        <w:rPr>
          <w:rFonts w:eastAsia="Calibri"/>
          <w:noProof/>
          <w:lang w:val="sr-Latn-CS"/>
        </w:rPr>
        <w:t xml:space="preserve">4) </w:t>
      </w:r>
      <w:r w:rsidR="00A63804" w:rsidRPr="001B13F0">
        <w:rPr>
          <w:rFonts w:eastAsia="Calibri"/>
          <w:noProof/>
          <w:lang w:val="sr-Cyrl-CS"/>
        </w:rPr>
        <w:t>медијску писменост</w:t>
      </w:r>
      <w:r w:rsidR="00250F6E" w:rsidRPr="001B13F0">
        <w:rPr>
          <w:rFonts w:eastAsia="Calibri"/>
          <w:noProof/>
          <w:lang w:val="sr-Latn-CS"/>
        </w:rPr>
        <w:t>;</w:t>
      </w:r>
    </w:p>
    <w:p w14:paraId="54D0B151" w14:textId="04D2FA91" w:rsidR="00E105C9" w:rsidRPr="001B13F0" w:rsidRDefault="009719CF" w:rsidP="009D53E9">
      <w:pPr>
        <w:pStyle w:val="ListParagraph"/>
        <w:ind w:left="1440"/>
        <w:contextualSpacing w:val="0"/>
        <w:rPr>
          <w:rFonts w:eastAsia="Calibri"/>
          <w:noProof/>
          <w:lang w:val="sr-Latn-CS"/>
        </w:rPr>
      </w:pPr>
      <w:r w:rsidRPr="001B13F0">
        <w:rPr>
          <w:rFonts w:eastAsia="Calibri"/>
          <w:noProof/>
          <w:lang w:val="sr-Latn-CS"/>
        </w:rPr>
        <w:t xml:space="preserve">5) </w:t>
      </w:r>
      <w:r w:rsidR="00A63804" w:rsidRPr="001B13F0">
        <w:rPr>
          <w:rFonts w:eastAsia="Calibri"/>
          <w:noProof/>
          <w:lang w:val="sr-Cyrl-CS"/>
        </w:rPr>
        <w:t>интегрисане маркетинг комуникације</w:t>
      </w:r>
      <w:r w:rsidR="00250F6E" w:rsidRPr="001B13F0">
        <w:rPr>
          <w:rFonts w:eastAsia="Calibri"/>
          <w:noProof/>
          <w:lang w:val="sr-Latn-CS"/>
        </w:rPr>
        <w:t>;</w:t>
      </w:r>
    </w:p>
    <w:p w14:paraId="652F5D5F" w14:textId="49E73EFA" w:rsidR="00E105C9" w:rsidRPr="001B13F0" w:rsidRDefault="009719CF" w:rsidP="009D53E9">
      <w:pPr>
        <w:pStyle w:val="ListParagraph"/>
        <w:ind w:left="1440"/>
        <w:contextualSpacing w:val="0"/>
        <w:rPr>
          <w:rFonts w:eastAsia="Calibri"/>
          <w:noProof/>
          <w:lang w:val="sr-Latn-CS"/>
        </w:rPr>
      </w:pPr>
      <w:r w:rsidRPr="001B13F0">
        <w:rPr>
          <w:rFonts w:eastAsia="Calibri"/>
          <w:noProof/>
          <w:lang w:val="sr-Latn-CS"/>
        </w:rPr>
        <w:t xml:space="preserve">6) </w:t>
      </w:r>
      <w:r w:rsidR="00A63804" w:rsidRPr="001B13F0">
        <w:rPr>
          <w:rFonts w:eastAsia="Calibri"/>
          <w:noProof/>
          <w:lang w:val="sr-Cyrl-CS"/>
        </w:rPr>
        <w:t>менаџмент догађаја</w:t>
      </w:r>
      <w:r w:rsidR="00250F6E" w:rsidRPr="001B13F0">
        <w:rPr>
          <w:rFonts w:eastAsia="Calibri"/>
          <w:noProof/>
          <w:lang w:val="sr-Latn-CS"/>
        </w:rPr>
        <w:t>;</w:t>
      </w:r>
    </w:p>
    <w:p w14:paraId="651DE365" w14:textId="5BF00B9F" w:rsidR="00E105C9" w:rsidRPr="001B13F0" w:rsidRDefault="009719CF" w:rsidP="009D53E9">
      <w:pPr>
        <w:pStyle w:val="ListParagraph"/>
        <w:ind w:left="1440"/>
        <w:contextualSpacing w:val="0"/>
        <w:rPr>
          <w:rFonts w:eastAsia="Calibri"/>
          <w:noProof/>
          <w:lang w:val="sr-Latn-CS"/>
        </w:rPr>
      </w:pPr>
      <w:r w:rsidRPr="001B13F0">
        <w:rPr>
          <w:rFonts w:eastAsia="Calibri"/>
          <w:noProof/>
          <w:lang w:val="sr-Latn-CS"/>
        </w:rPr>
        <w:t xml:space="preserve">7) </w:t>
      </w:r>
      <w:r w:rsidR="00A63804" w:rsidRPr="001B13F0">
        <w:rPr>
          <w:rFonts w:eastAsia="Calibri"/>
          <w:noProof/>
          <w:lang w:val="sr-Cyrl-CS"/>
        </w:rPr>
        <w:t>кризни менаџмент</w:t>
      </w:r>
      <w:r w:rsidR="00250F6E" w:rsidRPr="001B13F0">
        <w:rPr>
          <w:rFonts w:eastAsia="Calibri"/>
          <w:noProof/>
          <w:lang w:val="sr-Latn-CS"/>
        </w:rPr>
        <w:t>;</w:t>
      </w:r>
    </w:p>
    <w:p w14:paraId="4CF4EA32" w14:textId="11A9F9FF" w:rsidR="00E76DEB" w:rsidRDefault="009719CF" w:rsidP="004B634E">
      <w:pPr>
        <w:pStyle w:val="ListParagraph"/>
        <w:ind w:left="1440"/>
        <w:contextualSpacing w:val="0"/>
        <w:rPr>
          <w:rFonts w:eastAsia="Calibri"/>
          <w:noProof/>
          <w:lang w:val="sr-Latn-CS"/>
        </w:rPr>
      </w:pPr>
      <w:r w:rsidRPr="001B13F0">
        <w:rPr>
          <w:rFonts w:eastAsia="Calibri"/>
          <w:noProof/>
          <w:lang w:val="sr-Latn-CS"/>
        </w:rPr>
        <w:lastRenderedPageBreak/>
        <w:t xml:space="preserve">8) </w:t>
      </w:r>
      <w:r w:rsidR="00A63804" w:rsidRPr="001B13F0">
        <w:rPr>
          <w:rFonts w:eastAsia="Calibri"/>
          <w:noProof/>
          <w:lang w:val="sr-Cyrl-CS"/>
        </w:rPr>
        <w:t>заштиту података о личности</w:t>
      </w:r>
      <w:r w:rsidR="00250F6E" w:rsidRPr="001B13F0">
        <w:rPr>
          <w:rFonts w:eastAsia="Calibri"/>
          <w:noProof/>
          <w:lang w:val="sr-Latn-CS"/>
        </w:rPr>
        <w:t>.</w:t>
      </w:r>
    </w:p>
    <w:p w14:paraId="40E878AA" w14:textId="3169E11C" w:rsidR="004B634E" w:rsidRPr="004B634E" w:rsidRDefault="004B634E" w:rsidP="004B634E">
      <w:pPr>
        <w:spacing w:after="0" w:line="240" w:lineRule="auto"/>
        <w:rPr>
          <w:rFonts w:eastAsia="Calibri"/>
          <w:noProof/>
          <w:lang w:val="sr-Latn-CS"/>
        </w:rPr>
      </w:pPr>
    </w:p>
    <w:p w14:paraId="45EDB05C" w14:textId="77777777" w:rsidR="004B634E" w:rsidRPr="004B634E" w:rsidRDefault="004B634E" w:rsidP="004B634E">
      <w:pPr>
        <w:spacing w:after="0" w:line="240" w:lineRule="auto"/>
        <w:rPr>
          <w:rFonts w:eastAsia="Calibri"/>
          <w:noProof/>
          <w:lang w:val="sr-Latn-CS"/>
        </w:rPr>
      </w:pPr>
    </w:p>
    <w:p w14:paraId="0B87F1D8" w14:textId="0BA36701" w:rsidR="006F5425" w:rsidRPr="001B13F0" w:rsidRDefault="00C87FBB" w:rsidP="004B634E">
      <w:pPr>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Cyrl-CS"/>
        </w:rPr>
        <w:t xml:space="preserve">4.15. </w:t>
      </w:r>
      <w:r w:rsidR="008A7EEF" w:rsidRPr="001B13F0">
        <w:rPr>
          <w:rFonts w:ascii="Times New Roman" w:eastAsia="Calibri" w:hAnsi="Times New Roman" w:cs="Times New Roman"/>
          <w:b/>
          <w:noProof/>
          <w:sz w:val="24"/>
          <w:szCs w:val="24"/>
          <w:lang w:val="sr-Latn-CS"/>
        </w:rPr>
        <w:t>Области</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знања</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и</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вештина</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посебну</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функционалну</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компетенцију</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за</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област</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рада</w:t>
      </w:r>
      <w:r w:rsidR="00250F6E" w:rsidRPr="001B13F0">
        <w:rPr>
          <w:rFonts w:ascii="Times New Roman" w:eastAsia="Calibri" w:hAnsi="Times New Roman" w:cs="Times New Roman"/>
          <w:b/>
          <w:noProof/>
          <w:sz w:val="24"/>
          <w:szCs w:val="24"/>
          <w:lang w:val="sr-Latn-CS"/>
        </w:rPr>
        <w:t xml:space="preserve"> </w:t>
      </w:r>
      <w:r w:rsidR="008A7EEF" w:rsidRPr="001B13F0">
        <w:rPr>
          <w:rFonts w:ascii="Times New Roman" w:eastAsia="Calibri" w:hAnsi="Times New Roman" w:cs="Times New Roman"/>
          <w:b/>
          <w:noProof/>
          <w:sz w:val="24"/>
          <w:szCs w:val="24"/>
          <w:lang w:val="sr-Latn-CS"/>
        </w:rPr>
        <w:t>административн</w:t>
      </w:r>
      <w:r w:rsidR="0010099E" w:rsidRPr="001B13F0">
        <w:rPr>
          <w:rFonts w:ascii="Times New Roman" w:eastAsia="Calibri" w:hAnsi="Times New Roman" w:cs="Times New Roman"/>
          <w:b/>
          <w:noProof/>
          <w:sz w:val="24"/>
          <w:szCs w:val="24"/>
          <w:lang w:val="sr-Cyrl-RS"/>
        </w:rPr>
        <w:t xml:space="preserve">о-технички </w:t>
      </w:r>
      <w:r w:rsidR="008A7EEF" w:rsidRPr="001B13F0">
        <w:rPr>
          <w:rFonts w:ascii="Times New Roman" w:eastAsia="Calibri" w:hAnsi="Times New Roman" w:cs="Times New Roman"/>
          <w:b/>
          <w:noProof/>
          <w:sz w:val="24"/>
          <w:szCs w:val="24"/>
          <w:lang w:val="sr-Latn-CS"/>
        </w:rPr>
        <w:t>послови</w:t>
      </w:r>
    </w:p>
    <w:p w14:paraId="44928326" w14:textId="77777777" w:rsidR="00E76DEB" w:rsidRPr="001B13F0" w:rsidRDefault="00E76DEB" w:rsidP="009D53E9">
      <w:pPr>
        <w:tabs>
          <w:tab w:val="left" w:pos="1418"/>
        </w:tabs>
        <w:spacing w:after="0" w:line="240" w:lineRule="auto"/>
        <w:ind w:left="720" w:hanging="720"/>
        <w:jc w:val="center"/>
        <w:rPr>
          <w:rFonts w:ascii="Times New Roman" w:eastAsia="Calibri" w:hAnsi="Times New Roman" w:cs="Times New Roman"/>
          <w:b/>
          <w:noProof/>
          <w:sz w:val="24"/>
          <w:szCs w:val="24"/>
          <w:lang w:val="sr-Latn-CS"/>
        </w:rPr>
      </w:pPr>
    </w:p>
    <w:p w14:paraId="5CB32497" w14:textId="30A7DBBE" w:rsidR="006F5425" w:rsidRPr="001B13F0" w:rsidRDefault="008A7EEF" w:rsidP="009D53E9">
      <w:pPr>
        <w:tabs>
          <w:tab w:val="left" w:pos="1418"/>
        </w:tabs>
        <w:spacing w:after="0" w:line="240" w:lineRule="auto"/>
        <w:ind w:left="720" w:hanging="720"/>
        <w:jc w:val="center"/>
        <w:rPr>
          <w:rFonts w:ascii="Times New Roman" w:eastAsia="Calibri" w:hAnsi="Times New Roman" w:cs="Times New Roman"/>
          <w:b/>
          <w:noProof/>
          <w:sz w:val="24"/>
          <w:szCs w:val="24"/>
          <w:lang w:val="sr-Cyrl-CS"/>
        </w:rPr>
      </w:pPr>
      <w:r w:rsidRPr="001B13F0">
        <w:rPr>
          <w:rFonts w:ascii="Times New Roman" w:eastAsia="Calibri" w:hAnsi="Times New Roman" w:cs="Times New Roman"/>
          <w:b/>
          <w:noProof/>
          <w:sz w:val="24"/>
          <w:szCs w:val="24"/>
          <w:lang w:val="sr-Latn-CS"/>
        </w:rPr>
        <w:t>Члан</w:t>
      </w:r>
      <w:r w:rsidR="005B1823" w:rsidRPr="001B13F0">
        <w:rPr>
          <w:rFonts w:ascii="Times New Roman" w:eastAsia="Calibri" w:hAnsi="Times New Roman" w:cs="Times New Roman"/>
          <w:b/>
          <w:noProof/>
          <w:sz w:val="24"/>
          <w:szCs w:val="24"/>
          <w:lang w:val="sr-Latn-CS"/>
        </w:rPr>
        <w:t xml:space="preserve"> </w:t>
      </w:r>
      <w:r w:rsidR="00BF4062" w:rsidRPr="001B13F0">
        <w:rPr>
          <w:rFonts w:ascii="Times New Roman" w:eastAsia="Calibri" w:hAnsi="Times New Roman" w:cs="Times New Roman"/>
          <w:b/>
          <w:noProof/>
          <w:sz w:val="24"/>
          <w:szCs w:val="24"/>
          <w:lang w:val="sr-Latn-CS"/>
        </w:rPr>
        <w:t>3</w:t>
      </w:r>
      <w:r w:rsidR="00BF4062" w:rsidRPr="001B13F0">
        <w:rPr>
          <w:rFonts w:ascii="Times New Roman" w:eastAsia="Calibri" w:hAnsi="Times New Roman" w:cs="Times New Roman"/>
          <w:b/>
          <w:noProof/>
          <w:sz w:val="24"/>
          <w:szCs w:val="24"/>
          <w:lang w:val="sr-Cyrl-CS"/>
        </w:rPr>
        <w:t>3</w:t>
      </w:r>
      <w:r w:rsidR="003D6AE6" w:rsidRPr="001B13F0">
        <w:rPr>
          <w:rFonts w:ascii="Times New Roman" w:eastAsia="Calibri" w:hAnsi="Times New Roman" w:cs="Times New Roman"/>
          <w:b/>
          <w:noProof/>
          <w:sz w:val="24"/>
          <w:szCs w:val="24"/>
          <w:lang w:val="sr-Cyrl-CS"/>
        </w:rPr>
        <w:t>.</w:t>
      </w:r>
    </w:p>
    <w:p w14:paraId="22D203C9" w14:textId="5351D64D" w:rsidR="006F5425"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Области</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посебну</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функционалну</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компетенцију</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250F6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административн</w:t>
      </w:r>
      <w:r w:rsidR="0010099E" w:rsidRPr="001B13F0">
        <w:rPr>
          <w:rFonts w:ascii="Times New Roman" w:eastAsia="Calibri" w:hAnsi="Times New Roman" w:cs="Times New Roman"/>
          <w:noProof/>
          <w:sz w:val="24"/>
          <w:szCs w:val="24"/>
          <w:lang w:val="sr-Cyrl-RS"/>
        </w:rPr>
        <w:t>о-технички</w:t>
      </w:r>
      <w:r w:rsidR="005B182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послови</w:t>
      </w:r>
      <w:r w:rsidR="005B182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w:t>
      </w:r>
      <w:r w:rsidR="008503EC" w:rsidRPr="001B13F0">
        <w:rPr>
          <w:rFonts w:ascii="Times New Roman" w:eastAsia="Calibri" w:hAnsi="Times New Roman" w:cs="Times New Roman"/>
          <w:noProof/>
          <w:sz w:val="24"/>
          <w:szCs w:val="24"/>
          <w:lang w:val="sr-Cyrl-RS"/>
        </w:rPr>
        <w:t>е</w:t>
      </w:r>
      <w:r w:rsidR="00167568"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167568"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167568" w:rsidRPr="001B13F0">
        <w:rPr>
          <w:rFonts w:ascii="Times New Roman" w:eastAsia="Calibri" w:hAnsi="Times New Roman" w:cs="Times New Roman"/>
          <w:noProof/>
          <w:sz w:val="24"/>
          <w:szCs w:val="24"/>
          <w:lang w:val="sr-Latn-CS"/>
        </w:rPr>
        <w:t>:</w:t>
      </w:r>
    </w:p>
    <w:p w14:paraId="712EB2A2" w14:textId="052CF868" w:rsidR="00E105C9" w:rsidRPr="001B13F0" w:rsidRDefault="00C87C4B" w:rsidP="009D53E9">
      <w:pPr>
        <w:pStyle w:val="ListParagraph"/>
        <w:ind w:left="1440"/>
        <w:contextualSpacing w:val="0"/>
        <w:jc w:val="both"/>
        <w:rPr>
          <w:rFonts w:eastAsia="Calibri"/>
          <w:noProof/>
          <w:lang w:val="sr-Latn-CS"/>
        </w:rPr>
      </w:pPr>
      <w:r w:rsidRPr="001B13F0">
        <w:rPr>
          <w:rFonts w:eastAsia="Calibri"/>
          <w:noProof/>
          <w:lang w:val="sr-Latn-CS"/>
        </w:rPr>
        <w:t xml:space="preserve">1) </w:t>
      </w:r>
      <w:r w:rsidR="008A7EEF" w:rsidRPr="001B13F0">
        <w:rPr>
          <w:rFonts w:eastAsia="Calibri"/>
          <w:noProof/>
          <w:lang w:val="sr-Latn-CS"/>
        </w:rPr>
        <w:t>канцеларијско</w:t>
      </w:r>
      <w:r w:rsidR="00250F6E" w:rsidRPr="001B13F0">
        <w:rPr>
          <w:rFonts w:eastAsia="Calibri"/>
          <w:noProof/>
          <w:lang w:val="sr-Latn-CS"/>
        </w:rPr>
        <w:t xml:space="preserve"> </w:t>
      </w:r>
      <w:r w:rsidR="008A7EEF" w:rsidRPr="001B13F0">
        <w:rPr>
          <w:rFonts w:eastAsia="Calibri"/>
          <w:noProof/>
          <w:lang w:val="sr-Latn-CS"/>
        </w:rPr>
        <w:t>пословање</w:t>
      </w:r>
      <w:r w:rsidR="00250F6E" w:rsidRPr="001B13F0">
        <w:rPr>
          <w:rFonts w:eastAsia="Calibri"/>
          <w:noProof/>
          <w:lang w:val="sr-Latn-CS"/>
        </w:rPr>
        <w:t>;</w:t>
      </w:r>
    </w:p>
    <w:p w14:paraId="2787D34F" w14:textId="5B33DA10" w:rsidR="00E105C9" w:rsidRPr="001B13F0" w:rsidRDefault="00C87C4B" w:rsidP="009D53E9">
      <w:pPr>
        <w:pStyle w:val="ListParagraph"/>
        <w:ind w:left="1440"/>
        <w:contextualSpacing w:val="0"/>
        <w:jc w:val="both"/>
        <w:rPr>
          <w:rFonts w:eastAsia="Calibri"/>
          <w:noProof/>
          <w:lang w:val="sr-Latn-CS"/>
        </w:rPr>
      </w:pPr>
      <w:r w:rsidRPr="001B13F0">
        <w:rPr>
          <w:rFonts w:eastAsia="Calibri"/>
          <w:noProof/>
          <w:lang w:val="sr-Latn-CS"/>
        </w:rPr>
        <w:t xml:space="preserve">2) </w:t>
      </w:r>
      <w:r w:rsidR="008A7EEF" w:rsidRPr="001B13F0">
        <w:rPr>
          <w:rFonts w:eastAsia="Calibri"/>
          <w:noProof/>
          <w:lang w:val="sr-Latn-CS"/>
        </w:rPr>
        <w:t>методе</w:t>
      </w:r>
      <w:r w:rsidR="00250F6E" w:rsidRPr="001B13F0">
        <w:rPr>
          <w:rFonts w:eastAsia="Calibri"/>
          <w:noProof/>
          <w:lang w:val="sr-Latn-CS"/>
        </w:rPr>
        <w:t xml:space="preserve"> </w:t>
      </w:r>
      <w:r w:rsidR="008A7EEF" w:rsidRPr="001B13F0">
        <w:rPr>
          <w:rFonts w:eastAsia="Calibri"/>
          <w:noProof/>
          <w:lang w:val="sr-Latn-CS"/>
        </w:rPr>
        <w:t>и</w:t>
      </w:r>
      <w:r w:rsidR="00250F6E" w:rsidRPr="001B13F0">
        <w:rPr>
          <w:rFonts w:eastAsia="Calibri"/>
          <w:noProof/>
          <w:lang w:val="sr-Latn-CS"/>
        </w:rPr>
        <w:t xml:space="preserve"> </w:t>
      </w:r>
      <w:r w:rsidR="008A7EEF" w:rsidRPr="001B13F0">
        <w:rPr>
          <w:rFonts w:eastAsia="Calibri"/>
          <w:noProof/>
          <w:lang w:val="sr-Latn-CS"/>
        </w:rPr>
        <w:t>технике</w:t>
      </w:r>
      <w:r w:rsidR="00250F6E" w:rsidRPr="001B13F0">
        <w:rPr>
          <w:rFonts w:eastAsia="Calibri"/>
          <w:noProof/>
          <w:lang w:val="sr-Latn-CS"/>
        </w:rPr>
        <w:t xml:space="preserve"> </w:t>
      </w:r>
      <w:r w:rsidR="008A7EEF" w:rsidRPr="001B13F0">
        <w:rPr>
          <w:rFonts w:eastAsia="Calibri"/>
          <w:noProof/>
          <w:lang w:val="sr-Latn-CS"/>
        </w:rPr>
        <w:t>прикупљања</w:t>
      </w:r>
      <w:r w:rsidR="00FC17F5" w:rsidRPr="001B13F0">
        <w:rPr>
          <w:rFonts w:eastAsia="Calibri"/>
          <w:noProof/>
          <w:lang w:val="sr-Cyrl-CS"/>
        </w:rPr>
        <w:t xml:space="preserve"> података ради даље обраде</w:t>
      </w:r>
      <w:r w:rsidR="00250F6E" w:rsidRPr="001B13F0">
        <w:rPr>
          <w:rFonts w:eastAsia="Calibri"/>
          <w:noProof/>
          <w:lang w:val="sr-Latn-CS"/>
        </w:rPr>
        <w:t>;</w:t>
      </w:r>
    </w:p>
    <w:p w14:paraId="6550F0EE" w14:textId="1764AC48" w:rsidR="00FC17F5" w:rsidRPr="001B13F0" w:rsidRDefault="00FC17F5" w:rsidP="009D53E9">
      <w:pPr>
        <w:pStyle w:val="ListParagraph"/>
        <w:ind w:left="1440"/>
        <w:contextualSpacing w:val="0"/>
        <w:rPr>
          <w:rFonts w:eastAsia="Calibri"/>
          <w:noProof/>
          <w:lang w:val="sr-Cyrl-CS"/>
        </w:rPr>
      </w:pPr>
      <w:r w:rsidRPr="001B13F0">
        <w:rPr>
          <w:rFonts w:eastAsia="Calibri"/>
          <w:noProof/>
          <w:lang w:val="sr-Cyrl-CS"/>
        </w:rPr>
        <w:t>3) технике евидентирања и ажурирања података у релевантним базама података;</w:t>
      </w:r>
    </w:p>
    <w:p w14:paraId="20C24B41" w14:textId="40359CDC" w:rsidR="00E105C9" w:rsidRPr="001B13F0" w:rsidRDefault="00FC17F5" w:rsidP="009D53E9">
      <w:pPr>
        <w:pStyle w:val="ListParagraph"/>
        <w:ind w:left="1440"/>
        <w:contextualSpacing w:val="0"/>
        <w:jc w:val="both"/>
        <w:rPr>
          <w:rFonts w:eastAsia="Calibri"/>
          <w:noProof/>
          <w:lang w:val="sr-Latn-CS"/>
        </w:rPr>
      </w:pPr>
      <w:r w:rsidRPr="001B13F0">
        <w:rPr>
          <w:rFonts w:eastAsia="Calibri"/>
          <w:noProof/>
          <w:lang w:val="sr-Cyrl-CS"/>
        </w:rPr>
        <w:t>4</w:t>
      </w:r>
      <w:r w:rsidR="00C87C4B" w:rsidRPr="001B13F0">
        <w:rPr>
          <w:rFonts w:eastAsia="Calibri"/>
          <w:noProof/>
          <w:lang w:val="sr-Latn-CS"/>
        </w:rPr>
        <w:t xml:space="preserve">) </w:t>
      </w:r>
      <w:r w:rsidRPr="001B13F0">
        <w:rPr>
          <w:rFonts w:eastAsia="Calibri"/>
          <w:noProof/>
          <w:lang w:val="sr-Cyrl-CS"/>
        </w:rPr>
        <w:t xml:space="preserve">технике </w:t>
      </w:r>
      <w:r w:rsidR="008A7EEF" w:rsidRPr="001B13F0">
        <w:rPr>
          <w:rFonts w:eastAsia="Calibri"/>
          <w:noProof/>
          <w:lang w:val="sr-Latn-CS"/>
        </w:rPr>
        <w:t>израд</w:t>
      </w:r>
      <w:r w:rsidRPr="001B13F0">
        <w:rPr>
          <w:rFonts w:eastAsia="Calibri"/>
          <w:noProof/>
          <w:lang w:val="sr-Cyrl-CS"/>
        </w:rPr>
        <w:t>е</w:t>
      </w:r>
      <w:r w:rsidR="00250F6E" w:rsidRPr="001B13F0">
        <w:rPr>
          <w:rFonts w:eastAsia="Calibri"/>
          <w:noProof/>
          <w:lang w:val="sr-Latn-CS"/>
        </w:rPr>
        <w:t xml:space="preserve"> </w:t>
      </w:r>
      <w:r w:rsidR="008A7EEF" w:rsidRPr="001B13F0">
        <w:rPr>
          <w:rFonts w:eastAsia="Calibri"/>
          <w:noProof/>
          <w:lang w:val="sr-Latn-CS"/>
        </w:rPr>
        <w:t>потврда</w:t>
      </w:r>
      <w:r w:rsidR="00250F6E" w:rsidRPr="001B13F0">
        <w:rPr>
          <w:rFonts w:eastAsia="Calibri"/>
          <w:noProof/>
          <w:lang w:val="sr-Latn-CS"/>
        </w:rPr>
        <w:t xml:space="preserve"> </w:t>
      </w:r>
      <w:r w:rsidR="008A7EEF" w:rsidRPr="001B13F0">
        <w:rPr>
          <w:rFonts w:eastAsia="Calibri"/>
          <w:noProof/>
          <w:lang w:val="sr-Latn-CS"/>
        </w:rPr>
        <w:t>и</w:t>
      </w:r>
      <w:r w:rsidR="00250F6E" w:rsidRPr="001B13F0">
        <w:rPr>
          <w:rFonts w:eastAsia="Calibri"/>
          <w:noProof/>
          <w:lang w:val="sr-Latn-CS"/>
        </w:rPr>
        <w:t xml:space="preserve"> </w:t>
      </w:r>
      <w:r w:rsidR="008A7EEF" w:rsidRPr="001B13F0">
        <w:rPr>
          <w:rFonts w:eastAsia="Calibri"/>
          <w:noProof/>
          <w:lang w:val="sr-Latn-CS"/>
        </w:rPr>
        <w:t>уверења</w:t>
      </w:r>
      <w:r w:rsidR="00250F6E" w:rsidRPr="001B13F0">
        <w:rPr>
          <w:rFonts w:eastAsia="Calibri"/>
          <w:noProof/>
          <w:lang w:val="sr-Latn-CS"/>
        </w:rPr>
        <w:t xml:space="preserve"> </w:t>
      </w:r>
      <w:r w:rsidR="008A7EEF" w:rsidRPr="001B13F0">
        <w:rPr>
          <w:rFonts w:eastAsia="Calibri"/>
          <w:noProof/>
          <w:lang w:val="sr-Latn-CS"/>
        </w:rPr>
        <w:t>о</w:t>
      </w:r>
      <w:r w:rsidR="00250F6E" w:rsidRPr="001B13F0">
        <w:rPr>
          <w:rFonts w:eastAsia="Calibri"/>
          <w:noProof/>
          <w:lang w:val="sr-Latn-CS"/>
        </w:rPr>
        <w:t xml:space="preserve"> </w:t>
      </w:r>
      <w:r w:rsidR="008A7EEF" w:rsidRPr="001B13F0">
        <w:rPr>
          <w:rFonts w:eastAsia="Calibri"/>
          <w:noProof/>
          <w:lang w:val="sr-Latn-CS"/>
        </w:rPr>
        <w:t>којима</w:t>
      </w:r>
      <w:r w:rsidR="00250F6E" w:rsidRPr="001B13F0">
        <w:rPr>
          <w:rFonts w:eastAsia="Calibri"/>
          <w:noProof/>
          <w:lang w:val="sr-Latn-CS"/>
        </w:rPr>
        <w:t xml:space="preserve"> </w:t>
      </w:r>
      <w:r w:rsidR="008A7EEF" w:rsidRPr="001B13F0">
        <w:rPr>
          <w:rFonts w:eastAsia="Calibri"/>
          <w:noProof/>
          <w:lang w:val="sr-Latn-CS"/>
        </w:rPr>
        <w:t>се</w:t>
      </w:r>
      <w:r w:rsidR="00250F6E" w:rsidRPr="001B13F0">
        <w:rPr>
          <w:rFonts w:eastAsia="Calibri"/>
          <w:noProof/>
          <w:lang w:val="sr-Latn-CS"/>
        </w:rPr>
        <w:t xml:space="preserve"> </w:t>
      </w:r>
      <w:r w:rsidR="008A7EEF" w:rsidRPr="001B13F0">
        <w:rPr>
          <w:rFonts w:eastAsia="Calibri"/>
          <w:noProof/>
          <w:lang w:val="sr-Latn-CS"/>
        </w:rPr>
        <w:t>води</w:t>
      </w:r>
      <w:r w:rsidR="00250F6E" w:rsidRPr="001B13F0">
        <w:rPr>
          <w:rFonts w:eastAsia="Calibri"/>
          <w:noProof/>
          <w:lang w:val="sr-Latn-CS"/>
        </w:rPr>
        <w:t xml:space="preserve"> </w:t>
      </w:r>
      <w:r w:rsidR="008A7EEF" w:rsidRPr="001B13F0">
        <w:rPr>
          <w:rFonts w:eastAsia="Calibri"/>
          <w:noProof/>
          <w:lang w:val="sr-Latn-CS"/>
        </w:rPr>
        <w:t>службена</w:t>
      </w:r>
      <w:r w:rsidR="00250F6E" w:rsidRPr="001B13F0">
        <w:rPr>
          <w:rFonts w:eastAsia="Calibri"/>
          <w:noProof/>
          <w:lang w:val="sr-Latn-CS"/>
        </w:rPr>
        <w:t xml:space="preserve"> </w:t>
      </w:r>
      <w:r w:rsidR="008A7EEF" w:rsidRPr="001B13F0">
        <w:rPr>
          <w:rFonts w:eastAsia="Calibri"/>
          <w:noProof/>
          <w:lang w:val="sr-Latn-CS"/>
        </w:rPr>
        <w:t>евиденција</w:t>
      </w:r>
      <w:r w:rsidR="00250F6E" w:rsidRPr="001B13F0">
        <w:rPr>
          <w:rFonts w:eastAsia="Calibri"/>
          <w:noProof/>
          <w:lang w:val="sr-Latn-CS"/>
        </w:rPr>
        <w:t>;</w:t>
      </w:r>
    </w:p>
    <w:p w14:paraId="58CDB003" w14:textId="4B235078" w:rsidR="00E105C9" w:rsidRPr="001B13F0" w:rsidRDefault="00FC17F5" w:rsidP="009D53E9">
      <w:pPr>
        <w:pStyle w:val="ListParagraph"/>
        <w:ind w:left="1440"/>
        <w:contextualSpacing w:val="0"/>
        <w:jc w:val="both"/>
        <w:rPr>
          <w:rFonts w:eastAsia="Calibri"/>
          <w:noProof/>
          <w:lang w:val="sr-Latn-CS"/>
        </w:rPr>
      </w:pPr>
      <w:r w:rsidRPr="001B13F0">
        <w:rPr>
          <w:rFonts w:eastAsia="Calibri"/>
          <w:noProof/>
          <w:lang w:val="sr-Cyrl-CS"/>
        </w:rPr>
        <w:t>5</w:t>
      </w:r>
      <w:r w:rsidR="00C87C4B" w:rsidRPr="001B13F0">
        <w:rPr>
          <w:rFonts w:eastAsia="Calibri"/>
          <w:noProof/>
          <w:lang w:val="sr-Latn-CS"/>
        </w:rPr>
        <w:t xml:space="preserve">) </w:t>
      </w:r>
      <w:r w:rsidRPr="001B13F0">
        <w:rPr>
          <w:rFonts w:eastAsia="Calibri"/>
          <w:noProof/>
          <w:lang w:val="sr-Cyrl-CS"/>
        </w:rPr>
        <w:t xml:space="preserve">технике </w:t>
      </w:r>
      <w:r w:rsidR="008A7EEF" w:rsidRPr="001B13F0">
        <w:rPr>
          <w:rFonts w:eastAsia="Calibri"/>
          <w:noProof/>
          <w:lang w:val="sr-Latn-CS"/>
        </w:rPr>
        <w:t>припрем</w:t>
      </w:r>
      <w:r w:rsidRPr="001B13F0">
        <w:rPr>
          <w:rFonts w:eastAsia="Calibri"/>
          <w:noProof/>
          <w:lang w:val="sr-Cyrl-CS"/>
        </w:rPr>
        <w:t>е</w:t>
      </w:r>
      <w:r w:rsidR="00C87C4B" w:rsidRPr="001B13F0">
        <w:rPr>
          <w:rFonts w:eastAsia="Calibri"/>
          <w:noProof/>
          <w:lang w:val="sr-Latn-CS"/>
        </w:rPr>
        <w:t xml:space="preserve"> </w:t>
      </w:r>
      <w:r w:rsidR="008A7EEF" w:rsidRPr="001B13F0">
        <w:rPr>
          <w:rFonts w:eastAsia="Calibri"/>
          <w:noProof/>
          <w:lang w:val="sr-Latn-CS"/>
        </w:rPr>
        <w:t>материјала</w:t>
      </w:r>
      <w:r w:rsidR="00250F6E" w:rsidRPr="001B13F0">
        <w:rPr>
          <w:rFonts w:eastAsia="Calibri"/>
          <w:noProof/>
          <w:lang w:val="sr-Latn-CS"/>
        </w:rPr>
        <w:t xml:space="preserve"> </w:t>
      </w:r>
      <w:r w:rsidR="0010099E" w:rsidRPr="001B13F0">
        <w:rPr>
          <w:rFonts w:eastAsia="Calibri"/>
          <w:noProof/>
          <w:lang w:val="sr-Cyrl-RS"/>
        </w:rPr>
        <w:t>ради даљег приказивања и употребе</w:t>
      </w:r>
      <w:r w:rsidR="00250F6E" w:rsidRPr="001B13F0">
        <w:rPr>
          <w:rFonts w:eastAsia="Calibri"/>
          <w:noProof/>
          <w:lang w:val="sr-Latn-CS"/>
        </w:rPr>
        <w:t>;</w:t>
      </w:r>
    </w:p>
    <w:p w14:paraId="680B72D9" w14:textId="1F28D324" w:rsidR="00E105C9" w:rsidRPr="001B13F0" w:rsidRDefault="00FC17F5" w:rsidP="009D53E9">
      <w:pPr>
        <w:pStyle w:val="ListParagraph"/>
        <w:ind w:left="1440"/>
        <w:contextualSpacing w:val="0"/>
        <w:jc w:val="both"/>
        <w:rPr>
          <w:rFonts w:eastAsia="Calibri"/>
          <w:noProof/>
          <w:lang w:val="sr-Latn-CS"/>
        </w:rPr>
      </w:pPr>
      <w:r w:rsidRPr="001B13F0">
        <w:rPr>
          <w:rFonts w:eastAsia="Calibri"/>
          <w:noProof/>
          <w:lang w:val="sr-Cyrl-CS"/>
        </w:rPr>
        <w:t>6</w:t>
      </w:r>
      <w:r w:rsidR="00C87C4B" w:rsidRPr="001B13F0">
        <w:rPr>
          <w:rFonts w:eastAsia="Calibri"/>
          <w:noProof/>
          <w:lang w:val="sr-Latn-CS"/>
        </w:rPr>
        <w:t xml:space="preserve">) </w:t>
      </w:r>
      <w:r w:rsidR="008A7EEF" w:rsidRPr="001B13F0">
        <w:rPr>
          <w:rFonts w:eastAsia="Calibri"/>
          <w:noProof/>
          <w:lang w:val="sr-Latn-CS"/>
        </w:rPr>
        <w:t>методе</w:t>
      </w:r>
      <w:r w:rsidR="00250F6E" w:rsidRPr="001B13F0">
        <w:rPr>
          <w:rFonts w:eastAsia="Calibri"/>
          <w:noProof/>
          <w:lang w:val="sr-Latn-CS"/>
        </w:rPr>
        <w:t xml:space="preserve"> </w:t>
      </w:r>
      <w:r w:rsidR="008A7EEF" w:rsidRPr="001B13F0">
        <w:rPr>
          <w:rFonts w:eastAsia="Calibri"/>
          <w:noProof/>
          <w:lang w:val="sr-Latn-CS"/>
        </w:rPr>
        <w:t>вођења</w:t>
      </w:r>
      <w:r w:rsidR="00250F6E" w:rsidRPr="001B13F0">
        <w:rPr>
          <w:rFonts w:eastAsia="Calibri"/>
          <w:noProof/>
          <w:lang w:val="sr-Latn-CS"/>
        </w:rPr>
        <w:t xml:space="preserve"> </w:t>
      </w:r>
      <w:r w:rsidR="008A7EEF" w:rsidRPr="001B13F0">
        <w:rPr>
          <w:rFonts w:eastAsia="Calibri"/>
          <w:noProof/>
          <w:lang w:val="sr-Latn-CS"/>
        </w:rPr>
        <w:t>интерних</w:t>
      </w:r>
      <w:r w:rsidR="00250F6E" w:rsidRPr="001B13F0">
        <w:rPr>
          <w:rFonts w:eastAsia="Calibri"/>
          <w:noProof/>
          <w:lang w:val="sr-Latn-CS"/>
        </w:rPr>
        <w:t xml:space="preserve"> </w:t>
      </w:r>
      <w:r w:rsidR="008A7EEF" w:rsidRPr="001B13F0">
        <w:rPr>
          <w:rFonts w:eastAsia="Calibri"/>
          <w:noProof/>
          <w:lang w:val="sr-Latn-CS"/>
        </w:rPr>
        <w:t>и</w:t>
      </w:r>
      <w:r w:rsidR="00250F6E" w:rsidRPr="001B13F0">
        <w:rPr>
          <w:rFonts w:eastAsia="Calibri"/>
          <w:noProof/>
          <w:lang w:val="sr-Latn-CS"/>
        </w:rPr>
        <w:t xml:space="preserve"> </w:t>
      </w:r>
      <w:r w:rsidR="008A7EEF" w:rsidRPr="001B13F0">
        <w:rPr>
          <w:rFonts w:eastAsia="Calibri"/>
          <w:noProof/>
          <w:lang w:val="sr-Latn-CS"/>
        </w:rPr>
        <w:t>доставних</w:t>
      </w:r>
      <w:r w:rsidR="00250F6E" w:rsidRPr="001B13F0">
        <w:rPr>
          <w:rFonts w:eastAsia="Calibri"/>
          <w:noProof/>
          <w:lang w:val="sr-Latn-CS"/>
        </w:rPr>
        <w:t xml:space="preserve"> </w:t>
      </w:r>
      <w:r w:rsidR="008A7EEF" w:rsidRPr="001B13F0">
        <w:rPr>
          <w:rFonts w:eastAsia="Calibri"/>
          <w:noProof/>
          <w:lang w:val="sr-Latn-CS"/>
        </w:rPr>
        <w:t>књига</w:t>
      </w:r>
      <w:r w:rsidR="00250F6E" w:rsidRPr="001B13F0">
        <w:rPr>
          <w:rFonts w:eastAsia="Calibri"/>
          <w:noProof/>
          <w:lang w:val="sr-Latn-CS"/>
        </w:rPr>
        <w:t>.</w:t>
      </w:r>
    </w:p>
    <w:p w14:paraId="6B4E938F" w14:textId="71A75DCF" w:rsidR="008E0B13" w:rsidRPr="001B13F0" w:rsidRDefault="008E0B13" w:rsidP="009D53E9">
      <w:pPr>
        <w:tabs>
          <w:tab w:val="left" w:pos="1418"/>
        </w:tabs>
        <w:spacing w:after="0" w:line="240" w:lineRule="auto"/>
        <w:ind w:left="720" w:hanging="720"/>
        <w:rPr>
          <w:rFonts w:ascii="Times New Roman" w:eastAsia="Calibri" w:hAnsi="Times New Roman" w:cs="Times New Roman"/>
          <w:noProof/>
          <w:sz w:val="24"/>
          <w:szCs w:val="24"/>
          <w:lang w:val="sr-Latn-CS"/>
        </w:rPr>
      </w:pPr>
    </w:p>
    <w:p w14:paraId="10CDBCDD" w14:textId="77777777" w:rsidR="005A0E06" w:rsidRPr="001B13F0" w:rsidRDefault="005A0E06" w:rsidP="009D53E9">
      <w:pPr>
        <w:tabs>
          <w:tab w:val="left" w:pos="1418"/>
        </w:tabs>
        <w:spacing w:after="0" w:line="240" w:lineRule="auto"/>
        <w:ind w:left="720" w:hanging="720"/>
        <w:rPr>
          <w:rFonts w:ascii="Times New Roman" w:eastAsia="Calibri" w:hAnsi="Times New Roman" w:cs="Times New Roman"/>
          <w:noProof/>
          <w:sz w:val="24"/>
          <w:szCs w:val="24"/>
          <w:lang w:val="sr-Latn-CS"/>
        </w:rPr>
      </w:pPr>
    </w:p>
    <w:p w14:paraId="2D3461C5" w14:textId="1BCFCD9E" w:rsidR="00436C42"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Latn-CS"/>
        </w:rPr>
        <w:t>Друге</w:t>
      </w:r>
      <w:r w:rsidR="00AD76AF"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посебне</w:t>
      </w:r>
      <w:r w:rsidR="00AD76AF"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функционалне</w:t>
      </w:r>
      <w:r w:rsidR="00AD76AF"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компетенције</w:t>
      </w:r>
      <w:r w:rsidR="00AD76AF"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у</w:t>
      </w:r>
      <w:r w:rsidR="00AD76AF"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одређеној</w:t>
      </w:r>
      <w:r w:rsidR="00AD76AF"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области</w:t>
      </w:r>
      <w:r w:rsidR="00AD76AF"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рада</w:t>
      </w:r>
    </w:p>
    <w:p w14:paraId="71A295D5" w14:textId="77777777" w:rsidR="00E76DEB" w:rsidRPr="001B13F0" w:rsidRDefault="00E76DEB" w:rsidP="009D53E9">
      <w:pPr>
        <w:tabs>
          <w:tab w:val="left" w:pos="1418"/>
        </w:tabs>
        <w:spacing w:after="0" w:line="240" w:lineRule="auto"/>
        <w:jc w:val="center"/>
        <w:rPr>
          <w:rFonts w:ascii="Times New Roman" w:eastAsia="Calibri" w:hAnsi="Times New Roman" w:cs="Times New Roman"/>
          <w:b/>
          <w:noProof/>
          <w:sz w:val="24"/>
          <w:szCs w:val="24"/>
          <w:lang w:val="sr-Latn-CS"/>
        </w:rPr>
      </w:pPr>
    </w:p>
    <w:p w14:paraId="04B79E63" w14:textId="7C38DCDA" w:rsidR="00AD76AF" w:rsidRPr="001B13F0" w:rsidRDefault="008A7EEF" w:rsidP="009D53E9">
      <w:pPr>
        <w:tabs>
          <w:tab w:val="left" w:pos="1418"/>
        </w:tabs>
        <w:spacing w:after="0" w:line="240" w:lineRule="auto"/>
        <w:jc w:val="center"/>
        <w:rPr>
          <w:rFonts w:ascii="Times New Roman" w:eastAsia="Calibri" w:hAnsi="Times New Roman" w:cs="Times New Roman"/>
          <w:noProof/>
          <w:sz w:val="24"/>
          <w:szCs w:val="24"/>
          <w:lang w:val="sr-Cyrl-CS"/>
        </w:rPr>
      </w:pPr>
      <w:r w:rsidRPr="001B13F0">
        <w:rPr>
          <w:rFonts w:ascii="Times New Roman" w:eastAsia="Calibri" w:hAnsi="Times New Roman" w:cs="Times New Roman"/>
          <w:b/>
          <w:noProof/>
          <w:sz w:val="24"/>
          <w:szCs w:val="24"/>
          <w:lang w:val="sr-Latn-CS"/>
        </w:rPr>
        <w:t>Члан</w:t>
      </w:r>
      <w:r w:rsidR="009C0675" w:rsidRPr="001B13F0">
        <w:rPr>
          <w:rFonts w:ascii="Times New Roman" w:eastAsia="Calibri" w:hAnsi="Times New Roman" w:cs="Times New Roman"/>
          <w:b/>
          <w:noProof/>
          <w:sz w:val="24"/>
          <w:szCs w:val="24"/>
          <w:lang w:val="sr-Latn-CS"/>
        </w:rPr>
        <w:t xml:space="preserve"> </w:t>
      </w:r>
      <w:r w:rsidR="00BF4062" w:rsidRPr="001B13F0">
        <w:rPr>
          <w:rFonts w:ascii="Times New Roman" w:eastAsia="Calibri" w:hAnsi="Times New Roman" w:cs="Times New Roman"/>
          <w:b/>
          <w:noProof/>
          <w:sz w:val="24"/>
          <w:szCs w:val="24"/>
          <w:lang w:val="sr-Latn-CS"/>
        </w:rPr>
        <w:t>3</w:t>
      </w:r>
      <w:r w:rsidR="00BF4062" w:rsidRPr="001B13F0">
        <w:rPr>
          <w:rFonts w:ascii="Times New Roman" w:eastAsia="Calibri" w:hAnsi="Times New Roman" w:cs="Times New Roman"/>
          <w:b/>
          <w:noProof/>
          <w:sz w:val="24"/>
          <w:szCs w:val="24"/>
          <w:lang w:val="sr-Cyrl-CS"/>
        </w:rPr>
        <w:t>4</w:t>
      </w:r>
      <w:r w:rsidR="003D6AE6" w:rsidRPr="001B13F0">
        <w:rPr>
          <w:rFonts w:ascii="Times New Roman" w:eastAsia="Calibri" w:hAnsi="Times New Roman" w:cs="Times New Roman"/>
          <w:b/>
          <w:noProof/>
          <w:sz w:val="24"/>
          <w:szCs w:val="24"/>
          <w:lang w:val="sr-Cyrl-CS"/>
        </w:rPr>
        <w:t>.</w:t>
      </w:r>
    </w:p>
    <w:p w14:paraId="7EB099F5" w14:textId="239EB379" w:rsidR="00496378"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Cyrl-CS"/>
        </w:rPr>
      </w:pPr>
      <w:r w:rsidRPr="001B13F0">
        <w:rPr>
          <w:rFonts w:ascii="Times New Roman" w:eastAsia="Calibri" w:hAnsi="Times New Roman" w:cs="Times New Roman"/>
          <w:noProof/>
          <w:sz w:val="24"/>
          <w:szCs w:val="24"/>
          <w:lang w:val="sr-Latn-CS"/>
        </w:rPr>
        <w:t>Посебне</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функционалне</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одређеној</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области</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које</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нису</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утврђене</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овом</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уредбом</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области</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које</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односе</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могу</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утврдити</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актом</w:t>
      </w:r>
      <w:r w:rsidR="00AD76AF" w:rsidRPr="001B13F0">
        <w:rPr>
          <w:rFonts w:ascii="Times New Roman" w:eastAsia="Calibri" w:hAnsi="Times New Roman" w:cs="Times New Roman"/>
          <w:noProof/>
          <w:sz w:val="24"/>
          <w:szCs w:val="24"/>
          <w:lang w:val="sr-Latn-CS"/>
        </w:rPr>
        <w:t xml:space="preserve"> </w:t>
      </w:r>
      <w:r w:rsidR="00496378" w:rsidRPr="001B13F0">
        <w:rPr>
          <w:rFonts w:ascii="Times New Roman" w:eastAsia="Calibri" w:hAnsi="Times New Roman" w:cs="Times New Roman"/>
          <w:noProof/>
          <w:sz w:val="24"/>
          <w:szCs w:val="24"/>
          <w:lang w:val="sr-Cyrl-CS"/>
        </w:rPr>
        <w:t>руководиоца органа државне управе уз претходно прибављену сагласност Службе за управљање кадровима.</w:t>
      </w:r>
    </w:p>
    <w:p w14:paraId="66937417" w14:textId="3FD18C2B" w:rsidR="00C21B7E" w:rsidRPr="001B13F0" w:rsidRDefault="00496378" w:rsidP="009D53E9">
      <w:pPr>
        <w:tabs>
          <w:tab w:val="left" w:pos="1418"/>
        </w:tabs>
        <w:spacing w:after="0" w:line="240" w:lineRule="auto"/>
        <w:jc w:val="both"/>
        <w:rPr>
          <w:rFonts w:ascii="Times New Roman" w:eastAsia="Calibri" w:hAnsi="Times New Roman" w:cs="Times New Roman"/>
          <w:strike/>
          <w:noProof/>
          <w:color w:val="44546A" w:themeColor="text2"/>
          <w:sz w:val="24"/>
          <w:szCs w:val="24"/>
          <w:lang w:val="sr-Cyrl-CS"/>
        </w:rPr>
      </w:pPr>
      <w:r w:rsidRPr="001B13F0">
        <w:rPr>
          <w:rFonts w:ascii="Times New Roman" w:eastAsia="Calibri" w:hAnsi="Times New Roman" w:cs="Times New Roman"/>
          <w:noProof/>
          <w:sz w:val="24"/>
          <w:szCs w:val="24"/>
          <w:lang w:val="sr-Latn-CS"/>
        </w:rPr>
        <w:t xml:space="preserve">Посебне функционалне компетенције у одређеној области рада које нису утврђене овом уредбом и области знања и вештина на које се односе, могу се утврдити актом </w:t>
      </w:r>
      <w:r w:rsidR="008A7EEF" w:rsidRPr="001B13F0">
        <w:rPr>
          <w:rFonts w:ascii="Times New Roman" w:eastAsia="Calibri" w:hAnsi="Times New Roman" w:cs="Times New Roman"/>
          <w:noProof/>
          <w:sz w:val="24"/>
          <w:szCs w:val="24"/>
          <w:lang w:val="sr-Latn-CS"/>
        </w:rPr>
        <w:t>министра</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надлежног</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за</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правосуђе</w:t>
      </w:r>
      <w:r w:rsidR="00AD76AF" w:rsidRPr="001B13F0">
        <w:rPr>
          <w:rFonts w:ascii="Times New Roman" w:eastAsia="Calibri" w:hAnsi="Times New Roman" w:cs="Times New Roman"/>
          <w:noProof/>
          <w:sz w:val="24"/>
          <w:szCs w:val="24"/>
          <w:lang w:val="sr-Latn-CS"/>
        </w:rPr>
        <w:t xml:space="preserve"> – </w:t>
      </w:r>
      <w:r w:rsidR="008A7EEF" w:rsidRPr="001B13F0">
        <w:rPr>
          <w:rFonts w:ascii="Times New Roman" w:eastAsia="Calibri" w:hAnsi="Times New Roman" w:cs="Times New Roman"/>
          <w:noProof/>
          <w:sz w:val="24"/>
          <w:szCs w:val="24"/>
          <w:lang w:val="sr-Latn-CS"/>
        </w:rPr>
        <w:t>за</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запослене</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у</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судовима</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јавним</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тужилаштвима</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и</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државном</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правобранилаштву</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односно</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актом</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руководиоца</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органа</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за</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друге</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државне</w:t>
      </w:r>
      <w:r w:rsidR="00AD76AF" w:rsidRPr="001B13F0">
        <w:rPr>
          <w:rFonts w:ascii="Times New Roman" w:eastAsia="Calibri" w:hAnsi="Times New Roman" w:cs="Times New Roman"/>
          <w:noProof/>
          <w:sz w:val="24"/>
          <w:szCs w:val="24"/>
          <w:lang w:val="sr-Latn-CS"/>
        </w:rPr>
        <w:t xml:space="preserve"> </w:t>
      </w:r>
      <w:r w:rsidR="008A7EEF" w:rsidRPr="001B13F0">
        <w:rPr>
          <w:rFonts w:ascii="Times New Roman" w:eastAsia="Calibri" w:hAnsi="Times New Roman" w:cs="Times New Roman"/>
          <w:noProof/>
          <w:sz w:val="24"/>
          <w:szCs w:val="24"/>
          <w:lang w:val="sr-Latn-CS"/>
        </w:rPr>
        <w:t>органе</w:t>
      </w:r>
      <w:r w:rsidR="00AD76AF" w:rsidRPr="001B13F0">
        <w:rPr>
          <w:rFonts w:ascii="Times New Roman" w:eastAsia="Calibri" w:hAnsi="Times New Roman" w:cs="Times New Roman"/>
          <w:noProof/>
          <w:sz w:val="24"/>
          <w:szCs w:val="24"/>
          <w:lang w:val="sr-Latn-CS"/>
        </w:rPr>
        <w:t xml:space="preserve">. </w:t>
      </w:r>
    </w:p>
    <w:p w14:paraId="4FBA486D" w14:textId="3951A635" w:rsidR="00C21B7E" w:rsidRPr="001B13F0" w:rsidRDefault="00C21B7E" w:rsidP="009D53E9">
      <w:pPr>
        <w:tabs>
          <w:tab w:val="left" w:pos="1418"/>
        </w:tabs>
        <w:spacing w:after="0" w:line="240" w:lineRule="auto"/>
        <w:jc w:val="both"/>
        <w:rPr>
          <w:rFonts w:ascii="Times New Roman" w:eastAsia="Calibri" w:hAnsi="Times New Roman" w:cs="Times New Roman"/>
          <w:noProof/>
          <w:sz w:val="24"/>
          <w:szCs w:val="24"/>
          <w:lang w:val="sr-Cyrl-CS"/>
        </w:rPr>
      </w:pPr>
    </w:p>
    <w:p w14:paraId="08A73394" w14:textId="75CC8C95" w:rsidR="006746B1" w:rsidRPr="004B634E" w:rsidRDefault="006746B1" w:rsidP="009D53E9">
      <w:pPr>
        <w:spacing w:after="0" w:line="240" w:lineRule="auto"/>
        <w:rPr>
          <w:rFonts w:ascii="Times New Roman" w:eastAsia="Calibri" w:hAnsi="Times New Roman" w:cs="Times New Roman"/>
          <w:bCs/>
          <w:noProof/>
          <w:sz w:val="24"/>
          <w:szCs w:val="24"/>
          <w:lang w:val="sr-Latn-CS"/>
        </w:rPr>
      </w:pPr>
    </w:p>
    <w:p w14:paraId="5044FFB4" w14:textId="36DE491A" w:rsidR="004030BC" w:rsidRPr="001B13F0" w:rsidRDefault="008A7EEF" w:rsidP="009D53E9">
      <w:pPr>
        <w:pStyle w:val="ListParagraph"/>
        <w:tabs>
          <w:tab w:val="left" w:pos="1418"/>
        </w:tabs>
        <w:ind w:firstLine="720"/>
        <w:contextualSpacing w:val="0"/>
        <w:rPr>
          <w:rFonts w:eastAsia="Calibri"/>
          <w:b/>
          <w:noProof/>
          <w:lang w:val="sr-Latn-CS"/>
        </w:rPr>
      </w:pPr>
      <w:r w:rsidRPr="001B13F0">
        <w:rPr>
          <w:rFonts w:eastAsia="Calibri"/>
          <w:b/>
          <w:noProof/>
          <w:lang w:val="sr-Latn-CS"/>
        </w:rPr>
        <w:t>Посебне</w:t>
      </w:r>
      <w:r w:rsidR="00A256FC" w:rsidRPr="001B13F0">
        <w:rPr>
          <w:rFonts w:eastAsia="Calibri"/>
          <w:b/>
          <w:noProof/>
          <w:lang w:val="sr-Latn-CS"/>
        </w:rPr>
        <w:t xml:space="preserve"> </w:t>
      </w:r>
      <w:r w:rsidRPr="001B13F0">
        <w:rPr>
          <w:rFonts w:eastAsia="Calibri"/>
          <w:b/>
          <w:noProof/>
          <w:lang w:val="sr-Latn-CS"/>
        </w:rPr>
        <w:t>функционалне</w:t>
      </w:r>
      <w:r w:rsidR="00A256FC" w:rsidRPr="001B13F0">
        <w:rPr>
          <w:rFonts w:eastAsia="Calibri"/>
          <w:b/>
          <w:noProof/>
          <w:lang w:val="sr-Latn-CS"/>
        </w:rPr>
        <w:t xml:space="preserve"> </w:t>
      </w:r>
      <w:r w:rsidRPr="001B13F0">
        <w:rPr>
          <w:rFonts w:eastAsia="Calibri"/>
          <w:b/>
          <w:noProof/>
          <w:lang w:val="sr-Latn-CS"/>
        </w:rPr>
        <w:t>компетенције</w:t>
      </w:r>
      <w:r w:rsidR="00A256FC" w:rsidRPr="001B13F0">
        <w:rPr>
          <w:rFonts w:eastAsia="Calibri"/>
          <w:b/>
          <w:noProof/>
          <w:lang w:val="sr-Latn-CS"/>
        </w:rPr>
        <w:t xml:space="preserve"> </w:t>
      </w:r>
      <w:r w:rsidRPr="001B13F0">
        <w:rPr>
          <w:rFonts w:eastAsia="Calibri"/>
          <w:b/>
          <w:noProof/>
          <w:lang w:val="sr-Latn-CS"/>
        </w:rPr>
        <w:t>за</w:t>
      </w:r>
      <w:r w:rsidR="00A256FC" w:rsidRPr="001B13F0">
        <w:rPr>
          <w:rFonts w:eastAsia="Calibri"/>
          <w:b/>
          <w:noProof/>
          <w:lang w:val="sr-Latn-CS"/>
        </w:rPr>
        <w:t xml:space="preserve"> </w:t>
      </w:r>
      <w:r w:rsidRPr="001B13F0">
        <w:rPr>
          <w:rFonts w:eastAsia="Calibri"/>
          <w:b/>
          <w:noProof/>
          <w:lang w:val="sr-Latn-CS"/>
        </w:rPr>
        <w:t>одређено</w:t>
      </w:r>
      <w:r w:rsidR="00A256FC" w:rsidRPr="001B13F0">
        <w:rPr>
          <w:rFonts w:eastAsia="Calibri"/>
          <w:b/>
          <w:noProof/>
          <w:lang w:val="sr-Latn-CS"/>
        </w:rPr>
        <w:t xml:space="preserve"> </w:t>
      </w:r>
      <w:r w:rsidRPr="001B13F0">
        <w:rPr>
          <w:rFonts w:eastAsia="Calibri"/>
          <w:b/>
          <w:noProof/>
          <w:lang w:val="sr-Latn-CS"/>
        </w:rPr>
        <w:t>радно</w:t>
      </w:r>
      <w:r w:rsidR="00A256FC" w:rsidRPr="001B13F0">
        <w:rPr>
          <w:rFonts w:eastAsia="Calibri"/>
          <w:b/>
          <w:noProof/>
          <w:lang w:val="sr-Latn-CS"/>
        </w:rPr>
        <w:t xml:space="preserve"> </w:t>
      </w:r>
      <w:r w:rsidRPr="001B13F0">
        <w:rPr>
          <w:rFonts w:eastAsia="Calibri"/>
          <w:b/>
          <w:noProof/>
          <w:lang w:val="sr-Latn-CS"/>
        </w:rPr>
        <w:t>место</w:t>
      </w:r>
    </w:p>
    <w:p w14:paraId="105209A3" w14:textId="77777777" w:rsidR="00E76DEB" w:rsidRPr="004B634E" w:rsidRDefault="00E76DEB" w:rsidP="004B634E">
      <w:pPr>
        <w:pStyle w:val="ListParagraph"/>
        <w:tabs>
          <w:tab w:val="left" w:pos="1418"/>
        </w:tabs>
        <w:ind w:firstLine="720"/>
        <w:contextualSpacing w:val="0"/>
        <w:jc w:val="center"/>
        <w:rPr>
          <w:rFonts w:eastAsia="Calibri"/>
          <w:bCs/>
          <w:noProof/>
          <w:lang w:val="sr-Latn-CS"/>
        </w:rPr>
      </w:pPr>
    </w:p>
    <w:p w14:paraId="512F3D40" w14:textId="44024A64" w:rsidR="00A256FC" w:rsidRPr="001B13F0" w:rsidRDefault="008A7EEF" w:rsidP="009D53E9">
      <w:pPr>
        <w:pStyle w:val="ListParagraph"/>
        <w:tabs>
          <w:tab w:val="left" w:pos="1418"/>
        </w:tabs>
        <w:ind w:left="0"/>
        <w:contextualSpacing w:val="0"/>
        <w:jc w:val="center"/>
        <w:rPr>
          <w:rFonts w:eastAsia="Calibri"/>
          <w:b/>
          <w:noProof/>
          <w:lang w:val="sr-Cyrl-CS"/>
        </w:rPr>
      </w:pPr>
      <w:r w:rsidRPr="001B13F0">
        <w:rPr>
          <w:rFonts w:eastAsia="Calibri"/>
          <w:b/>
          <w:noProof/>
          <w:lang w:val="sr-Latn-CS"/>
        </w:rPr>
        <w:t>Члан</w:t>
      </w:r>
      <w:r w:rsidR="005B1823" w:rsidRPr="001B13F0">
        <w:rPr>
          <w:rFonts w:eastAsia="Calibri"/>
          <w:b/>
          <w:noProof/>
          <w:lang w:val="sr-Latn-CS"/>
        </w:rPr>
        <w:t xml:space="preserve"> </w:t>
      </w:r>
      <w:r w:rsidR="00BF4062" w:rsidRPr="001B13F0">
        <w:rPr>
          <w:rFonts w:eastAsia="Calibri"/>
          <w:b/>
          <w:noProof/>
          <w:lang w:val="sr-Latn-CS"/>
        </w:rPr>
        <w:t>3</w:t>
      </w:r>
      <w:r w:rsidR="00BF4062" w:rsidRPr="001B13F0">
        <w:rPr>
          <w:rFonts w:eastAsia="Calibri"/>
          <w:b/>
          <w:noProof/>
          <w:lang w:val="sr-Cyrl-CS"/>
        </w:rPr>
        <w:t>5</w:t>
      </w:r>
      <w:r w:rsidR="003D6AE6" w:rsidRPr="001B13F0">
        <w:rPr>
          <w:rFonts w:eastAsia="Calibri"/>
          <w:b/>
          <w:noProof/>
          <w:lang w:val="sr-Cyrl-CS"/>
        </w:rPr>
        <w:t>.</w:t>
      </w:r>
    </w:p>
    <w:p w14:paraId="6ADFCF0D" w14:textId="2FD387B0" w:rsidR="00250F6E" w:rsidRPr="001B13F0" w:rsidRDefault="008A7EEF" w:rsidP="009D53E9">
      <w:pPr>
        <w:pStyle w:val="ListParagraph"/>
        <w:tabs>
          <w:tab w:val="left" w:pos="1418"/>
        </w:tabs>
        <w:ind w:left="0"/>
        <w:contextualSpacing w:val="0"/>
        <w:jc w:val="both"/>
        <w:rPr>
          <w:noProof/>
          <w:lang w:val="sr-Latn-CS"/>
        </w:rPr>
      </w:pPr>
      <w:r w:rsidRPr="001B13F0">
        <w:rPr>
          <w:rFonts w:eastAsia="Calibri"/>
          <w:noProof/>
          <w:lang w:val="sr-Latn-CS"/>
        </w:rPr>
        <w:t>Посебне</w:t>
      </w:r>
      <w:r w:rsidR="00A256FC" w:rsidRPr="001B13F0">
        <w:rPr>
          <w:rFonts w:eastAsia="Calibri"/>
          <w:noProof/>
          <w:lang w:val="sr-Latn-CS"/>
        </w:rPr>
        <w:t xml:space="preserve"> </w:t>
      </w:r>
      <w:r w:rsidRPr="001B13F0">
        <w:rPr>
          <w:rFonts w:eastAsia="Calibri"/>
          <w:noProof/>
          <w:lang w:val="sr-Latn-CS"/>
        </w:rPr>
        <w:t>функционалне</w:t>
      </w:r>
      <w:r w:rsidR="00A256FC" w:rsidRPr="001B13F0">
        <w:rPr>
          <w:rFonts w:eastAsia="Calibri"/>
          <w:noProof/>
          <w:lang w:val="sr-Latn-CS"/>
        </w:rPr>
        <w:t xml:space="preserve"> </w:t>
      </w:r>
      <w:r w:rsidRPr="001B13F0">
        <w:rPr>
          <w:rFonts w:eastAsia="Calibri"/>
          <w:noProof/>
          <w:lang w:val="sr-Latn-CS"/>
        </w:rPr>
        <w:t>компетенције</w:t>
      </w:r>
      <w:r w:rsidR="00A256FC" w:rsidRPr="001B13F0">
        <w:rPr>
          <w:rFonts w:eastAsia="Calibri"/>
          <w:noProof/>
          <w:lang w:val="sr-Latn-CS"/>
        </w:rPr>
        <w:t xml:space="preserve"> </w:t>
      </w:r>
      <w:r w:rsidRPr="001B13F0">
        <w:rPr>
          <w:rFonts w:eastAsia="Calibri"/>
          <w:noProof/>
          <w:lang w:val="sr-Latn-CS"/>
        </w:rPr>
        <w:t>за</w:t>
      </w:r>
      <w:r w:rsidR="00A256FC" w:rsidRPr="001B13F0">
        <w:rPr>
          <w:rFonts w:eastAsia="Calibri"/>
          <w:noProof/>
          <w:lang w:val="sr-Latn-CS"/>
        </w:rPr>
        <w:t xml:space="preserve"> </w:t>
      </w:r>
      <w:r w:rsidRPr="001B13F0">
        <w:rPr>
          <w:rFonts w:eastAsia="Calibri"/>
          <w:noProof/>
          <w:lang w:val="sr-Latn-CS"/>
        </w:rPr>
        <w:t>одређено</w:t>
      </w:r>
      <w:r w:rsidR="00A256FC" w:rsidRPr="001B13F0">
        <w:rPr>
          <w:rFonts w:eastAsia="Calibri"/>
          <w:noProof/>
          <w:lang w:val="sr-Latn-CS"/>
        </w:rPr>
        <w:t xml:space="preserve"> </w:t>
      </w:r>
      <w:r w:rsidRPr="001B13F0">
        <w:rPr>
          <w:rFonts w:eastAsia="Calibri"/>
          <w:noProof/>
          <w:lang w:val="sr-Latn-CS"/>
        </w:rPr>
        <w:t>радно</w:t>
      </w:r>
      <w:r w:rsidR="00A256FC" w:rsidRPr="001B13F0">
        <w:rPr>
          <w:rFonts w:eastAsia="Calibri"/>
          <w:noProof/>
          <w:lang w:val="sr-Latn-CS"/>
        </w:rPr>
        <w:t xml:space="preserve"> </w:t>
      </w:r>
      <w:r w:rsidRPr="001B13F0">
        <w:rPr>
          <w:rFonts w:eastAsia="Calibri"/>
          <w:noProof/>
          <w:lang w:val="sr-Latn-CS"/>
        </w:rPr>
        <w:t>место</w:t>
      </w:r>
      <w:r w:rsidR="00A256FC" w:rsidRPr="001B13F0">
        <w:rPr>
          <w:rFonts w:eastAsia="Calibri"/>
          <w:noProof/>
          <w:lang w:val="sr-Latn-CS"/>
        </w:rPr>
        <w:t xml:space="preserve"> </w:t>
      </w:r>
      <w:r w:rsidRPr="001B13F0">
        <w:rPr>
          <w:rFonts w:eastAsia="Calibri"/>
          <w:noProof/>
          <w:lang w:val="sr-Latn-CS"/>
        </w:rPr>
        <w:t>односе</w:t>
      </w:r>
      <w:r w:rsidR="00A256FC" w:rsidRPr="001B13F0">
        <w:rPr>
          <w:rFonts w:eastAsia="Calibri"/>
          <w:noProof/>
          <w:lang w:val="sr-Latn-CS"/>
        </w:rPr>
        <w:t xml:space="preserve"> </w:t>
      </w:r>
      <w:r w:rsidRPr="001B13F0">
        <w:rPr>
          <w:rFonts w:eastAsia="Calibri"/>
          <w:noProof/>
          <w:lang w:val="sr-Latn-CS"/>
        </w:rPr>
        <w:t>се</w:t>
      </w:r>
      <w:r w:rsidR="00A256FC" w:rsidRPr="001B13F0">
        <w:rPr>
          <w:rFonts w:eastAsia="Calibri"/>
          <w:noProof/>
          <w:lang w:val="sr-Latn-CS"/>
        </w:rPr>
        <w:t xml:space="preserve"> </w:t>
      </w:r>
      <w:r w:rsidRPr="001B13F0">
        <w:rPr>
          <w:rFonts w:eastAsia="Calibri"/>
          <w:noProof/>
          <w:lang w:val="sr-Latn-CS"/>
        </w:rPr>
        <w:t>на</w:t>
      </w:r>
      <w:r w:rsidR="00A256FC" w:rsidRPr="001B13F0">
        <w:rPr>
          <w:rFonts w:eastAsia="Calibri"/>
          <w:noProof/>
          <w:lang w:val="sr-Latn-CS"/>
        </w:rPr>
        <w:t xml:space="preserve"> </w:t>
      </w:r>
      <w:r w:rsidRPr="001B13F0">
        <w:rPr>
          <w:noProof/>
          <w:lang w:val="sr-Latn-CS"/>
        </w:rPr>
        <w:t>скуп</w:t>
      </w:r>
      <w:r w:rsidR="00A256FC" w:rsidRPr="001B13F0">
        <w:rPr>
          <w:noProof/>
          <w:lang w:val="sr-Latn-CS"/>
        </w:rPr>
        <w:t xml:space="preserve"> </w:t>
      </w:r>
      <w:r w:rsidRPr="001B13F0">
        <w:rPr>
          <w:noProof/>
          <w:lang w:val="sr-Latn-CS"/>
        </w:rPr>
        <w:t>потребних</w:t>
      </w:r>
      <w:r w:rsidR="00A256FC" w:rsidRPr="001B13F0">
        <w:rPr>
          <w:noProof/>
          <w:lang w:val="sr-Latn-CS"/>
        </w:rPr>
        <w:t xml:space="preserve"> </w:t>
      </w:r>
      <w:r w:rsidRPr="001B13F0">
        <w:rPr>
          <w:noProof/>
          <w:lang w:val="sr-Latn-CS"/>
        </w:rPr>
        <w:t>специфичних</w:t>
      </w:r>
      <w:r w:rsidR="00A256FC" w:rsidRPr="001B13F0">
        <w:rPr>
          <w:noProof/>
          <w:lang w:val="sr-Latn-CS"/>
        </w:rPr>
        <w:t xml:space="preserve"> </w:t>
      </w:r>
      <w:r w:rsidRPr="001B13F0">
        <w:rPr>
          <w:noProof/>
          <w:lang w:val="sr-Latn-CS"/>
        </w:rPr>
        <w:t>и</w:t>
      </w:r>
      <w:r w:rsidR="00A256FC" w:rsidRPr="001B13F0">
        <w:rPr>
          <w:noProof/>
          <w:lang w:val="sr-Latn-CS"/>
        </w:rPr>
        <w:t xml:space="preserve"> </w:t>
      </w:r>
      <w:r w:rsidRPr="001B13F0">
        <w:rPr>
          <w:noProof/>
          <w:lang w:val="sr-Latn-CS"/>
        </w:rPr>
        <w:t>методолошких</w:t>
      </w:r>
      <w:r w:rsidR="00A256FC" w:rsidRPr="001B13F0">
        <w:rPr>
          <w:noProof/>
          <w:lang w:val="sr-Latn-CS"/>
        </w:rPr>
        <w:t xml:space="preserve"> </w:t>
      </w:r>
      <w:r w:rsidRPr="001B13F0">
        <w:rPr>
          <w:noProof/>
          <w:lang w:val="sr-Latn-CS"/>
        </w:rPr>
        <w:t>знања</w:t>
      </w:r>
      <w:r w:rsidR="00A256FC" w:rsidRPr="001B13F0">
        <w:rPr>
          <w:noProof/>
          <w:lang w:val="sr-Latn-CS"/>
        </w:rPr>
        <w:t xml:space="preserve"> </w:t>
      </w:r>
      <w:r w:rsidRPr="001B13F0">
        <w:rPr>
          <w:noProof/>
          <w:lang w:val="sr-Latn-CS"/>
        </w:rPr>
        <w:t>и</w:t>
      </w:r>
      <w:r w:rsidR="00A256FC" w:rsidRPr="001B13F0">
        <w:rPr>
          <w:noProof/>
          <w:lang w:val="sr-Latn-CS"/>
        </w:rPr>
        <w:t xml:space="preserve"> </w:t>
      </w:r>
      <w:r w:rsidRPr="001B13F0">
        <w:rPr>
          <w:noProof/>
          <w:lang w:val="sr-Latn-CS"/>
        </w:rPr>
        <w:t>вештина</w:t>
      </w:r>
      <w:r w:rsidR="00A256FC" w:rsidRPr="001B13F0">
        <w:rPr>
          <w:noProof/>
          <w:lang w:val="sr-Latn-CS"/>
        </w:rPr>
        <w:t xml:space="preserve"> </w:t>
      </w:r>
      <w:r w:rsidRPr="001B13F0">
        <w:rPr>
          <w:noProof/>
          <w:lang w:val="sr-Latn-CS"/>
        </w:rPr>
        <w:t>у</w:t>
      </w:r>
      <w:r w:rsidR="00A256FC" w:rsidRPr="001B13F0">
        <w:rPr>
          <w:noProof/>
          <w:lang w:val="sr-Latn-CS"/>
        </w:rPr>
        <w:t xml:space="preserve"> </w:t>
      </w:r>
      <w:r w:rsidRPr="001B13F0">
        <w:rPr>
          <w:noProof/>
          <w:lang w:val="sr-Latn-CS"/>
        </w:rPr>
        <w:t>оквиру</w:t>
      </w:r>
      <w:r w:rsidR="00A256FC" w:rsidRPr="001B13F0">
        <w:rPr>
          <w:noProof/>
          <w:lang w:val="sr-Latn-CS"/>
        </w:rPr>
        <w:t xml:space="preserve"> </w:t>
      </w:r>
      <w:r w:rsidRPr="001B13F0">
        <w:rPr>
          <w:noProof/>
          <w:lang w:val="sr-Latn-CS"/>
        </w:rPr>
        <w:t>одређеног</w:t>
      </w:r>
      <w:r w:rsidR="00A256FC" w:rsidRPr="001B13F0">
        <w:rPr>
          <w:noProof/>
          <w:lang w:val="sr-Latn-CS"/>
        </w:rPr>
        <w:t xml:space="preserve"> </w:t>
      </w:r>
      <w:r w:rsidRPr="001B13F0">
        <w:rPr>
          <w:noProof/>
          <w:lang w:val="sr-Latn-CS"/>
        </w:rPr>
        <w:t>радног</w:t>
      </w:r>
      <w:r w:rsidR="00A256FC" w:rsidRPr="001B13F0">
        <w:rPr>
          <w:noProof/>
          <w:lang w:val="sr-Latn-CS"/>
        </w:rPr>
        <w:t xml:space="preserve"> </w:t>
      </w:r>
      <w:r w:rsidRPr="001B13F0">
        <w:rPr>
          <w:noProof/>
          <w:lang w:val="sr-Latn-CS"/>
        </w:rPr>
        <w:t>места</w:t>
      </w:r>
      <w:r w:rsidR="00A256FC" w:rsidRPr="001B13F0">
        <w:rPr>
          <w:noProof/>
          <w:lang w:val="sr-Latn-CS"/>
        </w:rPr>
        <w:t xml:space="preserve"> </w:t>
      </w:r>
      <w:r w:rsidRPr="001B13F0">
        <w:rPr>
          <w:noProof/>
          <w:lang w:val="sr-Latn-CS"/>
        </w:rPr>
        <w:t>које</w:t>
      </w:r>
      <w:r w:rsidR="00A256FC" w:rsidRPr="001B13F0">
        <w:rPr>
          <w:noProof/>
          <w:lang w:val="sr-Latn-CS"/>
        </w:rPr>
        <w:t xml:space="preserve"> </w:t>
      </w:r>
      <w:r w:rsidRPr="001B13F0">
        <w:rPr>
          <w:noProof/>
          <w:lang w:val="sr-Latn-CS"/>
        </w:rPr>
        <w:t>државни</w:t>
      </w:r>
      <w:r w:rsidR="00A256FC" w:rsidRPr="001B13F0">
        <w:rPr>
          <w:noProof/>
          <w:lang w:val="sr-Latn-CS"/>
        </w:rPr>
        <w:t xml:space="preserve"> </w:t>
      </w:r>
      <w:r w:rsidRPr="001B13F0">
        <w:rPr>
          <w:noProof/>
          <w:lang w:val="sr-Latn-CS"/>
        </w:rPr>
        <w:t>службеник</w:t>
      </w:r>
      <w:r w:rsidR="00A256FC" w:rsidRPr="001B13F0">
        <w:rPr>
          <w:noProof/>
          <w:lang w:val="sr-Latn-CS"/>
        </w:rPr>
        <w:t xml:space="preserve"> </w:t>
      </w:r>
      <w:r w:rsidRPr="001B13F0">
        <w:rPr>
          <w:noProof/>
          <w:lang w:val="sr-Latn-CS"/>
        </w:rPr>
        <w:t>треба</w:t>
      </w:r>
      <w:r w:rsidR="00A256FC" w:rsidRPr="001B13F0">
        <w:rPr>
          <w:noProof/>
          <w:lang w:val="sr-Latn-CS"/>
        </w:rPr>
        <w:t xml:space="preserve"> </w:t>
      </w:r>
      <w:r w:rsidRPr="001B13F0">
        <w:rPr>
          <w:noProof/>
          <w:lang w:val="sr-Latn-CS"/>
        </w:rPr>
        <w:t>да</w:t>
      </w:r>
      <w:r w:rsidR="00A256FC" w:rsidRPr="001B13F0">
        <w:rPr>
          <w:noProof/>
          <w:lang w:val="sr-Latn-CS"/>
        </w:rPr>
        <w:t xml:space="preserve"> </w:t>
      </w:r>
      <w:r w:rsidRPr="001B13F0">
        <w:rPr>
          <w:noProof/>
          <w:lang w:val="sr-Latn-CS"/>
        </w:rPr>
        <w:t>примењује</w:t>
      </w:r>
      <w:r w:rsidR="009F6849" w:rsidRPr="001B13F0">
        <w:rPr>
          <w:noProof/>
          <w:lang w:val="sr-Latn-CS"/>
        </w:rPr>
        <w:t xml:space="preserve"> </w:t>
      </w:r>
      <w:r w:rsidRPr="001B13F0">
        <w:rPr>
          <w:noProof/>
          <w:lang w:val="sr-Latn-CS"/>
        </w:rPr>
        <w:t>у</w:t>
      </w:r>
      <w:r w:rsidR="009F6849" w:rsidRPr="001B13F0">
        <w:rPr>
          <w:noProof/>
          <w:lang w:val="sr-Latn-CS"/>
        </w:rPr>
        <w:t xml:space="preserve"> </w:t>
      </w:r>
      <w:r w:rsidRPr="001B13F0">
        <w:rPr>
          <w:noProof/>
          <w:lang w:val="sr-Latn-CS"/>
        </w:rPr>
        <w:t>раду</w:t>
      </w:r>
      <w:r w:rsidR="009F6849" w:rsidRPr="001B13F0">
        <w:rPr>
          <w:noProof/>
          <w:lang w:val="sr-Latn-CS"/>
        </w:rPr>
        <w:t xml:space="preserve"> </w:t>
      </w:r>
      <w:r w:rsidRPr="001B13F0">
        <w:rPr>
          <w:noProof/>
          <w:lang w:val="sr-Latn-CS"/>
        </w:rPr>
        <w:t>да</w:t>
      </w:r>
      <w:r w:rsidR="009F6849" w:rsidRPr="001B13F0">
        <w:rPr>
          <w:noProof/>
          <w:lang w:val="sr-Latn-CS"/>
        </w:rPr>
        <w:t xml:space="preserve"> </w:t>
      </w:r>
      <w:r w:rsidRPr="001B13F0">
        <w:rPr>
          <w:noProof/>
          <w:lang w:val="sr-Latn-CS"/>
        </w:rPr>
        <w:t>би</w:t>
      </w:r>
      <w:r w:rsidR="009F6849" w:rsidRPr="001B13F0">
        <w:rPr>
          <w:noProof/>
          <w:lang w:val="sr-Latn-CS"/>
        </w:rPr>
        <w:t xml:space="preserve"> </w:t>
      </w:r>
      <w:r w:rsidRPr="001B13F0">
        <w:rPr>
          <w:noProof/>
          <w:lang w:val="sr-Latn-CS"/>
        </w:rPr>
        <w:t>делотворно</w:t>
      </w:r>
      <w:r w:rsidR="005D57DA" w:rsidRPr="001B13F0">
        <w:rPr>
          <w:noProof/>
          <w:lang w:val="sr-Latn-CS"/>
        </w:rPr>
        <w:t xml:space="preserve"> </w:t>
      </w:r>
      <w:r w:rsidRPr="001B13F0">
        <w:rPr>
          <w:noProof/>
          <w:lang w:val="sr-Latn-CS"/>
        </w:rPr>
        <w:t>обавио</w:t>
      </w:r>
      <w:r w:rsidR="005D57DA" w:rsidRPr="001B13F0">
        <w:rPr>
          <w:noProof/>
          <w:lang w:val="sr-Latn-CS"/>
        </w:rPr>
        <w:t xml:space="preserve"> </w:t>
      </w:r>
      <w:r w:rsidRPr="001B13F0">
        <w:rPr>
          <w:noProof/>
          <w:lang w:val="sr-Latn-CS"/>
        </w:rPr>
        <w:t>послове</w:t>
      </w:r>
      <w:r w:rsidR="005D57DA" w:rsidRPr="001B13F0">
        <w:rPr>
          <w:noProof/>
          <w:lang w:val="sr-Latn-CS"/>
        </w:rPr>
        <w:t xml:space="preserve"> </w:t>
      </w:r>
      <w:r w:rsidRPr="001B13F0">
        <w:rPr>
          <w:noProof/>
          <w:lang w:val="sr-Latn-CS"/>
        </w:rPr>
        <w:t>радног</w:t>
      </w:r>
      <w:r w:rsidR="005D57DA" w:rsidRPr="001B13F0">
        <w:rPr>
          <w:noProof/>
          <w:lang w:val="sr-Latn-CS"/>
        </w:rPr>
        <w:t xml:space="preserve"> </w:t>
      </w:r>
      <w:r w:rsidRPr="001B13F0">
        <w:rPr>
          <w:noProof/>
          <w:lang w:val="sr-Latn-CS"/>
        </w:rPr>
        <w:t>места</w:t>
      </w:r>
      <w:r w:rsidR="00A256FC" w:rsidRPr="001B13F0">
        <w:rPr>
          <w:noProof/>
          <w:lang w:val="sr-Latn-CS"/>
        </w:rPr>
        <w:t>.</w:t>
      </w:r>
    </w:p>
    <w:p w14:paraId="02127961" w14:textId="31047634" w:rsidR="004030BC"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Специфична</w:t>
      </w:r>
      <w:r w:rsidR="00436C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436C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методолошка</w:t>
      </w:r>
      <w:r w:rsidR="00436C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436C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436C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вештине</w:t>
      </w:r>
      <w:r w:rsidR="00436C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односе</w:t>
      </w:r>
      <w:r w:rsidR="00436C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436C4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436C42" w:rsidRPr="001B13F0">
        <w:rPr>
          <w:rFonts w:ascii="Times New Roman" w:eastAsia="Calibri" w:hAnsi="Times New Roman" w:cs="Times New Roman"/>
          <w:noProof/>
          <w:sz w:val="24"/>
          <w:szCs w:val="24"/>
          <w:lang w:val="sr-Latn-CS"/>
        </w:rPr>
        <w:t>:</w:t>
      </w:r>
    </w:p>
    <w:p w14:paraId="0E0DE246" w14:textId="5EB8C377" w:rsidR="00CA5EA8" w:rsidRPr="001B13F0" w:rsidRDefault="00C87C4B" w:rsidP="009D53E9">
      <w:pPr>
        <w:pStyle w:val="ListParagraph"/>
        <w:ind w:left="1440"/>
        <w:contextualSpacing w:val="0"/>
        <w:jc w:val="both"/>
        <w:rPr>
          <w:rFonts w:eastAsia="Calibri"/>
          <w:noProof/>
          <w:lang w:val="sr-Latn-CS"/>
        </w:rPr>
      </w:pPr>
      <w:r w:rsidRPr="001B13F0">
        <w:rPr>
          <w:rFonts w:eastAsia="Calibri"/>
          <w:noProof/>
          <w:lang w:val="sr-Latn-CS"/>
        </w:rPr>
        <w:t xml:space="preserve">1) </w:t>
      </w:r>
      <w:r w:rsidR="001B1409" w:rsidRPr="001B13F0">
        <w:rPr>
          <w:rFonts w:eastAsia="Calibri"/>
          <w:noProof/>
          <w:lang w:val="sr-Cyrl-RS"/>
        </w:rPr>
        <w:t xml:space="preserve">планска документа, прописе и акта </w:t>
      </w:r>
      <w:r w:rsidR="008A7EEF" w:rsidRPr="001B13F0">
        <w:rPr>
          <w:rFonts w:eastAsia="Calibri"/>
          <w:noProof/>
          <w:lang w:val="sr-Latn-CS"/>
        </w:rPr>
        <w:t>из</w:t>
      </w:r>
      <w:r w:rsidR="00250F6E" w:rsidRPr="001B13F0">
        <w:rPr>
          <w:rFonts w:eastAsia="Calibri"/>
          <w:noProof/>
          <w:lang w:val="sr-Latn-CS"/>
        </w:rPr>
        <w:t xml:space="preserve"> </w:t>
      </w:r>
      <w:r w:rsidR="008A7EEF" w:rsidRPr="001B13F0">
        <w:rPr>
          <w:rFonts w:eastAsia="Calibri"/>
          <w:noProof/>
          <w:lang w:val="sr-Latn-CS"/>
        </w:rPr>
        <w:t>надлежности</w:t>
      </w:r>
      <w:r w:rsidR="00250F6E" w:rsidRPr="001B13F0">
        <w:rPr>
          <w:rFonts w:eastAsia="Calibri"/>
          <w:noProof/>
          <w:lang w:val="sr-Latn-CS"/>
        </w:rPr>
        <w:t xml:space="preserve"> </w:t>
      </w:r>
      <w:r w:rsidR="008A7EEF" w:rsidRPr="001B13F0">
        <w:rPr>
          <w:rFonts w:eastAsia="Calibri"/>
          <w:noProof/>
          <w:lang w:val="sr-Latn-CS"/>
        </w:rPr>
        <w:t>и</w:t>
      </w:r>
      <w:r w:rsidR="00250F6E" w:rsidRPr="001B13F0">
        <w:rPr>
          <w:rFonts w:eastAsia="Calibri"/>
          <w:noProof/>
          <w:lang w:val="sr-Latn-CS"/>
        </w:rPr>
        <w:t xml:space="preserve"> </w:t>
      </w:r>
      <w:r w:rsidR="008A7EEF" w:rsidRPr="001B13F0">
        <w:rPr>
          <w:rFonts w:eastAsia="Calibri"/>
          <w:noProof/>
          <w:lang w:val="sr-Latn-CS"/>
        </w:rPr>
        <w:t>организације</w:t>
      </w:r>
      <w:r w:rsidR="00250F6E" w:rsidRPr="001B13F0">
        <w:rPr>
          <w:rFonts w:eastAsia="Calibri"/>
          <w:noProof/>
          <w:lang w:val="sr-Latn-CS"/>
        </w:rPr>
        <w:t xml:space="preserve"> </w:t>
      </w:r>
      <w:r w:rsidR="008A7EEF" w:rsidRPr="001B13F0">
        <w:rPr>
          <w:rFonts w:eastAsia="Calibri"/>
          <w:noProof/>
          <w:lang w:val="sr-Latn-CS"/>
        </w:rPr>
        <w:t>органа</w:t>
      </w:r>
      <w:r w:rsidR="00915A44" w:rsidRPr="001B13F0">
        <w:rPr>
          <w:rFonts w:eastAsia="Calibri"/>
          <w:noProof/>
          <w:lang w:val="sr-Latn-CS"/>
        </w:rPr>
        <w:t>;</w:t>
      </w:r>
    </w:p>
    <w:p w14:paraId="45AE5FA9" w14:textId="6E1828EF" w:rsidR="00CA5EA8" w:rsidRPr="001B13F0" w:rsidRDefault="00C87C4B" w:rsidP="009D53E9">
      <w:pPr>
        <w:pStyle w:val="ListParagraph"/>
        <w:ind w:left="1440"/>
        <w:contextualSpacing w:val="0"/>
        <w:jc w:val="both"/>
        <w:rPr>
          <w:rFonts w:eastAsia="Calibri"/>
          <w:noProof/>
          <w:lang w:val="sr-Cyrl-RS"/>
        </w:rPr>
      </w:pPr>
      <w:r w:rsidRPr="001B13F0">
        <w:rPr>
          <w:rFonts w:eastAsia="Calibri"/>
          <w:noProof/>
          <w:lang w:val="sr-Latn-CS"/>
        </w:rPr>
        <w:t xml:space="preserve">2) </w:t>
      </w:r>
      <w:r w:rsidR="008A7EEF" w:rsidRPr="001B13F0">
        <w:rPr>
          <w:rFonts w:eastAsia="Calibri"/>
          <w:noProof/>
          <w:lang w:val="sr-Latn-CS"/>
        </w:rPr>
        <w:t>прописе</w:t>
      </w:r>
      <w:r w:rsidR="00A72AC2" w:rsidRPr="001B13F0">
        <w:rPr>
          <w:rFonts w:eastAsia="Calibri"/>
          <w:noProof/>
          <w:lang w:val="sr-Cyrl-RS"/>
        </w:rPr>
        <w:t xml:space="preserve"> из делокруга радног места;</w:t>
      </w:r>
    </w:p>
    <w:p w14:paraId="41C9F907" w14:textId="45C38E6A" w:rsidR="00A72AC2" w:rsidRPr="001B13F0" w:rsidRDefault="00A72AC2" w:rsidP="009D53E9">
      <w:pPr>
        <w:pStyle w:val="ListParagraph"/>
        <w:ind w:left="1440"/>
        <w:contextualSpacing w:val="0"/>
        <w:jc w:val="both"/>
        <w:rPr>
          <w:rFonts w:eastAsia="Calibri"/>
          <w:noProof/>
          <w:lang w:val="sr-Cyrl-RS"/>
        </w:rPr>
      </w:pPr>
      <w:r w:rsidRPr="001B13F0">
        <w:rPr>
          <w:rFonts w:eastAsia="Calibri"/>
          <w:noProof/>
          <w:lang w:val="sr-Cyrl-RS"/>
        </w:rPr>
        <w:t>3) процедуре и методо</w:t>
      </w:r>
      <w:r w:rsidR="007058E7" w:rsidRPr="001B13F0">
        <w:rPr>
          <w:rFonts w:eastAsia="Calibri"/>
          <w:noProof/>
          <w:lang w:val="sr-Cyrl-RS"/>
        </w:rPr>
        <w:t>л</w:t>
      </w:r>
      <w:r w:rsidRPr="001B13F0">
        <w:rPr>
          <w:rFonts w:eastAsia="Calibri"/>
          <w:noProof/>
          <w:lang w:val="sr-Cyrl-RS"/>
        </w:rPr>
        <w:t>огије из делокруга радног места;</w:t>
      </w:r>
    </w:p>
    <w:p w14:paraId="69B7AE1D" w14:textId="615F6FFF" w:rsidR="00A72AC2" w:rsidRPr="001B13F0" w:rsidRDefault="00A72AC2" w:rsidP="009D53E9">
      <w:pPr>
        <w:pStyle w:val="ListParagraph"/>
        <w:ind w:left="1440"/>
        <w:contextualSpacing w:val="0"/>
        <w:jc w:val="both"/>
        <w:rPr>
          <w:rFonts w:eastAsia="Calibri"/>
          <w:noProof/>
          <w:lang w:val="sr-Cyrl-RS"/>
        </w:rPr>
      </w:pPr>
      <w:r w:rsidRPr="001B13F0">
        <w:rPr>
          <w:rFonts w:eastAsia="Calibri"/>
          <w:noProof/>
          <w:lang w:val="sr-Cyrl-RS"/>
        </w:rPr>
        <w:t>4) софтвере (посебни софтвери неопходни за рад на радном месту);</w:t>
      </w:r>
    </w:p>
    <w:p w14:paraId="25588725" w14:textId="10AEA8FF" w:rsidR="00A72AC2" w:rsidRPr="001B13F0" w:rsidRDefault="00A72AC2" w:rsidP="009D53E9">
      <w:pPr>
        <w:pStyle w:val="ListParagraph"/>
        <w:ind w:left="1440"/>
        <w:contextualSpacing w:val="0"/>
        <w:jc w:val="both"/>
        <w:rPr>
          <w:rFonts w:eastAsia="Calibri"/>
          <w:noProof/>
          <w:lang w:val="sr-Cyrl-RS"/>
        </w:rPr>
      </w:pPr>
      <w:r w:rsidRPr="001B13F0">
        <w:rPr>
          <w:rFonts w:eastAsia="Calibri"/>
          <w:noProof/>
          <w:lang w:val="sr-Cyrl-RS"/>
        </w:rPr>
        <w:t>5) руковање специфичном опремом за рад;</w:t>
      </w:r>
    </w:p>
    <w:p w14:paraId="1795F33E" w14:textId="363ED3E2" w:rsidR="00A72AC2" w:rsidRPr="001B13F0" w:rsidRDefault="00A72AC2" w:rsidP="009D53E9">
      <w:pPr>
        <w:pStyle w:val="ListParagraph"/>
        <w:ind w:left="1440"/>
        <w:contextualSpacing w:val="0"/>
        <w:jc w:val="both"/>
        <w:rPr>
          <w:rFonts w:eastAsia="Calibri"/>
          <w:noProof/>
          <w:lang w:val="sr-Cyrl-RS"/>
        </w:rPr>
      </w:pPr>
      <w:r w:rsidRPr="001B13F0">
        <w:rPr>
          <w:rFonts w:eastAsia="Calibri"/>
          <w:noProof/>
          <w:lang w:val="sr-Cyrl-RS"/>
        </w:rPr>
        <w:t>6) лиценце / сертификате;</w:t>
      </w:r>
    </w:p>
    <w:p w14:paraId="23534CA9" w14:textId="23BD41CB" w:rsidR="00A72AC2" w:rsidRPr="001B13F0" w:rsidRDefault="00A72AC2" w:rsidP="009D53E9">
      <w:pPr>
        <w:pStyle w:val="ListParagraph"/>
        <w:ind w:left="1440"/>
        <w:contextualSpacing w:val="0"/>
        <w:jc w:val="both"/>
        <w:rPr>
          <w:rFonts w:eastAsia="Calibri"/>
          <w:noProof/>
          <w:lang w:val="sr-Cyrl-RS"/>
        </w:rPr>
      </w:pPr>
      <w:r w:rsidRPr="001B13F0">
        <w:rPr>
          <w:rFonts w:eastAsia="Calibri"/>
          <w:noProof/>
          <w:lang w:val="sr-Cyrl-RS"/>
        </w:rPr>
        <w:t>7) возачку дозволу;</w:t>
      </w:r>
    </w:p>
    <w:p w14:paraId="764338BE" w14:textId="2FE74A6B" w:rsidR="0088268E" w:rsidRPr="001B13F0" w:rsidRDefault="00A72AC2" w:rsidP="009D53E9">
      <w:pPr>
        <w:pStyle w:val="ListParagraph"/>
        <w:ind w:left="1440"/>
        <w:contextualSpacing w:val="0"/>
        <w:jc w:val="both"/>
        <w:rPr>
          <w:rFonts w:eastAsia="Calibri"/>
          <w:noProof/>
          <w:lang w:val="sr-Latn-CS"/>
        </w:rPr>
      </w:pPr>
      <w:r w:rsidRPr="001B13F0">
        <w:rPr>
          <w:rFonts w:eastAsia="Calibri"/>
          <w:noProof/>
          <w:lang w:val="sr-Cyrl-RS"/>
        </w:rPr>
        <w:lastRenderedPageBreak/>
        <w:t>8</w:t>
      </w:r>
      <w:r w:rsidR="00C87C4B" w:rsidRPr="001B13F0">
        <w:rPr>
          <w:rFonts w:eastAsia="Calibri"/>
          <w:noProof/>
          <w:lang w:val="sr-Latn-CS"/>
        </w:rPr>
        <w:t xml:space="preserve">) </w:t>
      </w:r>
      <w:r w:rsidR="008A7EEF" w:rsidRPr="001B13F0">
        <w:rPr>
          <w:rFonts w:eastAsia="Calibri"/>
          <w:noProof/>
          <w:lang w:val="sr-Latn-CS"/>
        </w:rPr>
        <w:t>страни</w:t>
      </w:r>
      <w:r w:rsidR="00250F6E" w:rsidRPr="001B13F0">
        <w:rPr>
          <w:rFonts w:eastAsia="Calibri"/>
          <w:noProof/>
          <w:lang w:val="sr-Latn-CS"/>
        </w:rPr>
        <w:t xml:space="preserve"> </w:t>
      </w:r>
      <w:r w:rsidR="008A7EEF" w:rsidRPr="001B13F0">
        <w:rPr>
          <w:rFonts w:eastAsia="Calibri"/>
          <w:noProof/>
          <w:lang w:val="sr-Latn-CS"/>
        </w:rPr>
        <w:t>језик</w:t>
      </w:r>
      <w:r w:rsidR="00250F6E" w:rsidRPr="001B13F0">
        <w:rPr>
          <w:rFonts w:eastAsia="Calibri"/>
          <w:noProof/>
          <w:lang w:val="sr-Latn-CS"/>
        </w:rPr>
        <w:t xml:space="preserve"> (</w:t>
      </w:r>
      <w:r w:rsidR="008A7EEF" w:rsidRPr="001B13F0">
        <w:rPr>
          <w:rFonts w:eastAsia="Calibri"/>
          <w:noProof/>
          <w:lang w:val="sr-Latn-CS"/>
        </w:rPr>
        <w:t>препорука</w:t>
      </w:r>
      <w:r w:rsidR="00250F6E" w:rsidRPr="001B13F0">
        <w:rPr>
          <w:rFonts w:eastAsia="Calibri"/>
          <w:noProof/>
          <w:lang w:val="sr-Latn-CS"/>
        </w:rPr>
        <w:t xml:space="preserve"> </w:t>
      </w:r>
      <w:r w:rsidR="008A7EEF" w:rsidRPr="001B13F0">
        <w:rPr>
          <w:rFonts w:eastAsia="Calibri"/>
          <w:noProof/>
          <w:lang w:val="sr-Latn-CS"/>
        </w:rPr>
        <w:t>за</w:t>
      </w:r>
      <w:r w:rsidR="00250F6E" w:rsidRPr="001B13F0">
        <w:rPr>
          <w:rFonts w:eastAsia="Calibri"/>
          <w:noProof/>
          <w:lang w:val="sr-Latn-CS"/>
        </w:rPr>
        <w:t xml:space="preserve"> </w:t>
      </w:r>
      <w:r w:rsidR="008A7EEF" w:rsidRPr="001B13F0">
        <w:rPr>
          <w:rFonts w:eastAsia="Calibri"/>
          <w:noProof/>
          <w:lang w:val="sr-Latn-CS"/>
        </w:rPr>
        <w:t>државне</w:t>
      </w:r>
      <w:r w:rsidR="00250F6E" w:rsidRPr="001B13F0">
        <w:rPr>
          <w:rFonts w:eastAsia="Calibri"/>
          <w:noProof/>
          <w:lang w:val="sr-Latn-CS"/>
        </w:rPr>
        <w:t xml:space="preserve"> </w:t>
      </w:r>
      <w:r w:rsidR="008A7EEF" w:rsidRPr="001B13F0">
        <w:rPr>
          <w:rFonts w:eastAsia="Calibri"/>
          <w:noProof/>
          <w:lang w:val="sr-Latn-CS"/>
        </w:rPr>
        <w:t>органе</w:t>
      </w:r>
      <w:r w:rsidR="00250F6E" w:rsidRPr="001B13F0">
        <w:rPr>
          <w:rFonts w:eastAsia="Calibri"/>
          <w:noProof/>
          <w:lang w:val="sr-Latn-CS"/>
        </w:rPr>
        <w:t xml:space="preserve"> </w:t>
      </w:r>
      <w:r w:rsidR="008A7EEF" w:rsidRPr="001B13F0">
        <w:rPr>
          <w:rFonts w:eastAsia="Calibri"/>
          <w:noProof/>
          <w:lang w:val="sr-Latn-CS"/>
        </w:rPr>
        <w:t>је</w:t>
      </w:r>
      <w:r w:rsidR="00250F6E" w:rsidRPr="001B13F0">
        <w:rPr>
          <w:rFonts w:eastAsia="Calibri"/>
          <w:noProof/>
          <w:lang w:val="sr-Latn-CS"/>
        </w:rPr>
        <w:t xml:space="preserve"> </w:t>
      </w:r>
      <w:r w:rsidR="008A7EEF" w:rsidRPr="001B13F0">
        <w:rPr>
          <w:rFonts w:eastAsia="Calibri"/>
          <w:noProof/>
          <w:lang w:val="sr-Latn-CS"/>
        </w:rPr>
        <w:t>да</w:t>
      </w:r>
      <w:r w:rsidR="00250F6E" w:rsidRPr="001B13F0">
        <w:rPr>
          <w:rFonts w:eastAsia="Calibri"/>
          <w:noProof/>
          <w:lang w:val="sr-Latn-CS"/>
        </w:rPr>
        <w:t xml:space="preserve"> </w:t>
      </w:r>
      <w:r w:rsidR="008A7EEF" w:rsidRPr="001B13F0">
        <w:rPr>
          <w:rFonts w:eastAsia="Calibri"/>
          <w:noProof/>
          <w:lang w:val="sr-Latn-CS"/>
        </w:rPr>
        <w:t>се</w:t>
      </w:r>
      <w:r w:rsidR="00250F6E" w:rsidRPr="001B13F0">
        <w:rPr>
          <w:rFonts w:eastAsia="Calibri"/>
          <w:noProof/>
          <w:lang w:val="sr-Latn-CS"/>
        </w:rPr>
        <w:t xml:space="preserve"> </w:t>
      </w:r>
      <w:r w:rsidR="008A7EEF" w:rsidRPr="001B13F0">
        <w:rPr>
          <w:rFonts w:eastAsia="Calibri"/>
          <w:noProof/>
          <w:lang w:val="sr-Latn-CS"/>
        </w:rPr>
        <w:t>ниво</w:t>
      </w:r>
      <w:r w:rsidR="00250F6E" w:rsidRPr="001B13F0">
        <w:rPr>
          <w:rFonts w:eastAsia="Calibri"/>
          <w:noProof/>
          <w:lang w:val="sr-Latn-CS"/>
        </w:rPr>
        <w:t xml:space="preserve"> </w:t>
      </w:r>
      <w:r w:rsidR="008A7EEF" w:rsidRPr="001B13F0">
        <w:rPr>
          <w:rFonts w:eastAsia="Calibri"/>
          <w:noProof/>
          <w:lang w:val="sr-Latn-CS"/>
        </w:rPr>
        <w:t>знања</w:t>
      </w:r>
      <w:r w:rsidR="00250F6E" w:rsidRPr="001B13F0">
        <w:rPr>
          <w:rFonts w:eastAsia="Calibri"/>
          <w:noProof/>
          <w:lang w:val="sr-Latn-CS"/>
        </w:rPr>
        <w:t xml:space="preserve"> </w:t>
      </w:r>
      <w:r w:rsidR="008A7EEF" w:rsidRPr="001B13F0">
        <w:rPr>
          <w:rFonts w:eastAsia="Calibri"/>
          <w:noProof/>
          <w:lang w:val="sr-Latn-CS"/>
        </w:rPr>
        <w:t>језика</w:t>
      </w:r>
      <w:r w:rsidR="00250F6E" w:rsidRPr="001B13F0">
        <w:rPr>
          <w:rFonts w:eastAsia="Calibri"/>
          <w:noProof/>
          <w:lang w:val="sr-Latn-CS"/>
        </w:rPr>
        <w:t xml:space="preserve"> </w:t>
      </w:r>
      <w:r w:rsidR="008A7EEF" w:rsidRPr="001B13F0">
        <w:rPr>
          <w:rFonts w:eastAsia="Calibri"/>
          <w:noProof/>
          <w:lang w:val="sr-Latn-CS"/>
        </w:rPr>
        <w:t>одреди</w:t>
      </w:r>
      <w:r w:rsidR="00250F6E" w:rsidRPr="001B13F0">
        <w:rPr>
          <w:rFonts w:eastAsia="Calibri"/>
          <w:noProof/>
          <w:lang w:val="sr-Latn-CS"/>
        </w:rPr>
        <w:t xml:space="preserve"> </w:t>
      </w:r>
      <w:r w:rsidR="008A7EEF" w:rsidRPr="001B13F0">
        <w:rPr>
          <w:rFonts w:eastAsia="Calibri"/>
          <w:noProof/>
          <w:lang w:val="sr-Latn-CS"/>
        </w:rPr>
        <w:t>у</w:t>
      </w:r>
      <w:r w:rsidR="00250F6E" w:rsidRPr="001B13F0">
        <w:rPr>
          <w:rFonts w:eastAsia="Calibri"/>
          <w:noProof/>
          <w:lang w:val="sr-Latn-CS"/>
        </w:rPr>
        <w:t xml:space="preserve"> </w:t>
      </w:r>
      <w:r w:rsidR="008A7EEF" w:rsidRPr="001B13F0">
        <w:rPr>
          <w:rFonts w:eastAsia="Calibri"/>
          <w:noProof/>
          <w:lang w:val="sr-Latn-CS"/>
        </w:rPr>
        <w:t>складу</w:t>
      </w:r>
      <w:r w:rsidR="00250F6E" w:rsidRPr="001B13F0">
        <w:rPr>
          <w:rFonts w:eastAsia="Calibri"/>
          <w:noProof/>
          <w:lang w:val="sr-Latn-CS"/>
        </w:rPr>
        <w:t xml:space="preserve"> </w:t>
      </w:r>
      <w:r w:rsidR="008A7EEF" w:rsidRPr="001B13F0">
        <w:rPr>
          <w:rFonts w:eastAsia="Calibri"/>
          <w:noProof/>
          <w:lang w:val="sr-Latn-CS"/>
        </w:rPr>
        <w:t>са</w:t>
      </w:r>
      <w:r w:rsidR="00250F6E" w:rsidRPr="001B13F0">
        <w:rPr>
          <w:rFonts w:eastAsia="Calibri"/>
          <w:noProof/>
          <w:lang w:val="sr-Latn-CS"/>
        </w:rPr>
        <w:t xml:space="preserve"> </w:t>
      </w:r>
      <w:r w:rsidR="008A7EEF" w:rsidRPr="001B13F0">
        <w:rPr>
          <w:rFonts w:eastAsia="Calibri"/>
          <w:noProof/>
          <w:lang w:val="sr-Latn-CS"/>
        </w:rPr>
        <w:t>заједничким</w:t>
      </w:r>
      <w:r w:rsidR="00250F6E" w:rsidRPr="001B13F0">
        <w:rPr>
          <w:rFonts w:eastAsia="Calibri"/>
          <w:noProof/>
          <w:lang w:val="sr-Latn-CS"/>
        </w:rPr>
        <w:t xml:space="preserve"> </w:t>
      </w:r>
      <w:r w:rsidR="008A7EEF" w:rsidRPr="001B13F0">
        <w:rPr>
          <w:rFonts w:eastAsia="Calibri"/>
          <w:noProof/>
          <w:lang w:val="sr-Latn-CS"/>
        </w:rPr>
        <w:t>европским</w:t>
      </w:r>
      <w:r w:rsidR="00250F6E" w:rsidRPr="001B13F0">
        <w:rPr>
          <w:rFonts w:eastAsia="Calibri"/>
          <w:noProof/>
          <w:lang w:val="sr-Latn-CS"/>
        </w:rPr>
        <w:t xml:space="preserve"> </w:t>
      </w:r>
      <w:r w:rsidR="008A7EEF" w:rsidRPr="001B13F0">
        <w:rPr>
          <w:rFonts w:eastAsia="Calibri"/>
          <w:noProof/>
          <w:lang w:val="sr-Latn-CS"/>
        </w:rPr>
        <w:t>референтним</w:t>
      </w:r>
      <w:r w:rsidR="00250F6E" w:rsidRPr="001B13F0">
        <w:rPr>
          <w:rFonts w:eastAsia="Calibri"/>
          <w:noProof/>
          <w:lang w:val="sr-Latn-CS"/>
        </w:rPr>
        <w:t xml:space="preserve"> </w:t>
      </w:r>
      <w:r w:rsidR="008A7EEF" w:rsidRPr="001B13F0">
        <w:rPr>
          <w:rFonts w:eastAsia="Calibri"/>
          <w:noProof/>
          <w:lang w:val="sr-Latn-CS"/>
        </w:rPr>
        <w:t>оквиром</w:t>
      </w:r>
      <w:r w:rsidR="00250F6E" w:rsidRPr="001B13F0">
        <w:rPr>
          <w:rFonts w:eastAsia="Calibri"/>
          <w:noProof/>
          <w:lang w:val="sr-Latn-CS"/>
        </w:rPr>
        <w:t xml:space="preserve"> </w:t>
      </w:r>
      <w:r w:rsidR="008A7EEF" w:rsidRPr="001B13F0">
        <w:rPr>
          <w:rFonts w:eastAsia="Calibri"/>
          <w:noProof/>
          <w:lang w:val="sr-Latn-CS"/>
        </w:rPr>
        <w:t>за</w:t>
      </w:r>
      <w:r w:rsidR="00250F6E" w:rsidRPr="001B13F0">
        <w:rPr>
          <w:rFonts w:eastAsia="Calibri"/>
          <w:noProof/>
          <w:lang w:val="sr-Latn-CS"/>
        </w:rPr>
        <w:t xml:space="preserve"> </w:t>
      </w:r>
      <w:r w:rsidR="008A7EEF" w:rsidRPr="001B13F0">
        <w:rPr>
          <w:rFonts w:eastAsia="Calibri"/>
          <w:noProof/>
          <w:lang w:val="sr-Latn-CS"/>
        </w:rPr>
        <w:t>језике</w:t>
      </w:r>
      <w:r w:rsidR="00250F6E" w:rsidRPr="001B13F0">
        <w:rPr>
          <w:rFonts w:eastAsia="Calibri"/>
          <w:noProof/>
          <w:lang w:val="sr-Latn-CS"/>
        </w:rPr>
        <w:t xml:space="preserve"> (</w:t>
      </w:r>
      <w:r w:rsidR="008A7EEF" w:rsidRPr="001B13F0">
        <w:rPr>
          <w:rFonts w:eastAsia="Calibri"/>
          <w:noProof/>
          <w:lang w:val="sr-Latn-CS"/>
        </w:rPr>
        <w:t>ЦЕФР</w:t>
      </w:r>
      <w:r w:rsidR="00250F6E" w:rsidRPr="001B13F0">
        <w:rPr>
          <w:rFonts w:eastAsia="Calibri"/>
          <w:noProof/>
          <w:lang w:val="sr-Latn-CS"/>
        </w:rPr>
        <w:t>)).</w:t>
      </w:r>
    </w:p>
    <w:p w14:paraId="4DB9851D" w14:textId="66241FAA" w:rsidR="00A72AC2" w:rsidRPr="001B13F0" w:rsidRDefault="00A72AC2" w:rsidP="009D53E9">
      <w:pPr>
        <w:pStyle w:val="ListParagraph"/>
        <w:ind w:left="1440"/>
        <w:contextualSpacing w:val="0"/>
        <w:jc w:val="both"/>
        <w:rPr>
          <w:rFonts w:eastAsia="Calibri"/>
          <w:noProof/>
          <w:lang w:val="sr-Latn-CS"/>
        </w:rPr>
      </w:pPr>
    </w:p>
    <w:p w14:paraId="12DFA356" w14:textId="77777777" w:rsidR="00A4117D" w:rsidRPr="001B13F0" w:rsidRDefault="00A4117D" w:rsidP="009D53E9">
      <w:pPr>
        <w:pStyle w:val="ListParagraph"/>
        <w:ind w:left="1440"/>
        <w:contextualSpacing w:val="0"/>
        <w:jc w:val="both"/>
        <w:rPr>
          <w:rFonts w:eastAsia="Calibri"/>
          <w:noProof/>
          <w:lang w:val="sr-Latn-CS"/>
        </w:rPr>
      </w:pPr>
    </w:p>
    <w:p w14:paraId="5ABB08DB" w14:textId="731D8B98" w:rsidR="00AD76AF"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Latn-CS"/>
        </w:rPr>
        <w:t>IV</w:t>
      </w:r>
      <w:r w:rsidR="003D6AE6" w:rsidRPr="001B13F0">
        <w:rPr>
          <w:rFonts w:ascii="Times New Roman" w:eastAsia="Calibri" w:hAnsi="Times New Roman" w:cs="Times New Roman"/>
          <w:b/>
          <w:noProof/>
          <w:sz w:val="24"/>
          <w:szCs w:val="24"/>
          <w:lang w:val="sr-Cyrl-RS"/>
        </w:rPr>
        <w:t>.</w:t>
      </w:r>
      <w:r w:rsidR="0034524C"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ОДРЕЂИВАЊЕ</w:t>
      </w:r>
      <w:r w:rsidR="00EE4937"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КОМПЕТЕНЦИЈА</w:t>
      </w:r>
    </w:p>
    <w:p w14:paraId="5B331138" w14:textId="1F2D7D4E" w:rsidR="00EE4937" w:rsidRDefault="00EE4937" w:rsidP="009D53E9">
      <w:pPr>
        <w:tabs>
          <w:tab w:val="left" w:pos="1418"/>
        </w:tabs>
        <w:spacing w:after="0" w:line="240" w:lineRule="auto"/>
        <w:jc w:val="center"/>
        <w:rPr>
          <w:rFonts w:ascii="Times New Roman" w:eastAsia="Calibri" w:hAnsi="Times New Roman" w:cs="Times New Roman"/>
          <w:bCs/>
          <w:noProof/>
          <w:sz w:val="24"/>
          <w:szCs w:val="24"/>
          <w:lang w:val="sr-Latn-CS"/>
        </w:rPr>
      </w:pPr>
    </w:p>
    <w:p w14:paraId="2F2CE41E" w14:textId="77777777" w:rsidR="004B634E" w:rsidRPr="004B634E" w:rsidRDefault="004B634E" w:rsidP="009D53E9">
      <w:pPr>
        <w:tabs>
          <w:tab w:val="left" w:pos="1418"/>
        </w:tabs>
        <w:spacing w:after="0" w:line="240" w:lineRule="auto"/>
        <w:jc w:val="center"/>
        <w:rPr>
          <w:rFonts w:ascii="Times New Roman" w:eastAsia="Calibri" w:hAnsi="Times New Roman" w:cs="Times New Roman"/>
          <w:bCs/>
          <w:noProof/>
          <w:sz w:val="24"/>
          <w:szCs w:val="24"/>
          <w:lang w:val="sr-Latn-CS"/>
        </w:rPr>
      </w:pPr>
    </w:p>
    <w:p w14:paraId="512884F5" w14:textId="36A19816" w:rsidR="00EE4937"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Latn-CS"/>
        </w:rPr>
        <w:t>Одређивање</w:t>
      </w:r>
      <w:r w:rsidR="00EE4937"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понашајних</w:t>
      </w:r>
      <w:r w:rsidR="00EE4937"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и</w:t>
      </w:r>
      <w:r w:rsidR="00EE4937"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општих</w:t>
      </w:r>
      <w:r w:rsidR="00EE4937"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функционалних</w:t>
      </w:r>
      <w:r w:rsidR="00EE4937"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компетенција</w:t>
      </w:r>
    </w:p>
    <w:p w14:paraId="15FB803D" w14:textId="77777777" w:rsidR="00E76DEB" w:rsidRPr="004B634E" w:rsidRDefault="00E76DEB" w:rsidP="009D53E9">
      <w:pPr>
        <w:tabs>
          <w:tab w:val="left" w:pos="1418"/>
        </w:tabs>
        <w:spacing w:after="0" w:line="240" w:lineRule="auto"/>
        <w:jc w:val="center"/>
        <w:rPr>
          <w:rFonts w:ascii="Times New Roman" w:eastAsia="Calibri" w:hAnsi="Times New Roman" w:cs="Times New Roman"/>
          <w:bCs/>
          <w:noProof/>
          <w:sz w:val="24"/>
          <w:szCs w:val="24"/>
          <w:lang w:val="sr-Latn-CS"/>
        </w:rPr>
      </w:pPr>
    </w:p>
    <w:p w14:paraId="72F52000" w14:textId="571EAC6F" w:rsidR="00EE4937"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Cyrl-CS"/>
        </w:rPr>
      </w:pPr>
      <w:r w:rsidRPr="001B13F0">
        <w:rPr>
          <w:rFonts w:ascii="Times New Roman" w:eastAsia="Calibri" w:hAnsi="Times New Roman" w:cs="Times New Roman"/>
          <w:b/>
          <w:noProof/>
          <w:sz w:val="24"/>
          <w:szCs w:val="24"/>
          <w:lang w:val="sr-Latn-CS"/>
        </w:rPr>
        <w:t>Члан</w:t>
      </w:r>
      <w:r w:rsidR="009C0675" w:rsidRPr="001B13F0">
        <w:rPr>
          <w:rFonts w:ascii="Times New Roman" w:eastAsia="Calibri" w:hAnsi="Times New Roman" w:cs="Times New Roman"/>
          <w:b/>
          <w:noProof/>
          <w:sz w:val="24"/>
          <w:szCs w:val="24"/>
          <w:lang w:val="sr-Latn-CS"/>
        </w:rPr>
        <w:t xml:space="preserve"> </w:t>
      </w:r>
      <w:r w:rsidR="00BF4062" w:rsidRPr="001B13F0">
        <w:rPr>
          <w:rFonts w:ascii="Times New Roman" w:eastAsia="Calibri" w:hAnsi="Times New Roman" w:cs="Times New Roman"/>
          <w:b/>
          <w:noProof/>
          <w:sz w:val="24"/>
          <w:szCs w:val="24"/>
          <w:lang w:val="sr-Latn-CS"/>
        </w:rPr>
        <w:t>3</w:t>
      </w:r>
      <w:r w:rsidR="00BF4062" w:rsidRPr="001B13F0">
        <w:rPr>
          <w:rFonts w:ascii="Times New Roman" w:eastAsia="Calibri" w:hAnsi="Times New Roman" w:cs="Times New Roman"/>
          <w:b/>
          <w:noProof/>
          <w:sz w:val="24"/>
          <w:szCs w:val="24"/>
          <w:lang w:val="sr-Cyrl-CS"/>
        </w:rPr>
        <w:t>6</w:t>
      </w:r>
      <w:r w:rsidR="003D6AE6" w:rsidRPr="001B13F0">
        <w:rPr>
          <w:rFonts w:ascii="Times New Roman" w:eastAsia="Calibri" w:hAnsi="Times New Roman" w:cs="Times New Roman"/>
          <w:b/>
          <w:noProof/>
          <w:sz w:val="24"/>
          <w:szCs w:val="24"/>
          <w:lang w:val="sr-Cyrl-CS"/>
        </w:rPr>
        <w:t>.</w:t>
      </w:r>
    </w:p>
    <w:p w14:paraId="772BC4E9" w14:textId="4F46A3A7" w:rsidR="00EE4937"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Све</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понашајне</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које</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односе</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одређену</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врсту</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радних</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места</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државних</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службеника</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све</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опште</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функционалне</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утврђене</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овом</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уредбом</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уносе</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Образац</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компетенција</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тог</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радног</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места</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државним</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органима</w:t>
      </w:r>
      <w:r w:rsidR="00EE4937" w:rsidRPr="001B13F0">
        <w:rPr>
          <w:rFonts w:ascii="Times New Roman" w:eastAsia="Calibri" w:hAnsi="Times New Roman" w:cs="Times New Roman"/>
          <w:noProof/>
          <w:sz w:val="24"/>
          <w:szCs w:val="24"/>
          <w:lang w:val="sr-Latn-CS"/>
        </w:rPr>
        <w:t>.</w:t>
      </w:r>
    </w:p>
    <w:p w14:paraId="5EC1F3D4" w14:textId="273F7522" w:rsidR="002805ED" w:rsidRPr="001B13F0" w:rsidRDefault="002805ED" w:rsidP="009D53E9">
      <w:pPr>
        <w:tabs>
          <w:tab w:val="left" w:pos="1418"/>
        </w:tabs>
        <w:spacing w:after="0" w:line="240" w:lineRule="auto"/>
        <w:ind w:firstLine="720"/>
        <w:jc w:val="center"/>
        <w:rPr>
          <w:rFonts w:ascii="Times New Roman" w:eastAsia="Calibri" w:hAnsi="Times New Roman" w:cs="Times New Roman"/>
          <w:b/>
          <w:noProof/>
          <w:sz w:val="24"/>
          <w:szCs w:val="24"/>
          <w:lang w:val="sr-Latn-CS"/>
        </w:rPr>
      </w:pPr>
    </w:p>
    <w:p w14:paraId="487D4EB3" w14:textId="77777777" w:rsidR="003C3E7B" w:rsidRPr="001B13F0" w:rsidRDefault="003C3E7B" w:rsidP="009D53E9">
      <w:pPr>
        <w:tabs>
          <w:tab w:val="left" w:pos="1418"/>
        </w:tabs>
        <w:spacing w:after="0" w:line="240" w:lineRule="auto"/>
        <w:ind w:firstLine="720"/>
        <w:jc w:val="center"/>
        <w:rPr>
          <w:rFonts w:ascii="Times New Roman" w:eastAsia="Calibri" w:hAnsi="Times New Roman" w:cs="Times New Roman"/>
          <w:b/>
          <w:noProof/>
          <w:sz w:val="24"/>
          <w:szCs w:val="24"/>
          <w:lang w:val="sr-Latn-CS"/>
        </w:rPr>
      </w:pPr>
    </w:p>
    <w:p w14:paraId="60CBD764" w14:textId="4814BDCB" w:rsidR="00205F36" w:rsidRPr="001B13F0" w:rsidRDefault="008A7EEF" w:rsidP="009D53E9">
      <w:pPr>
        <w:tabs>
          <w:tab w:val="left" w:pos="1418"/>
        </w:tabs>
        <w:spacing w:after="0" w:line="240" w:lineRule="auto"/>
        <w:ind w:firstLine="720"/>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Latn-CS"/>
        </w:rPr>
        <w:t>Одређивање</w:t>
      </w:r>
      <w:r w:rsidR="00E429A1"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посебних</w:t>
      </w:r>
      <w:r w:rsidR="00E429A1"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функционалних</w:t>
      </w:r>
      <w:r w:rsidR="00E429A1"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компетенција</w:t>
      </w:r>
      <w:r w:rsidR="00AD76AF"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у</w:t>
      </w:r>
      <w:r w:rsidR="00AD76AF"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одређеној</w:t>
      </w:r>
      <w:r w:rsidR="00AD76AF"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области</w:t>
      </w:r>
      <w:r w:rsidR="00AD76AF"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рада</w:t>
      </w:r>
    </w:p>
    <w:p w14:paraId="20D32FEE" w14:textId="77777777" w:rsidR="00E76DEB" w:rsidRPr="001B13F0" w:rsidRDefault="00E76DEB" w:rsidP="009D53E9">
      <w:pPr>
        <w:tabs>
          <w:tab w:val="left" w:pos="1418"/>
        </w:tabs>
        <w:spacing w:after="0" w:line="240" w:lineRule="auto"/>
        <w:ind w:firstLine="720"/>
        <w:jc w:val="center"/>
        <w:rPr>
          <w:rFonts w:ascii="Times New Roman" w:eastAsia="Calibri" w:hAnsi="Times New Roman" w:cs="Times New Roman"/>
          <w:b/>
          <w:noProof/>
          <w:sz w:val="24"/>
          <w:szCs w:val="24"/>
          <w:lang w:val="sr-Latn-CS"/>
        </w:rPr>
      </w:pPr>
    </w:p>
    <w:p w14:paraId="66139B34" w14:textId="34E35933" w:rsidR="00E429A1" w:rsidRPr="001B13F0" w:rsidRDefault="008A7EEF" w:rsidP="009D53E9">
      <w:pPr>
        <w:tabs>
          <w:tab w:val="left" w:pos="1418"/>
        </w:tabs>
        <w:spacing w:after="0" w:line="240" w:lineRule="auto"/>
        <w:jc w:val="center"/>
        <w:rPr>
          <w:rFonts w:ascii="Times New Roman" w:eastAsia="Calibri" w:hAnsi="Times New Roman" w:cs="Times New Roman"/>
          <w:noProof/>
          <w:sz w:val="24"/>
          <w:szCs w:val="24"/>
          <w:lang w:val="sr-Cyrl-CS"/>
        </w:rPr>
      </w:pPr>
      <w:r w:rsidRPr="001B13F0">
        <w:rPr>
          <w:rFonts w:ascii="Times New Roman" w:eastAsia="Calibri" w:hAnsi="Times New Roman" w:cs="Times New Roman"/>
          <w:b/>
          <w:noProof/>
          <w:sz w:val="24"/>
          <w:szCs w:val="24"/>
          <w:lang w:val="sr-Latn-CS"/>
        </w:rPr>
        <w:t>Члан</w:t>
      </w:r>
      <w:r w:rsidR="005B1823" w:rsidRPr="001B13F0">
        <w:rPr>
          <w:rFonts w:ascii="Times New Roman" w:eastAsia="Calibri" w:hAnsi="Times New Roman" w:cs="Times New Roman"/>
          <w:b/>
          <w:noProof/>
          <w:sz w:val="24"/>
          <w:szCs w:val="24"/>
          <w:lang w:val="sr-Latn-CS"/>
        </w:rPr>
        <w:t xml:space="preserve"> </w:t>
      </w:r>
      <w:r w:rsidR="00BF4062" w:rsidRPr="001B13F0">
        <w:rPr>
          <w:rFonts w:ascii="Times New Roman" w:eastAsia="Calibri" w:hAnsi="Times New Roman" w:cs="Times New Roman"/>
          <w:b/>
          <w:noProof/>
          <w:sz w:val="24"/>
          <w:szCs w:val="24"/>
          <w:lang w:val="sr-Latn-CS"/>
        </w:rPr>
        <w:t>3</w:t>
      </w:r>
      <w:r w:rsidR="00BF4062" w:rsidRPr="001B13F0">
        <w:rPr>
          <w:rFonts w:ascii="Times New Roman" w:eastAsia="Calibri" w:hAnsi="Times New Roman" w:cs="Times New Roman"/>
          <w:b/>
          <w:noProof/>
          <w:sz w:val="24"/>
          <w:szCs w:val="24"/>
          <w:lang w:val="sr-Cyrl-CS"/>
        </w:rPr>
        <w:t>7</w:t>
      </w:r>
      <w:r w:rsidR="003D6AE6" w:rsidRPr="001B13F0">
        <w:rPr>
          <w:rFonts w:ascii="Times New Roman" w:eastAsia="Calibri" w:hAnsi="Times New Roman" w:cs="Times New Roman"/>
          <w:b/>
          <w:noProof/>
          <w:sz w:val="24"/>
          <w:szCs w:val="24"/>
          <w:lang w:val="sr-Cyrl-CS"/>
        </w:rPr>
        <w:t>.</w:t>
      </w:r>
    </w:p>
    <w:p w14:paraId="0712F2BF" w14:textId="10E1C176" w:rsidR="00205F36"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На</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основу</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описа</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радног</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места</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руководилац</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унутрашње</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јединице</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којој</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се</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налази</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одређено</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радно</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место</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сарадњи</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са</w:t>
      </w:r>
      <w:r w:rsidR="006748F4" w:rsidRPr="001B13F0">
        <w:rPr>
          <w:rFonts w:ascii="Times New Roman"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јединицом</w:t>
      </w:r>
      <w:r w:rsidR="00EE441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EE441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кадрове</w:t>
      </w:r>
      <w:r w:rsidR="00EE4416"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државном</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органу</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при</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састављању</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описа</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радног</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места</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одређује</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оне</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посебне</w:t>
      </w:r>
      <w:r w:rsidR="0031646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функционалне</w:t>
      </w:r>
      <w:r w:rsidR="0031646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одређеној</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области</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утврђене</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овом</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уредбом</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или</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актом</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из</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члана</w:t>
      </w:r>
      <w:r w:rsidR="009C0675" w:rsidRPr="001B13F0">
        <w:rPr>
          <w:rFonts w:ascii="Times New Roman" w:eastAsia="Calibri" w:hAnsi="Times New Roman" w:cs="Times New Roman"/>
          <w:noProof/>
          <w:sz w:val="24"/>
          <w:szCs w:val="24"/>
          <w:lang w:val="sr-Latn-CS"/>
        </w:rPr>
        <w:t xml:space="preserve"> </w:t>
      </w:r>
      <w:r w:rsidR="002A01F0" w:rsidRPr="001B13F0">
        <w:rPr>
          <w:rFonts w:ascii="Times New Roman" w:eastAsia="Calibri" w:hAnsi="Times New Roman" w:cs="Times New Roman"/>
          <w:noProof/>
          <w:sz w:val="24"/>
          <w:szCs w:val="24"/>
          <w:lang w:val="sr-Latn-CS"/>
        </w:rPr>
        <w:t>3</w:t>
      </w:r>
      <w:r w:rsidR="002A01F0" w:rsidRPr="001B13F0">
        <w:rPr>
          <w:rFonts w:ascii="Times New Roman" w:eastAsia="Calibri" w:hAnsi="Times New Roman" w:cs="Times New Roman"/>
          <w:noProof/>
          <w:sz w:val="24"/>
          <w:szCs w:val="24"/>
          <w:lang w:val="sr-Cyrl-RS"/>
        </w:rPr>
        <w:t>4</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ове</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уредбе</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које</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су</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потребне</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31646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делотворно</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обављање</w:t>
      </w:r>
      <w:r w:rsidR="0031646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31646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316463"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одређеној</w:t>
      </w:r>
      <w:r w:rsidR="00E429A1"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области</w:t>
      </w:r>
      <w:r w:rsidR="00E429A1"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уношењем</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наведене</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области</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из</w:t>
      </w:r>
      <w:r w:rsidR="00EA4E7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те</w:t>
      </w:r>
      <w:r w:rsidR="00EA4E7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Образац</w:t>
      </w:r>
      <w:r w:rsidR="00AD76AF"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компетенција</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тог</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радног</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места</w:t>
      </w:r>
      <w:r w:rsidR="00316463" w:rsidRPr="001B13F0">
        <w:rPr>
          <w:rFonts w:ascii="Times New Roman" w:eastAsia="Calibri" w:hAnsi="Times New Roman" w:cs="Times New Roman"/>
          <w:noProof/>
          <w:sz w:val="24"/>
          <w:szCs w:val="24"/>
          <w:lang w:val="sr-Latn-CS"/>
        </w:rPr>
        <w:t>.</w:t>
      </w:r>
    </w:p>
    <w:p w14:paraId="2B3114B0" w14:textId="21F2EBFA" w:rsidR="00711501"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Ако</w:t>
      </w:r>
      <w:r w:rsidR="005E2E4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основу</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описа</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5D57D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радног</w:t>
      </w:r>
      <w:r w:rsidR="005D57D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места</w:t>
      </w:r>
      <w:r w:rsidR="005E2E4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произилази</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да</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послови</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обављају</w:t>
      </w:r>
      <w:r w:rsidR="007D2E9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само</w:t>
      </w:r>
      <w:r w:rsidR="007D2E9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из</w:t>
      </w:r>
      <w:r w:rsidR="007D2E9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једне</w:t>
      </w:r>
      <w:r w:rsidR="007D2E9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области</w:t>
      </w:r>
      <w:r w:rsidR="007D2E9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Обрасцу</w:t>
      </w:r>
      <w:r w:rsidR="00D60B4E"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компетенција</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утврђује</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та</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посебна</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функционална</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компетенција</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са</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свим</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или</w:t>
      </w:r>
      <w:r w:rsidR="003B2341"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са</w:t>
      </w:r>
      <w:r w:rsidR="003B2341" w:rsidRPr="001B13F0">
        <w:rPr>
          <w:rFonts w:ascii="Times New Roman" w:eastAsia="Calibri" w:hAnsi="Times New Roman" w:cs="Times New Roman"/>
          <w:noProof/>
          <w:sz w:val="24"/>
          <w:szCs w:val="24"/>
          <w:lang w:val="sr-Latn-CS"/>
        </w:rPr>
        <w:t xml:space="preserve"> </w:t>
      </w:r>
      <w:r w:rsidR="00FD37F3" w:rsidRPr="001B13F0">
        <w:rPr>
          <w:rFonts w:ascii="Times New Roman" w:eastAsia="Calibri" w:hAnsi="Times New Roman" w:cs="Times New Roman"/>
          <w:noProof/>
          <w:sz w:val="24"/>
          <w:szCs w:val="24"/>
          <w:lang w:val="sr-Cyrl-RS"/>
        </w:rPr>
        <w:t>најмање четири</w:t>
      </w:r>
      <w:r w:rsidR="003B2341"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области</w:t>
      </w:r>
      <w:r w:rsidR="007D2E9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2D526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CE23A2"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из</w:t>
      </w:r>
      <w:r w:rsidR="007D2E9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те</w:t>
      </w:r>
      <w:r w:rsidR="007D2E9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7D2E9B"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које</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запослени</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мора</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да</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поседује</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да</w:t>
      </w:r>
      <w:r w:rsidR="00685D2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би</w:t>
      </w:r>
      <w:r w:rsidR="00685D2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делотворно</w:t>
      </w:r>
      <w:r w:rsidR="00685D2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обављао</w:t>
      </w:r>
      <w:r w:rsidR="00685D2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послове</w:t>
      </w:r>
      <w:r w:rsidR="004C39F4" w:rsidRPr="001B13F0">
        <w:rPr>
          <w:rFonts w:ascii="Times New Roman" w:eastAsia="Calibri" w:hAnsi="Times New Roman" w:cs="Times New Roman"/>
          <w:noProof/>
          <w:sz w:val="24"/>
          <w:szCs w:val="24"/>
          <w:lang w:val="sr-Latn-CS"/>
        </w:rPr>
        <w:t>.</w:t>
      </w:r>
      <w:r w:rsidR="005E2E4A" w:rsidRPr="001B13F0">
        <w:rPr>
          <w:rFonts w:ascii="Times New Roman" w:eastAsia="Calibri" w:hAnsi="Times New Roman" w:cs="Times New Roman"/>
          <w:noProof/>
          <w:sz w:val="24"/>
          <w:szCs w:val="24"/>
          <w:lang w:val="sr-Latn-CS"/>
        </w:rPr>
        <w:t xml:space="preserve"> </w:t>
      </w:r>
    </w:p>
    <w:p w14:paraId="57ED76FE" w14:textId="1610F55E" w:rsidR="004C39F4"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Ако</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на</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основу</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описа</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радног</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места</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произилази</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да</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послови</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обављају</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из</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две</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или</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више</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области</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рада</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обрасцу</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компетенција</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утврђују</w:t>
      </w:r>
      <w:r w:rsidR="00E212C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се</w:t>
      </w:r>
      <w:r w:rsidR="00E212C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те</w:t>
      </w:r>
      <w:r w:rsidR="00685D2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посебне</w:t>
      </w:r>
      <w:r w:rsidR="00685D2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функционалне</w:t>
      </w:r>
      <w:r w:rsidR="00685D2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685D2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685D24" w:rsidRPr="001B13F0">
        <w:rPr>
          <w:rFonts w:ascii="Times New Roman" w:eastAsia="Calibri" w:hAnsi="Times New Roman" w:cs="Times New Roman"/>
          <w:noProof/>
          <w:sz w:val="24"/>
          <w:szCs w:val="24"/>
          <w:lang w:val="sr-Latn-CS"/>
        </w:rPr>
        <w:t xml:space="preserve"> </w:t>
      </w:r>
      <w:r w:rsidR="00FD37F3" w:rsidRPr="001B13F0">
        <w:rPr>
          <w:rFonts w:ascii="Times New Roman" w:eastAsia="Calibri" w:hAnsi="Times New Roman" w:cs="Times New Roman"/>
          <w:noProof/>
          <w:sz w:val="24"/>
          <w:szCs w:val="24"/>
          <w:lang w:val="sr-Cyrl-RS"/>
        </w:rPr>
        <w:t>најмање три</w:t>
      </w:r>
      <w:r w:rsidR="002A01F0" w:rsidRPr="001B13F0">
        <w:rPr>
          <w:rFonts w:ascii="Times New Roman" w:eastAsia="Calibri" w:hAnsi="Times New Roman" w:cs="Times New Roman"/>
          <w:noProof/>
          <w:sz w:val="24"/>
          <w:szCs w:val="24"/>
          <w:lang w:val="sr-Cyrl-RS"/>
        </w:rPr>
        <w:t xml:space="preserve"> </w:t>
      </w:r>
      <w:r w:rsidRPr="001B13F0">
        <w:rPr>
          <w:rFonts w:ascii="Times New Roman" w:eastAsia="Calibri" w:hAnsi="Times New Roman" w:cs="Times New Roman"/>
          <w:noProof/>
          <w:sz w:val="24"/>
          <w:szCs w:val="24"/>
          <w:lang w:val="sr-Latn-CS"/>
        </w:rPr>
        <w:t>области</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из</w:t>
      </w:r>
      <w:r w:rsidR="00685D2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тих</w:t>
      </w:r>
      <w:r w:rsidR="00685D2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компетенција</w:t>
      </w:r>
      <w:r w:rsidR="00685D2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које</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запослени</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мора</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да</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поседује</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да</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би</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делотворно</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обављао</w:t>
      </w:r>
      <w:r w:rsidR="004C39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послове</w:t>
      </w:r>
      <w:r w:rsidR="004C39F4" w:rsidRPr="001B13F0">
        <w:rPr>
          <w:rFonts w:ascii="Times New Roman" w:eastAsia="Calibri" w:hAnsi="Times New Roman" w:cs="Times New Roman"/>
          <w:noProof/>
          <w:sz w:val="24"/>
          <w:szCs w:val="24"/>
          <w:lang w:val="sr-Latn-CS"/>
        </w:rPr>
        <w:t>.</w:t>
      </w:r>
    </w:p>
    <w:p w14:paraId="1D4B0695" w14:textId="59D93829" w:rsidR="0008360D" w:rsidRPr="001B13F0" w:rsidRDefault="0008360D" w:rsidP="009D53E9">
      <w:pPr>
        <w:tabs>
          <w:tab w:val="left" w:pos="1418"/>
        </w:tabs>
        <w:spacing w:after="0" w:line="240" w:lineRule="auto"/>
        <w:jc w:val="both"/>
        <w:rPr>
          <w:rFonts w:ascii="Times New Roman" w:eastAsia="Calibri" w:hAnsi="Times New Roman" w:cs="Times New Roman"/>
          <w:noProof/>
          <w:sz w:val="24"/>
          <w:szCs w:val="24"/>
          <w:lang w:val="sr-Latn-RS"/>
        </w:rPr>
      </w:pPr>
      <w:r w:rsidRPr="001B13F0">
        <w:rPr>
          <w:rFonts w:ascii="Times New Roman" w:eastAsia="Calibri" w:hAnsi="Times New Roman" w:cs="Times New Roman"/>
          <w:noProof/>
          <w:sz w:val="24"/>
          <w:szCs w:val="24"/>
          <w:lang w:val="sr-Cyrl-RS"/>
        </w:rPr>
        <w:t>Изузетно од става 3</w:t>
      </w:r>
      <w:r w:rsidRPr="001B13F0">
        <w:rPr>
          <w:rFonts w:ascii="Times New Roman" w:eastAsia="Calibri" w:hAnsi="Times New Roman" w:cs="Times New Roman"/>
          <w:noProof/>
          <w:sz w:val="24"/>
          <w:szCs w:val="24"/>
          <w:lang w:val="sr-Latn-RS"/>
        </w:rPr>
        <w:t>.</w:t>
      </w:r>
      <w:r w:rsidRPr="001B13F0">
        <w:rPr>
          <w:rFonts w:ascii="Times New Roman" w:eastAsia="Calibri" w:hAnsi="Times New Roman" w:cs="Times New Roman"/>
          <w:noProof/>
          <w:sz w:val="24"/>
          <w:szCs w:val="24"/>
          <w:lang w:val="sr-Cyrl-CS"/>
        </w:rPr>
        <w:t xml:space="preserve"> овог члана уколико се послови радног места обављају из области рада послови руковођења утврђују </w:t>
      </w:r>
      <w:r w:rsidR="00650B34" w:rsidRPr="001B13F0">
        <w:rPr>
          <w:rFonts w:ascii="Times New Roman" w:eastAsia="Calibri" w:hAnsi="Times New Roman" w:cs="Times New Roman"/>
          <w:noProof/>
          <w:sz w:val="24"/>
          <w:szCs w:val="24"/>
          <w:lang w:val="sr-Cyrl-CS"/>
        </w:rPr>
        <w:t xml:space="preserve">се </w:t>
      </w:r>
      <w:r w:rsidRPr="001B13F0">
        <w:rPr>
          <w:rFonts w:ascii="Times New Roman" w:eastAsia="Calibri" w:hAnsi="Times New Roman" w:cs="Times New Roman"/>
          <w:noProof/>
          <w:sz w:val="24"/>
          <w:szCs w:val="24"/>
          <w:lang w:val="sr-Cyrl-CS"/>
        </w:rPr>
        <w:t>све области знања и вештина из те компетенције.</w:t>
      </w:r>
      <w:r w:rsidRPr="001B13F0">
        <w:rPr>
          <w:rFonts w:ascii="Times New Roman" w:eastAsia="Calibri" w:hAnsi="Times New Roman" w:cs="Times New Roman"/>
          <w:noProof/>
          <w:sz w:val="24"/>
          <w:szCs w:val="24"/>
          <w:lang w:val="sr-Latn-RS"/>
        </w:rPr>
        <w:t xml:space="preserve"> </w:t>
      </w:r>
    </w:p>
    <w:p w14:paraId="5B342EC0" w14:textId="0A410F75" w:rsidR="00EE4937" w:rsidRPr="001B13F0" w:rsidRDefault="00EE4937" w:rsidP="009D53E9">
      <w:pPr>
        <w:tabs>
          <w:tab w:val="left" w:pos="1418"/>
        </w:tabs>
        <w:spacing w:after="0" w:line="240" w:lineRule="auto"/>
        <w:jc w:val="both"/>
        <w:rPr>
          <w:rFonts w:ascii="Times New Roman" w:eastAsia="Calibri" w:hAnsi="Times New Roman" w:cs="Times New Roman"/>
          <w:i/>
          <w:noProof/>
          <w:sz w:val="24"/>
          <w:szCs w:val="24"/>
          <w:lang w:val="sr-Latn-CS"/>
        </w:rPr>
      </w:pPr>
    </w:p>
    <w:p w14:paraId="7CFABA97" w14:textId="77777777" w:rsidR="003C3E7B" w:rsidRPr="001B13F0" w:rsidRDefault="003C3E7B" w:rsidP="009D53E9">
      <w:pPr>
        <w:tabs>
          <w:tab w:val="left" w:pos="1418"/>
        </w:tabs>
        <w:spacing w:after="0" w:line="240" w:lineRule="auto"/>
        <w:jc w:val="both"/>
        <w:rPr>
          <w:rFonts w:ascii="Times New Roman" w:eastAsia="Calibri" w:hAnsi="Times New Roman" w:cs="Times New Roman"/>
          <w:i/>
          <w:noProof/>
          <w:sz w:val="24"/>
          <w:szCs w:val="24"/>
          <w:lang w:val="sr-Latn-CS"/>
        </w:rPr>
      </w:pPr>
    </w:p>
    <w:p w14:paraId="163B2DD6" w14:textId="6A574DAC" w:rsidR="00EE4937" w:rsidRPr="001B13F0" w:rsidRDefault="008A7EEF" w:rsidP="009D53E9">
      <w:pPr>
        <w:tabs>
          <w:tab w:val="left" w:pos="1418"/>
        </w:tabs>
        <w:spacing w:after="0" w:line="240" w:lineRule="auto"/>
        <w:ind w:firstLine="720"/>
        <w:jc w:val="center"/>
        <w:rPr>
          <w:rFonts w:ascii="Times New Roman" w:eastAsia="Calibri" w:hAnsi="Times New Roman" w:cs="Times New Roman"/>
          <w:b/>
          <w:noProof/>
          <w:sz w:val="24"/>
          <w:szCs w:val="24"/>
          <w:lang w:val="sr-Latn-CS"/>
        </w:rPr>
      </w:pPr>
      <w:r w:rsidRPr="001B13F0">
        <w:rPr>
          <w:rFonts w:ascii="Times New Roman" w:eastAsia="Calibri" w:hAnsi="Times New Roman" w:cs="Times New Roman"/>
          <w:b/>
          <w:noProof/>
          <w:sz w:val="24"/>
          <w:szCs w:val="24"/>
          <w:lang w:val="sr-Latn-CS"/>
        </w:rPr>
        <w:t>Одређивање</w:t>
      </w:r>
      <w:r w:rsidR="00EE4937"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посебних</w:t>
      </w:r>
      <w:r w:rsidR="00EE4937"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функционалних</w:t>
      </w:r>
      <w:r w:rsidR="00EE4937"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компетенција</w:t>
      </w:r>
      <w:r w:rsidR="00EE4937"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за</w:t>
      </w:r>
      <w:r w:rsidR="00EE4937"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одређено</w:t>
      </w:r>
      <w:r w:rsidR="00EE4937"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радно</w:t>
      </w:r>
      <w:r w:rsidR="00EE4937" w:rsidRPr="001B13F0">
        <w:rPr>
          <w:rFonts w:ascii="Times New Roman" w:eastAsia="Calibri" w:hAnsi="Times New Roman" w:cs="Times New Roman"/>
          <w:b/>
          <w:noProof/>
          <w:sz w:val="24"/>
          <w:szCs w:val="24"/>
          <w:lang w:val="sr-Latn-CS"/>
        </w:rPr>
        <w:t xml:space="preserve"> </w:t>
      </w:r>
      <w:r w:rsidRPr="001B13F0">
        <w:rPr>
          <w:rFonts w:ascii="Times New Roman" w:eastAsia="Calibri" w:hAnsi="Times New Roman" w:cs="Times New Roman"/>
          <w:b/>
          <w:noProof/>
          <w:sz w:val="24"/>
          <w:szCs w:val="24"/>
          <w:lang w:val="sr-Latn-CS"/>
        </w:rPr>
        <w:t>место</w:t>
      </w:r>
    </w:p>
    <w:p w14:paraId="6E354944" w14:textId="4C40395D" w:rsidR="00E76DEB" w:rsidRPr="001B13F0" w:rsidRDefault="00E76DEB" w:rsidP="009D53E9">
      <w:pPr>
        <w:tabs>
          <w:tab w:val="left" w:pos="1418"/>
        </w:tabs>
        <w:spacing w:after="0" w:line="240" w:lineRule="auto"/>
        <w:jc w:val="both"/>
        <w:rPr>
          <w:rFonts w:ascii="Times New Roman" w:eastAsia="Calibri" w:hAnsi="Times New Roman" w:cs="Times New Roman"/>
          <w:noProof/>
          <w:sz w:val="24"/>
          <w:szCs w:val="24"/>
          <w:lang w:val="sr-Latn-CS"/>
        </w:rPr>
      </w:pPr>
    </w:p>
    <w:p w14:paraId="775A3871" w14:textId="23A1E2C1" w:rsidR="00EE4937" w:rsidRPr="001B13F0" w:rsidRDefault="008A7EEF" w:rsidP="009D53E9">
      <w:pPr>
        <w:tabs>
          <w:tab w:val="left" w:pos="1418"/>
        </w:tabs>
        <w:spacing w:after="0" w:line="240" w:lineRule="auto"/>
        <w:jc w:val="center"/>
        <w:rPr>
          <w:rFonts w:ascii="Times New Roman" w:eastAsia="Calibri" w:hAnsi="Times New Roman" w:cs="Times New Roman"/>
          <w:noProof/>
          <w:sz w:val="24"/>
          <w:szCs w:val="24"/>
          <w:lang w:val="sr-Cyrl-CS"/>
        </w:rPr>
      </w:pPr>
      <w:r w:rsidRPr="001B13F0">
        <w:rPr>
          <w:rFonts w:ascii="Times New Roman" w:eastAsia="Calibri" w:hAnsi="Times New Roman" w:cs="Times New Roman"/>
          <w:b/>
          <w:noProof/>
          <w:sz w:val="24"/>
          <w:szCs w:val="24"/>
          <w:lang w:val="sr-Latn-CS"/>
        </w:rPr>
        <w:t>Члан</w:t>
      </w:r>
      <w:r w:rsidR="00EE4937" w:rsidRPr="001B13F0">
        <w:rPr>
          <w:rFonts w:ascii="Times New Roman" w:eastAsia="Calibri" w:hAnsi="Times New Roman" w:cs="Times New Roman"/>
          <w:b/>
          <w:noProof/>
          <w:sz w:val="24"/>
          <w:szCs w:val="24"/>
          <w:lang w:val="sr-Latn-CS"/>
        </w:rPr>
        <w:t xml:space="preserve"> </w:t>
      </w:r>
      <w:r w:rsidR="00BF4062" w:rsidRPr="001B13F0">
        <w:rPr>
          <w:rFonts w:ascii="Times New Roman" w:eastAsia="Calibri" w:hAnsi="Times New Roman" w:cs="Times New Roman"/>
          <w:b/>
          <w:noProof/>
          <w:sz w:val="24"/>
          <w:szCs w:val="24"/>
          <w:lang w:val="sr-Latn-CS"/>
        </w:rPr>
        <w:t>3</w:t>
      </w:r>
      <w:r w:rsidR="00BF4062" w:rsidRPr="001B13F0">
        <w:rPr>
          <w:rFonts w:ascii="Times New Roman" w:eastAsia="Calibri" w:hAnsi="Times New Roman" w:cs="Times New Roman"/>
          <w:b/>
          <w:noProof/>
          <w:sz w:val="24"/>
          <w:szCs w:val="24"/>
          <w:lang w:val="sr-Cyrl-CS"/>
        </w:rPr>
        <w:t>8</w:t>
      </w:r>
      <w:r w:rsidR="003D6AE6" w:rsidRPr="001B13F0">
        <w:rPr>
          <w:rFonts w:ascii="Times New Roman" w:eastAsia="Calibri" w:hAnsi="Times New Roman" w:cs="Times New Roman"/>
          <w:b/>
          <w:noProof/>
          <w:sz w:val="24"/>
          <w:szCs w:val="24"/>
          <w:lang w:val="sr-Cyrl-CS"/>
        </w:rPr>
        <w:t>.</w:t>
      </w:r>
    </w:p>
    <w:p w14:paraId="0EAA6B11" w14:textId="7992B2C7" w:rsidR="00EE4937" w:rsidRPr="001B13F0" w:rsidRDefault="008A7EEF" w:rsidP="009D53E9">
      <w:pPr>
        <w:tabs>
          <w:tab w:val="left" w:pos="1418"/>
        </w:tabs>
        <w:spacing w:after="0" w:line="240" w:lineRule="auto"/>
        <w:jc w:val="both"/>
        <w:rPr>
          <w:rFonts w:ascii="Times New Roman" w:eastAsia="Calibri" w:hAnsi="Times New Roman" w:cs="Times New Roman"/>
          <w:noProof/>
          <w:sz w:val="24"/>
          <w:szCs w:val="24"/>
          <w:lang w:val="sr-Latn-CS"/>
        </w:rPr>
      </w:pPr>
      <w:r w:rsidRPr="001B13F0">
        <w:rPr>
          <w:rFonts w:ascii="Times New Roman" w:eastAsia="Calibri" w:hAnsi="Times New Roman" w:cs="Times New Roman"/>
          <w:noProof/>
          <w:sz w:val="24"/>
          <w:szCs w:val="24"/>
          <w:lang w:val="sr-Latn-CS"/>
        </w:rPr>
        <w:t>На</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основу</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описа</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радног</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места</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руководилац</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унутрашње</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јединице</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којој</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се</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налази</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одређено</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радно</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место</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сарадњи</w:t>
      </w:r>
      <w:r w:rsidR="006748F4"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са</w:t>
      </w:r>
      <w:r w:rsidR="006748F4" w:rsidRPr="001B13F0">
        <w:rPr>
          <w:rFonts w:ascii="Times New Roman"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јединицом</w:t>
      </w:r>
      <w:r w:rsidR="00F95F0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F95F0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кадрове</w:t>
      </w:r>
      <w:r w:rsidR="00F95F0D"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државном</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органу</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при</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састављању</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описа</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радног</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места</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одређује</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оне</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посебне</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функционалне</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одређено</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радно</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место</w:t>
      </w:r>
      <w:r w:rsidR="006748F4"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потребне</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за</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обављање</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послова</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тог</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радног</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места</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уношењем</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lastRenderedPageBreak/>
        <w:t>наведене</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EA4E7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EA4E7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области</w:t>
      </w:r>
      <w:r w:rsidR="00EA4E7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знања</w:t>
      </w:r>
      <w:r w:rsidR="00EA4E7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w:t>
      </w:r>
      <w:r w:rsidR="00EA4E7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вештина</w:t>
      </w:r>
      <w:r w:rsidR="009C0675"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из</w:t>
      </w:r>
      <w:r w:rsidR="00EA4E7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те</w:t>
      </w:r>
      <w:r w:rsidR="00EA4E7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компетенције</w:t>
      </w:r>
      <w:r w:rsidR="00EA4E7A"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у</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Образац</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компетенција</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тог</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радног</w:t>
      </w:r>
      <w:r w:rsidR="00EE4937" w:rsidRPr="001B13F0">
        <w:rPr>
          <w:rFonts w:ascii="Times New Roman" w:eastAsia="Calibri" w:hAnsi="Times New Roman" w:cs="Times New Roman"/>
          <w:noProof/>
          <w:sz w:val="24"/>
          <w:szCs w:val="24"/>
          <w:lang w:val="sr-Latn-CS"/>
        </w:rPr>
        <w:t xml:space="preserve"> </w:t>
      </w:r>
      <w:r w:rsidRPr="001B13F0">
        <w:rPr>
          <w:rFonts w:ascii="Times New Roman" w:eastAsia="Calibri" w:hAnsi="Times New Roman" w:cs="Times New Roman"/>
          <w:noProof/>
          <w:sz w:val="24"/>
          <w:szCs w:val="24"/>
          <w:lang w:val="sr-Latn-CS"/>
        </w:rPr>
        <w:t>места</w:t>
      </w:r>
      <w:r w:rsidR="00EE4937" w:rsidRPr="001B13F0">
        <w:rPr>
          <w:rFonts w:ascii="Times New Roman" w:eastAsia="Calibri" w:hAnsi="Times New Roman" w:cs="Times New Roman"/>
          <w:noProof/>
          <w:sz w:val="24"/>
          <w:szCs w:val="24"/>
          <w:lang w:val="sr-Latn-CS"/>
        </w:rPr>
        <w:t>.</w:t>
      </w:r>
    </w:p>
    <w:p w14:paraId="4BBC761B" w14:textId="6C48DCC4" w:rsidR="000D2431" w:rsidRPr="001B13F0" w:rsidRDefault="000D2431" w:rsidP="004B634E">
      <w:pPr>
        <w:tabs>
          <w:tab w:val="left" w:pos="1418"/>
        </w:tabs>
        <w:spacing w:after="0" w:line="240" w:lineRule="auto"/>
        <w:jc w:val="both"/>
        <w:rPr>
          <w:rFonts w:ascii="Times New Roman" w:eastAsia="Calibri" w:hAnsi="Times New Roman" w:cs="Times New Roman"/>
          <w:noProof/>
          <w:sz w:val="24"/>
          <w:szCs w:val="24"/>
          <w:lang w:val="sr-Latn-CS"/>
        </w:rPr>
      </w:pPr>
    </w:p>
    <w:p w14:paraId="7CF72D93" w14:textId="1484C428" w:rsidR="00205F36" w:rsidRPr="001B13F0" w:rsidRDefault="008A7EEF" w:rsidP="009D53E9">
      <w:pPr>
        <w:tabs>
          <w:tab w:val="left" w:pos="1418"/>
        </w:tabs>
        <w:spacing w:after="0" w:line="240" w:lineRule="auto"/>
        <w:jc w:val="center"/>
        <w:rPr>
          <w:rFonts w:ascii="Times New Roman" w:eastAsia="Calibri" w:hAnsi="Times New Roman" w:cs="Times New Roman"/>
          <w:b/>
          <w:noProof/>
          <w:sz w:val="24"/>
          <w:szCs w:val="24"/>
          <w:lang w:val="sr-Cyrl-CS"/>
        </w:rPr>
      </w:pPr>
      <w:r w:rsidRPr="001B13F0">
        <w:rPr>
          <w:rFonts w:ascii="Times New Roman" w:eastAsia="Calibri" w:hAnsi="Times New Roman" w:cs="Times New Roman"/>
          <w:b/>
          <w:noProof/>
          <w:sz w:val="24"/>
          <w:szCs w:val="24"/>
          <w:lang w:val="sr-Latn-CS"/>
        </w:rPr>
        <w:t>Члан</w:t>
      </w:r>
      <w:r w:rsidR="009C0675" w:rsidRPr="001B13F0">
        <w:rPr>
          <w:rFonts w:ascii="Times New Roman" w:eastAsia="Calibri" w:hAnsi="Times New Roman" w:cs="Times New Roman"/>
          <w:b/>
          <w:noProof/>
          <w:sz w:val="24"/>
          <w:szCs w:val="24"/>
          <w:lang w:val="sr-Latn-CS"/>
        </w:rPr>
        <w:t xml:space="preserve"> </w:t>
      </w:r>
      <w:r w:rsidR="00BF4062" w:rsidRPr="001B13F0">
        <w:rPr>
          <w:rFonts w:ascii="Times New Roman" w:eastAsia="Calibri" w:hAnsi="Times New Roman" w:cs="Times New Roman"/>
          <w:b/>
          <w:noProof/>
          <w:sz w:val="24"/>
          <w:szCs w:val="24"/>
          <w:lang w:val="sr-Latn-CS"/>
        </w:rPr>
        <w:t>3</w:t>
      </w:r>
      <w:r w:rsidR="00BF4062" w:rsidRPr="001B13F0">
        <w:rPr>
          <w:rFonts w:ascii="Times New Roman" w:eastAsia="Calibri" w:hAnsi="Times New Roman" w:cs="Times New Roman"/>
          <w:b/>
          <w:noProof/>
          <w:sz w:val="24"/>
          <w:szCs w:val="24"/>
          <w:lang w:val="sr-Cyrl-CS"/>
        </w:rPr>
        <w:t>9</w:t>
      </w:r>
      <w:r w:rsidR="003D6AE6" w:rsidRPr="001B13F0">
        <w:rPr>
          <w:rFonts w:ascii="Times New Roman" w:eastAsia="Calibri" w:hAnsi="Times New Roman" w:cs="Times New Roman"/>
          <w:b/>
          <w:noProof/>
          <w:sz w:val="24"/>
          <w:szCs w:val="24"/>
          <w:lang w:val="sr-Cyrl-CS"/>
        </w:rPr>
        <w:t>.</w:t>
      </w:r>
    </w:p>
    <w:p w14:paraId="02D30DD3" w14:textId="18B69A6D" w:rsidR="000D2431" w:rsidRPr="001B13F0" w:rsidRDefault="008A7EEF" w:rsidP="009D53E9">
      <w:pPr>
        <w:tabs>
          <w:tab w:val="left" w:pos="1418"/>
        </w:tabs>
        <w:spacing w:after="0" w:line="240" w:lineRule="auto"/>
        <w:jc w:val="both"/>
        <w:rPr>
          <w:rFonts w:ascii="Times New Roman" w:hAnsi="Times New Roman" w:cs="Times New Roman"/>
          <w:noProof/>
          <w:sz w:val="24"/>
          <w:szCs w:val="24"/>
          <w:lang w:val="sr-Latn-CS"/>
        </w:rPr>
      </w:pPr>
      <w:r w:rsidRPr="001B13F0">
        <w:rPr>
          <w:rFonts w:ascii="Times New Roman" w:hAnsi="Times New Roman" w:cs="Times New Roman"/>
          <w:noProof/>
          <w:sz w:val="24"/>
          <w:szCs w:val="24"/>
          <w:lang w:val="sr-Latn-CS"/>
        </w:rPr>
        <w:t>Образац</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компетенција</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је</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дат</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Прилогу</w:t>
      </w:r>
      <w:r w:rsidR="00762C79"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ове</w:t>
      </w:r>
      <w:r w:rsidR="000D2431"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уредбе</w:t>
      </w:r>
      <w:r w:rsidR="009C067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9C067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чини</w:t>
      </w:r>
      <w:r w:rsidR="009C067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њен</w:t>
      </w:r>
      <w:r w:rsidR="009C067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саставни</w:t>
      </w:r>
      <w:r w:rsidR="009C0675"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део</w:t>
      </w:r>
      <w:r w:rsidR="000D2431" w:rsidRPr="001B13F0">
        <w:rPr>
          <w:rFonts w:ascii="Times New Roman" w:hAnsi="Times New Roman" w:cs="Times New Roman"/>
          <w:noProof/>
          <w:sz w:val="24"/>
          <w:szCs w:val="24"/>
          <w:lang w:val="sr-Latn-CS"/>
        </w:rPr>
        <w:t>.</w:t>
      </w:r>
      <w:r w:rsidR="00BA792F" w:rsidRPr="001B13F0">
        <w:rPr>
          <w:rFonts w:ascii="Times New Roman" w:hAnsi="Times New Roman" w:cs="Times New Roman"/>
          <w:noProof/>
          <w:sz w:val="24"/>
          <w:szCs w:val="24"/>
          <w:lang w:val="sr-Latn-CS"/>
        </w:rPr>
        <w:t xml:space="preserve"> </w:t>
      </w:r>
    </w:p>
    <w:p w14:paraId="206D052B" w14:textId="2A2CC331" w:rsidR="00401696" w:rsidRPr="001B13F0" w:rsidRDefault="008A7EEF" w:rsidP="009D53E9">
      <w:pPr>
        <w:tabs>
          <w:tab w:val="left" w:pos="1418"/>
        </w:tabs>
        <w:spacing w:after="0" w:line="240" w:lineRule="auto"/>
        <w:jc w:val="both"/>
        <w:rPr>
          <w:rFonts w:ascii="Times New Roman" w:hAnsi="Times New Roman" w:cs="Times New Roman"/>
          <w:noProof/>
          <w:sz w:val="24"/>
          <w:szCs w:val="24"/>
          <w:lang w:val="sr-Latn-CS"/>
        </w:rPr>
      </w:pPr>
      <w:r w:rsidRPr="001B13F0">
        <w:rPr>
          <w:rFonts w:ascii="Times New Roman" w:hAnsi="Times New Roman" w:cs="Times New Roman"/>
          <w:noProof/>
          <w:sz w:val="24"/>
          <w:szCs w:val="24"/>
          <w:lang w:val="sr-Latn-CS"/>
        </w:rPr>
        <w:t>Компетенције</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се</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уносе</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Правилник</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унутрашњем</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уређењу</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систематизацији</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радних</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места</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у</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складу</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са</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актом</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о</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разврставању</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радних</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места</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и</w:t>
      </w:r>
      <w:r w:rsidR="00124EF7" w:rsidRPr="001B13F0">
        <w:rPr>
          <w:rFonts w:ascii="Times New Roman" w:hAnsi="Times New Roman" w:cs="Times New Roman"/>
          <w:noProof/>
          <w:sz w:val="24"/>
          <w:szCs w:val="24"/>
          <w:lang w:val="sr-Latn-CS"/>
        </w:rPr>
        <w:t xml:space="preserve"> </w:t>
      </w:r>
      <w:r w:rsidRPr="001B13F0">
        <w:rPr>
          <w:rFonts w:ascii="Times New Roman" w:hAnsi="Times New Roman" w:cs="Times New Roman"/>
          <w:noProof/>
          <w:sz w:val="24"/>
          <w:szCs w:val="24"/>
          <w:lang w:val="sr-Latn-CS"/>
        </w:rPr>
        <w:t>послова</w:t>
      </w:r>
      <w:r w:rsidR="00124EF7" w:rsidRPr="001B13F0">
        <w:rPr>
          <w:rFonts w:ascii="Times New Roman" w:hAnsi="Times New Roman" w:cs="Times New Roman"/>
          <w:noProof/>
          <w:sz w:val="24"/>
          <w:szCs w:val="24"/>
          <w:lang w:val="sr-Latn-CS"/>
        </w:rPr>
        <w:t>.</w:t>
      </w:r>
    </w:p>
    <w:p w14:paraId="750AF8D8" w14:textId="40F97BC4" w:rsidR="00E76DEB" w:rsidRPr="001B13F0" w:rsidRDefault="00E76DEB" w:rsidP="009D53E9">
      <w:pPr>
        <w:tabs>
          <w:tab w:val="left" w:pos="1418"/>
        </w:tabs>
        <w:spacing w:after="0" w:line="240" w:lineRule="auto"/>
        <w:jc w:val="both"/>
        <w:rPr>
          <w:rFonts w:ascii="Times New Roman" w:hAnsi="Times New Roman" w:cs="Times New Roman"/>
          <w:noProof/>
          <w:sz w:val="24"/>
          <w:szCs w:val="24"/>
          <w:lang w:val="sr-Latn-CS"/>
        </w:rPr>
      </w:pPr>
    </w:p>
    <w:p w14:paraId="12827C0E" w14:textId="4465F54B" w:rsidR="00696AAF" w:rsidRPr="004B634E" w:rsidRDefault="00696AAF" w:rsidP="009D53E9">
      <w:pPr>
        <w:spacing w:after="0" w:line="240" w:lineRule="auto"/>
        <w:rPr>
          <w:rFonts w:ascii="Times New Roman" w:hAnsi="Times New Roman" w:cs="Times New Roman"/>
          <w:bCs/>
          <w:noProof/>
          <w:sz w:val="24"/>
          <w:szCs w:val="24"/>
          <w:lang w:val="sr-Latn-CS"/>
        </w:rPr>
      </w:pPr>
    </w:p>
    <w:p w14:paraId="1A5F3FB8" w14:textId="308C5415" w:rsidR="00C80909" w:rsidRPr="001B13F0" w:rsidRDefault="009602F4" w:rsidP="009D53E9">
      <w:pPr>
        <w:spacing w:after="0" w:line="240" w:lineRule="auto"/>
        <w:jc w:val="center"/>
        <w:rPr>
          <w:rFonts w:ascii="Times New Roman" w:hAnsi="Times New Roman" w:cs="Times New Roman"/>
          <w:b/>
          <w:noProof/>
          <w:sz w:val="24"/>
          <w:szCs w:val="24"/>
          <w:lang w:val="sr-Cyrl-RS"/>
        </w:rPr>
      </w:pPr>
      <w:r w:rsidRPr="001B13F0">
        <w:rPr>
          <w:rFonts w:ascii="Times New Roman" w:hAnsi="Times New Roman" w:cs="Times New Roman"/>
          <w:b/>
          <w:noProof/>
          <w:sz w:val="24"/>
          <w:szCs w:val="24"/>
          <w:lang w:val="sr-Latn-CS"/>
        </w:rPr>
        <w:t>V</w:t>
      </w:r>
      <w:r w:rsidR="003D6AE6" w:rsidRPr="001B13F0">
        <w:rPr>
          <w:rFonts w:ascii="Times New Roman" w:hAnsi="Times New Roman" w:cs="Times New Roman"/>
          <w:b/>
          <w:noProof/>
          <w:sz w:val="24"/>
          <w:szCs w:val="24"/>
          <w:lang w:val="sr-Cyrl-RS"/>
        </w:rPr>
        <w:t>.</w:t>
      </w:r>
      <w:r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Cyrl-RS"/>
        </w:rPr>
        <w:t>ПРЕЛАЗНЕ И ЗАВРШНЕ ОДРЕДБЕ</w:t>
      </w:r>
    </w:p>
    <w:p w14:paraId="7E7DF8C2" w14:textId="77777777" w:rsidR="00C80909" w:rsidRPr="001B13F0" w:rsidRDefault="00C80909" w:rsidP="009D53E9">
      <w:pPr>
        <w:pStyle w:val="Heading2"/>
        <w:spacing w:before="0" w:after="0"/>
        <w:rPr>
          <w:color w:val="auto"/>
          <w:spacing w:val="-4"/>
          <w:sz w:val="24"/>
          <w:szCs w:val="24"/>
          <w:lang w:val="sr-Cyrl-RS"/>
        </w:rPr>
      </w:pPr>
      <w:bookmarkStart w:id="19" w:name="clan_473"/>
      <w:bookmarkStart w:id="20" w:name="str_342"/>
      <w:bookmarkStart w:id="21" w:name="clan_474"/>
      <w:bookmarkStart w:id="22" w:name="str_343"/>
      <w:bookmarkStart w:id="23" w:name="clan_475"/>
      <w:bookmarkEnd w:id="19"/>
      <w:bookmarkEnd w:id="20"/>
      <w:bookmarkEnd w:id="21"/>
      <w:bookmarkEnd w:id="22"/>
      <w:bookmarkEnd w:id="23"/>
    </w:p>
    <w:p w14:paraId="18DCC4EA" w14:textId="68381103" w:rsidR="003E6E80" w:rsidRDefault="00BF5D26" w:rsidP="009D53E9">
      <w:pPr>
        <w:spacing w:after="0" w:line="240" w:lineRule="auto"/>
        <w:jc w:val="center"/>
        <w:rPr>
          <w:rFonts w:ascii="Times New Roman" w:hAnsi="Times New Roman" w:cs="Times New Roman"/>
          <w:b/>
          <w:noProof/>
          <w:sz w:val="24"/>
          <w:szCs w:val="24"/>
          <w:lang w:val="sr-Cyrl-RS"/>
        </w:rPr>
      </w:pPr>
      <w:r w:rsidRPr="001B13F0">
        <w:rPr>
          <w:rFonts w:ascii="Times New Roman" w:hAnsi="Times New Roman" w:cs="Times New Roman"/>
          <w:b/>
          <w:noProof/>
          <w:sz w:val="24"/>
          <w:szCs w:val="24"/>
          <w:lang w:val="sr-Cyrl-RS"/>
        </w:rPr>
        <w:t>Прелазне одредбе</w:t>
      </w:r>
    </w:p>
    <w:p w14:paraId="49F1902F" w14:textId="77777777" w:rsidR="004B634E" w:rsidRPr="004B634E" w:rsidRDefault="004B634E" w:rsidP="009D53E9">
      <w:pPr>
        <w:spacing w:after="0" w:line="240" w:lineRule="auto"/>
        <w:jc w:val="center"/>
        <w:rPr>
          <w:rFonts w:ascii="Times New Roman" w:hAnsi="Times New Roman" w:cs="Times New Roman"/>
          <w:bCs/>
          <w:noProof/>
          <w:sz w:val="24"/>
          <w:szCs w:val="24"/>
          <w:lang w:val="sr-Cyrl-RS"/>
        </w:rPr>
      </w:pPr>
    </w:p>
    <w:p w14:paraId="51885176" w14:textId="04509CA8" w:rsidR="00BF5D26" w:rsidRPr="001B13F0" w:rsidRDefault="00BF5D26" w:rsidP="009D53E9">
      <w:pPr>
        <w:tabs>
          <w:tab w:val="left" w:pos="1418"/>
        </w:tabs>
        <w:spacing w:after="0" w:line="240" w:lineRule="auto"/>
        <w:jc w:val="center"/>
        <w:rPr>
          <w:rFonts w:ascii="Times New Roman" w:hAnsi="Times New Roman" w:cs="Times New Roman"/>
          <w:b/>
          <w:noProof/>
          <w:sz w:val="24"/>
          <w:szCs w:val="24"/>
          <w:lang w:val="sr-Cyrl-RS"/>
        </w:rPr>
      </w:pPr>
      <w:r w:rsidRPr="001B13F0">
        <w:rPr>
          <w:rFonts w:ascii="Times New Roman" w:hAnsi="Times New Roman" w:cs="Times New Roman"/>
          <w:b/>
          <w:noProof/>
          <w:sz w:val="24"/>
          <w:szCs w:val="24"/>
          <w:lang w:val="sr-Cyrl-RS"/>
        </w:rPr>
        <w:t>Члан 40.</w:t>
      </w:r>
    </w:p>
    <w:p w14:paraId="2A98DE92" w14:textId="22DE03BE" w:rsidR="00D21FA8" w:rsidRPr="001B13F0" w:rsidRDefault="00D21FA8" w:rsidP="009D53E9">
      <w:pPr>
        <w:spacing w:after="0" w:line="240" w:lineRule="auto"/>
        <w:ind w:left="-15" w:right="755"/>
        <w:jc w:val="both"/>
        <w:rPr>
          <w:rFonts w:ascii="Times New Roman" w:hAnsi="Times New Roman" w:cs="Times New Roman"/>
          <w:sz w:val="24"/>
          <w:szCs w:val="24"/>
          <w:lang w:val="sr-Cyrl-CS"/>
        </w:rPr>
      </w:pPr>
      <w:r w:rsidRPr="001B13F0">
        <w:rPr>
          <w:rFonts w:ascii="Times New Roman" w:hAnsi="Times New Roman" w:cs="Times New Roman"/>
          <w:sz w:val="24"/>
          <w:szCs w:val="24"/>
          <w:lang w:val="sr-Cyrl-CS"/>
        </w:rPr>
        <w:t xml:space="preserve">Правилници о унутрашњем уређењу и систематизацији радних места, ускладиће се са одредбама ове уредбе најкасније </w:t>
      </w:r>
      <w:r w:rsidRPr="00067314">
        <w:rPr>
          <w:rFonts w:ascii="Times New Roman" w:hAnsi="Times New Roman" w:cs="Times New Roman"/>
          <w:sz w:val="24"/>
          <w:szCs w:val="24"/>
          <w:lang w:val="sr-Cyrl-CS"/>
        </w:rPr>
        <w:t xml:space="preserve">до </w:t>
      </w:r>
      <w:r w:rsidR="001A07BD" w:rsidRPr="00067314">
        <w:rPr>
          <w:rFonts w:ascii="Times New Roman" w:hAnsi="Times New Roman" w:cs="Times New Roman"/>
          <w:sz w:val="24"/>
          <w:szCs w:val="24"/>
          <w:lang w:val="sr-Cyrl-CS"/>
        </w:rPr>
        <w:t>31</w:t>
      </w:r>
      <w:r w:rsidRPr="00067314">
        <w:rPr>
          <w:rFonts w:ascii="Times New Roman" w:hAnsi="Times New Roman" w:cs="Times New Roman"/>
          <w:sz w:val="24"/>
          <w:szCs w:val="24"/>
          <w:lang w:val="sr-Cyrl-CS"/>
        </w:rPr>
        <w:t>.</w:t>
      </w:r>
      <w:r w:rsidR="004571B0" w:rsidRPr="00067314">
        <w:rPr>
          <w:rFonts w:ascii="Times New Roman" w:hAnsi="Times New Roman" w:cs="Times New Roman"/>
          <w:sz w:val="24"/>
          <w:szCs w:val="24"/>
          <w:lang w:val="sr-Cyrl-CS"/>
        </w:rPr>
        <w:t xml:space="preserve"> </w:t>
      </w:r>
      <w:r w:rsidR="001A07BD" w:rsidRPr="00067314">
        <w:rPr>
          <w:rFonts w:ascii="Times New Roman" w:hAnsi="Times New Roman" w:cs="Times New Roman"/>
          <w:sz w:val="24"/>
          <w:szCs w:val="24"/>
          <w:lang w:val="sr-Cyrl-CS"/>
        </w:rPr>
        <w:t>октобра</w:t>
      </w:r>
      <w:r w:rsidRPr="001B13F0">
        <w:rPr>
          <w:rFonts w:ascii="Times New Roman" w:hAnsi="Times New Roman" w:cs="Times New Roman"/>
          <w:sz w:val="24"/>
          <w:szCs w:val="24"/>
          <w:lang w:val="sr-Cyrl-CS"/>
        </w:rPr>
        <w:t xml:space="preserve"> 2022. године. </w:t>
      </w:r>
    </w:p>
    <w:p w14:paraId="17C7A9F3" w14:textId="77777777" w:rsidR="00BF5D26" w:rsidRPr="001B13F0" w:rsidRDefault="00BF5D26" w:rsidP="009D53E9">
      <w:pPr>
        <w:tabs>
          <w:tab w:val="left" w:pos="1418"/>
        </w:tabs>
        <w:spacing w:after="0" w:line="240" w:lineRule="auto"/>
        <w:jc w:val="center"/>
        <w:rPr>
          <w:rFonts w:ascii="Times New Roman" w:hAnsi="Times New Roman" w:cs="Times New Roman"/>
          <w:b/>
          <w:noProof/>
          <w:sz w:val="24"/>
          <w:szCs w:val="24"/>
          <w:lang w:val="sr-Latn-CS"/>
        </w:rPr>
      </w:pPr>
    </w:p>
    <w:p w14:paraId="141D1315" w14:textId="37710C1D" w:rsidR="00371CB8" w:rsidRPr="001B13F0" w:rsidRDefault="008A7EEF" w:rsidP="009D53E9">
      <w:pPr>
        <w:tabs>
          <w:tab w:val="left" w:pos="1418"/>
        </w:tabs>
        <w:spacing w:after="0" w:line="240" w:lineRule="auto"/>
        <w:jc w:val="center"/>
        <w:rPr>
          <w:rFonts w:ascii="Times New Roman" w:hAnsi="Times New Roman" w:cs="Times New Roman"/>
          <w:b/>
          <w:noProof/>
          <w:sz w:val="24"/>
          <w:szCs w:val="24"/>
          <w:lang w:val="sr-Cyrl-CS"/>
        </w:rPr>
      </w:pPr>
      <w:r w:rsidRPr="001B13F0">
        <w:rPr>
          <w:rFonts w:ascii="Times New Roman" w:hAnsi="Times New Roman" w:cs="Times New Roman"/>
          <w:b/>
          <w:noProof/>
          <w:sz w:val="24"/>
          <w:szCs w:val="24"/>
          <w:lang w:val="sr-Latn-CS"/>
        </w:rPr>
        <w:t>Члан</w:t>
      </w:r>
      <w:r w:rsidR="00EA4E7A" w:rsidRPr="001B13F0">
        <w:rPr>
          <w:rFonts w:ascii="Times New Roman" w:hAnsi="Times New Roman" w:cs="Times New Roman"/>
          <w:b/>
          <w:noProof/>
          <w:sz w:val="24"/>
          <w:szCs w:val="24"/>
          <w:lang w:val="sr-Latn-CS"/>
        </w:rPr>
        <w:t xml:space="preserve"> </w:t>
      </w:r>
      <w:r w:rsidR="00BF4062" w:rsidRPr="001B13F0">
        <w:rPr>
          <w:rFonts w:ascii="Times New Roman" w:hAnsi="Times New Roman" w:cs="Times New Roman"/>
          <w:b/>
          <w:noProof/>
          <w:sz w:val="24"/>
          <w:szCs w:val="24"/>
          <w:lang w:val="sr-Cyrl-CS"/>
        </w:rPr>
        <w:t>4</w:t>
      </w:r>
      <w:r w:rsidR="00BF5D26" w:rsidRPr="001B13F0">
        <w:rPr>
          <w:rFonts w:ascii="Times New Roman" w:hAnsi="Times New Roman" w:cs="Times New Roman"/>
          <w:b/>
          <w:noProof/>
          <w:sz w:val="24"/>
          <w:szCs w:val="24"/>
          <w:lang w:val="sr-Cyrl-CS"/>
        </w:rPr>
        <w:t>1</w:t>
      </w:r>
      <w:r w:rsidR="003D6AE6" w:rsidRPr="001B13F0">
        <w:rPr>
          <w:rFonts w:ascii="Times New Roman" w:hAnsi="Times New Roman" w:cs="Times New Roman"/>
          <w:b/>
          <w:noProof/>
          <w:sz w:val="24"/>
          <w:szCs w:val="24"/>
          <w:lang w:val="sr-Cyrl-CS"/>
        </w:rPr>
        <w:t>.</w:t>
      </w:r>
    </w:p>
    <w:p w14:paraId="7CCA98C9" w14:textId="0B4C5D49" w:rsidR="00D21FA8" w:rsidRPr="001B13F0" w:rsidRDefault="003B3BC2" w:rsidP="009D53E9">
      <w:pPr>
        <w:tabs>
          <w:tab w:val="left" w:pos="1418"/>
        </w:tabs>
        <w:spacing w:after="0" w:line="240" w:lineRule="auto"/>
        <w:jc w:val="both"/>
        <w:rPr>
          <w:rFonts w:ascii="Times New Roman" w:eastAsia="Calibri" w:hAnsi="Times New Roman" w:cs="Times New Roman"/>
          <w:bCs/>
          <w:noProof/>
          <w:sz w:val="24"/>
          <w:szCs w:val="24"/>
          <w:lang w:val="sr-Cyrl-RS"/>
        </w:rPr>
      </w:pPr>
      <w:r w:rsidRPr="001B13F0">
        <w:rPr>
          <w:rFonts w:ascii="Times New Roman" w:eastAsia="Calibri" w:hAnsi="Times New Roman" w:cs="Times New Roman"/>
          <w:bCs/>
          <w:noProof/>
          <w:sz w:val="24"/>
          <w:szCs w:val="24"/>
          <w:lang w:val="sr-Cyrl-RS"/>
        </w:rPr>
        <w:t>Провера компетенција у к</w:t>
      </w:r>
      <w:r w:rsidR="00D21FA8" w:rsidRPr="001B13F0">
        <w:rPr>
          <w:rFonts w:ascii="Times New Roman" w:eastAsia="Calibri" w:hAnsi="Times New Roman" w:cs="Times New Roman"/>
          <w:bCs/>
          <w:noProof/>
          <w:sz w:val="24"/>
          <w:szCs w:val="24"/>
          <w:lang w:val="sr-Cyrl-RS"/>
        </w:rPr>
        <w:t>онкурсни</w:t>
      </w:r>
      <w:r w:rsidR="00985345" w:rsidRPr="001B13F0">
        <w:rPr>
          <w:rFonts w:ascii="Times New Roman" w:eastAsia="Calibri" w:hAnsi="Times New Roman" w:cs="Times New Roman"/>
          <w:bCs/>
          <w:noProof/>
          <w:sz w:val="24"/>
          <w:szCs w:val="24"/>
          <w:lang w:val="sr-Cyrl-RS"/>
        </w:rPr>
        <w:t>м</w:t>
      </w:r>
      <w:r w:rsidR="00D21FA8" w:rsidRPr="001B13F0">
        <w:rPr>
          <w:rFonts w:ascii="Times New Roman" w:eastAsia="Calibri" w:hAnsi="Times New Roman" w:cs="Times New Roman"/>
          <w:bCs/>
          <w:noProof/>
          <w:sz w:val="24"/>
          <w:szCs w:val="24"/>
          <w:lang w:val="sr-Cyrl-RS"/>
        </w:rPr>
        <w:t xml:space="preserve"> поступци</w:t>
      </w:r>
      <w:r w:rsidR="00985345" w:rsidRPr="001B13F0">
        <w:rPr>
          <w:rFonts w:ascii="Times New Roman" w:eastAsia="Calibri" w:hAnsi="Times New Roman" w:cs="Times New Roman"/>
          <w:bCs/>
          <w:noProof/>
          <w:sz w:val="24"/>
          <w:szCs w:val="24"/>
          <w:lang w:val="sr-Cyrl-RS"/>
        </w:rPr>
        <w:t>ма</w:t>
      </w:r>
      <w:r w:rsidR="00D21FA8" w:rsidRPr="001B13F0">
        <w:rPr>
          <w:rFonts w:ascii="Times New Roman" w:eastAsia="Calibri" w:hAnsi="Times New Roman" w:cs="Times New Roman"/>
          <w:bCs/>
          <w:noProof/>
          <w:sz w:val="24"/>
          <w:szCs w:val="24"/>
          <w:lang w:val="sr-Cyrl-RS"/>
        </w:rPr>
        <w:t xml:space="preserve"> кој</w:t>
      </w:r>
      <w:r w:rsidR="00985345" w:rsidRPr="001B13F0">
        <w:rPr>
          <w:rFonts w:ascii="Times New Roman" w:eastAsia="Calibri" w:hAnsi="Times New Roman" w:cs="Times New Roman"/>
          <w:bCs/>
          <w:noProof/>
          <w:sz w:val="24"/>
          <w:szCs w:val="24"/>
          <w:lang w:val="sr-Cyrl-RS"/>
        </w:rPr>
        <w:t>и</w:t>
      </w:r>
      <w:r w:rsidR="00D21FA8" w:rsidRPr="001B13F0">
        <w:rPr>
          <w:rFonts w:ascii="Times New Roman" w:eastAsia="Calibri" w:hAnsi="Times New Roman" w:cs="Times New Roman"/>
          <w:bCs/>
          <w:noProof/>
          <w:sz w:val="24"/>
          <w:szCs w:val="24"/>
          <w:lang w:val="sr-Cyrl-RS"/>
        </w:rPr>
        <w:t xml:space="preserve"> су започет</w:t>
      </w:r>
      <w:r w:rsidR="00985345" w:rsidRPr="001B13F0">
        <w:rPr>
          <w:rFonts w:ascii="Times New Roman" w:eastAsia="Calibri" w:hAnsi="Times New Roman" w:cs="Times New Roman"/>
          <w:bCs/>
          <w:noProof/>
          <w:sz w:val="24"/>
          <w:szCs w:val="24"/>
          <w:lang w:val="sr-Cyrl-RS"/>
        </w:rPr>
        <w:t>и</w:t>
      </w:r>
      <w:r w:rsidR="00D21FA8" w:rsidRPr="001B13F0">
        <w:rPr>
          <w:rFonts w:ascii="Times New Roman" w:eastAsia="Calibri" w:hAnsi="Times New Roman" w:cs="Times New Roman"/>
          <w:bCs/>
          <w:noProof/>
          <w:sz w:val="24"/>
          <w:szCs w:val="24"/>
          <w:lang w:val="sr-Cyrl-RS"/>
        </w:rPr>
        <w:t xml:space="preserve"> до дана усклађивања правилника о унутрашњем уређењу и систематизацији радних места са одредбама ове уредбе, окончаће се применом прописа и општег акта који је био на снази до дана усклађивања.</w:t>
      </w:r>
    </w:p>
    <w:p w14:paraId="6B8B9D72" w14:textId="5BE17898" w:rsidR="00A4117D" w:rsidRDefault="00A4117D" w:rsidP="004B634E">
      <w:pPr>
        <w:tabs>
          <w:tab w:val="left" w:pos="1418"/>
        </w:tabs>
        <w:spacing w:after="0" w:line="240" w:lineRule="auto"/>
        <w:rPr>
          <w:rFonts w:ascii="Times New Roman" w:eastAsia="Calibri" w:hAnsi="Times New Roman" w:cs="Times New Roman"/>
          <w:bCs/>
          <w:noProof/>
          <w:sz w:val="24"/>
          <w:szCs w:val="24"/>
          <w:lang w:val="sr-Cyrl-RS"/>
        </w:rPr>
      </w:pPr>
    </w:p>
    <w:p w14:paraId="73DC3D8D" w14:textId="77777777" w:rsidR="004B634E" w:rsidRPr="004B634E" w:rsidRDefault="004B634E" w:rsidP="004B634E">
      <w:pPr>
        <w:tabs>
          <w:tab w:val="left" w:pos="1418"/>
        </w:tabs>
        <w:spacing w:after="0" w:line="240" w:lineRule="auto"/>
        <w:rPr>
          <w:rFonts w:ascii="Times New Roman" w:eastAsia="Calibri" w:hAnsi="Times New Roman" w:cs="Times New Roman"/>
          <w:bCs/>
          <w:noProof/>
          <w:sz w:val="24"/>
          <w:szCs w:val="24"/>
          <w:lang w:val="sr-Cyrl-RS"/>
        </w:rPr>
      </w:pPr>
    </w:p>
    <w:p w14:paraId="5FF04346" w14:textId="5D71A31E" w:rsidR="00BF5D26" w:rsidRPr="001B13F0" w:rsidRDefault="00BF5D26" w:rsidP="009D53E9">
      <w:pPr>
        <w:tabs>
          <w:tab w:val="left" w:pos="1418"/>
        </w:tabs>
        <w:spacing w:after="0" w:line="240" w:lineRule="auto"/>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Cyrl-RS"/>
        </w:rPr>
        <w:t>Завршне одредбе</w:t>
      </w:r>
    </w:p>
    <w:p w14:paraId="444A7CEE" w14:textId="77777777" w:rsidR="00BF5D26" w:rsidRPr="001B13F0" w:rsidRDefault="00BF5D26" w:rsidP="009D53E9">
      <w:pPr>
        <w:tabs>
          <w:tab w:val="left" w:pos="1418"/>
        </w:tabs>
        <w:spacing w:after="0" w:line="240" w:lineRule="auto"/>
        <w:jc w:val="center"/>
        <w:rPr>
          <w:rFonts w:ascii="Times New Roman" w:eastAsia="Calibri" w:hAnsi="Times New Roman" w:cs="Times New Roman"/>
          <w:b/>
          <w:noProof/>
          <w:sz w:val="24"/>
          <w:szCs w:val="24"/>
          <w:lang w:val="sr-Cyrl-RS"/>
        </w:rPr>
      </w:pPr>
    </w:p>
    <w:p w14:paraId="20C9D6AB" w14:textId="2F92E9E5" w:rsidR="00C80909" w:rsidRPr="001B13F0" w:rsidRDefault="00C80909" w:rsidP="009D53E9">
      <w:pPr>
        <w:tabs>
          <w:tab w:val="left" w:pos="1418"/>
        </w:tabs>
        <w:spacing w:after="0" w:line="240" w:lineRule="auto"/>
        <w:jc w:val="center"/>
        <w:rPr>
          <w:rFonts w:ascii="Times New Roman" w:eastAsia="Calibri" w:hAnsi="Times New Roman" w:cs="Times New Roman"/>
          <w:b/>
          <w:noProof/>
          <w:sz w:val="24"/>
          <w:szCs w:val="24"/>
          <w:lang w:val="sr-Cyrl-RS"/>
        </w:rPr>
      </w:pPr>
      <w:r w:rsidRPr="001B13F0">
        <w:rPr>
          <w:rFonts w:ascii="Times New Roman" w:eastAsia="Calibri" w:hAnsi="Times New Roman" w:cs="Times New Roman"/>
          <w:b/>
          <w:noProof/>
          <w:sz w:val="24"/>
          <w:szCs w:val="24"/>
          <w:lang w:val="sr-Cyrl-RS"/>
        </w:rPr>
        <w:t>Члан 4</w:t>
      </w:r>
      <w:r w:rsidR="00BF5D26" w:rsidRPr="001B13F0">
        <w:rPr>
          <w:rFonts w:ascii="Times New Roman" w:eastAsia="Calibri" w:hAnsi="Times New Roman" w:cs="Times New Roman"/>
          <w:b/>
          <w:noProof/>
          <w:sz w:val="24"/>
          <w:szCs w:val="24"/>
          <w:lang w:val="sr-Cyrl-RS"/>
        </w:rPr>
        <w:t>2</w:t>
      </w:r>
      <w:r w:rsidR="003D6AE6" w:rsidRPr="001B13F0">
        <w:rPr>
          <w:rFonts w:ascii="Times New Roman" w:eastAsia="Calibri" w:hAnsi="Times New Roman" w:cs="Times New Roman"/>
          <w:b/>
          <w:noProof/>
          <w:sz w:val="24"/>
          <w:szCs w:val="24"/>
          <w:lang w:val="sr-Cyrl-RS"/>
        </w:rPr>
        <w:t>.</w:t>
      </w:r>
    </w:p>
    <w:p w14:paraId="7C6787D5" w14:textId="53352AB9" w:rsidR="00C80909" w:rsidRDefault="00C80909" w:rsidP="009D53E9">
      <w:pPr>
        <w:pStyle w:val="NormalWeb"/>
        <w:spacing w:before="0" w:beforeAutospacing="0" w:after="0" w:afterAutospacing="0"/>
        <w:jc w:val="both"/>
        <w:rPr>
          <w:spacing w:val="-4"/>
          <w:lang w:val="sr-Cyrl-RS"/>
        </w:rPr>
      </w:pPr>
      <w:r w:rsidRPr="001B13F0">
        <w:rPr>
          <w:spacing w:val="-4"/>
          <w:lang w:val="sr-Cyrl-RS"/>
        </w:rPr>
        <w:t>Даном ступања на снагу ове уредбе престаје да важи Уредба</w:t>
      </w:r>
      <w:r w:rsidRPr="001B13F0">
        <w:t xml:space="preserve"> </w:t>
      </w:r>
      <w:r w:rsidRPr="001B13F0">
        <w:rPr>
          <w:spacing w:val="-4"/>
          <w:lang w:val="sr-Cyrl-RS"/>
        </w:rPr>
        <w:t>о одређивању компетенција за рад државних службеника („Службени гласник РСˮ бр</w:t>
      </w:r>
      <w:r w:rsidR="00F30DBC" w:rsidRPr="001B13F0">
        <w:rPr>
          <w:spacing w:val="-4"/>
          <w:lang w:val="sr-Cyrl-RS"/>
        </w:rPr>
        <w:t>ој</w:t>
      </w:r>
      <w:r w:rsidRPr="001B13F0">
        <w:rPr>
          <w:spacing w:val="-4"/>
          <w:lang w:val="sr-Cyrl-RS"/>
        </w:rPr>
        <w:t xml:space="preserve"> 4/19).</w:t>
      </w:r>
    </w:p>
    <w:p w14:paraId="39B4D845" w14:textId="77777777" w:rsidR="004B634E" w:rsidRPr="001B13F0" w:rsidRDefault="004B634E" w:rsidP="009D53E9">
      <w:pPr>
        <w:pStyle w:val="NormalWeb"/>
        <w:spacing w:before="0" w:beforeAutospacing="0" w:after="0" w:afterAutospacing="0"/>
        <w:jc w:val="both"/>
        <w:rPr>
          <w:spacing w:val="-4"/>
          <w:lang w:val="sr-Cyrl-RS"/>
        </w:rPr>
      </w:pPr>
    </w:p>
    <w:p w14:paraId="0F2D80B6" w14:textId="1F97FB1F" w:rsidR="00C80909" w:rsidRPr="001B13F0" w:rsidRDefault="00C80909" w:rsidP="009D53E9">
      <w:pPr>
        <w:pStyle w:val="NormalWeb"/>
        <w:spacing w:before="0" w:beforeAutospacing="0" w:after="0" w:afterAutospacing="0"/>
        <w:jc w:val="center"/>
        <w:rPr>
          <w:b/>
          <w:bCs/>
          <w:spacing w:val="-4"/>
          <w:lang w:val="sr-Cyrl-RS"/>
        </w:rPr>
      </w:pPr>
      <w:r w:rsidRPr="001B13F0">
        <w:rPr>
          <w:b/>
          <w:bCs/>
          <w:spacing w:val="-4"/>
          <w:lang w:val="sr-Cyrl-RS"/>
        </w:rPr>
        <w:t>Члан 4</w:t>
      </w:r>
      <w:r w:rsidR="00BF5D26" w:rsidRPr="001B13F0">
        <w:rPr>
          <w:b/>
          <w:bCs/>
          <w:spacing w:val="-4"/>
          <w:lang w:val="sr-Cyrl-RS"/>
        </w:rPr>
        <w:t>3</w:t>
      </w:r>
      <w:r w:rsidR="003D6AE6" w:rsidRPr="001B13F0">
        <w:rPr>
          <w:b/>
          <w:bCs/>
          <w:spacing w:val="-4"/>
          <w:lang w:val="sr-Cyrl-RS"/>
        </w:rPr>
        <w:t>.</w:t>
      </w:r>
    </w:p>
    <w:p w14:paraId="3241CAA1" w14:textId="35F66EBE" w:rsidR="00D21FA8" w:rsidRPr="001B13F0" w:rsidRDefault="00D21FA8" w:rsidP="009D53E9">
      <w:pPr>
        <w:tabs>
          <w:tab w:val="left" w:pos="1418"/>
        </w:tabs>
        <w:spacing w:after="0" w:line="240" w:lineRule="auto"/>
        <w:jc w:val="both"/>
        <w:rPr>
          <w:rFonts w:ascii="Times New Roman" w:eastAsia="Calibri" w:hAnsi="Times New Roman" w:cs="Times New Roman"/>
          <w:bCs/>
          <w:noProof/>
          <w:sz w:val="24"/>
          <w:szCs w:val="24"/>
          <w:lang w:val="sr-Cyrl-RS"/>
        </w:rPr>
      </w:pPr>
      <w:r w:rsidRPr="001B13F0">
        <w:rPr>
          <w:rFonts w:ascii="Times New Roman" w:eastAsia="Calibri" w:hAnsi="Times New Roman" w:cs="Times New Roman"/>
          <w:bCs/>
          <w:noProof/>
          <w:sz w:val="24"/>
          <w:szCs w:val="24"/>
          <w:lang w:val="sr-Cyrl-RS"/>
        </w:rPr>
        <w:t>Ова уредба ступа на снагу 8. дана од дана објављивања у „Службеном гласнику Републике Србије“.</w:t>
      </w:r>
    </w:p>
    <w:p w14:paraId="617A775B" w14:textId="77777777" w:rsidR="00D21FA8" w:rsidRPr="001B13F0" w:rsidRDefault="00D21FA8" w:rsidP="009D53E9">
      <w:pPr>
        <w:tabs>
          <w:tab w:val="left" w:pos="1418"/>
        </w:tabs>
        <w:spacing w:after="0" w:line="240" w:lineRule="auto"/>
        <w:jc w:val="both"/>
        <w:rPr>
          <w:rFonts w:ascii="Times New Roman" w:eastAsia="Calibri" w:hAnsi="Times New Roman" w:cs="Times New Roman"/>
          <w:bCs/>
          <w:noProof/>
          <w:sz w:val="24"/>
          <w:szCs w:val="24"/>
          <w:lang w:val="sr-Cyrl-RS"/>
        </w:rPr>
      </w:pPr>
    </w:p>
    <w:p w14:paraId="1D591B53" w14:textId="1BB0DB33" w:rsidR="007D2E9B" w:rsidRPr="001B13F0" w:rsidRDefault="007D2E9B" w:rsidP="009D53E9">
      <w:pPr>
        <w:tabs>
          <w:tab w:val="left" w:pos="1418"/>
        </w:tabs>
        <w:spacing w:after="0" w:line="240" w:lineRule="auto"/>
        <w:rPr>
          <w:rFonts w:ascii="Times New Roman" w:hAnsi="Times New Roman" w:cs="Times New Roman"/>
          <w:bCs/>
          <w:noProof/>
          <w:sz w:val="24"/>
          <w:szCs w:val="24"/>
          <w:lang w:val="sr-Latn-CS"/>
        </w:rPr>
      </w:pPr>
    </w:p>
    <w:p w14:paraId="6AD5E6A0" w14:textId="2AFD83AF" w:rsidR="00BF5D26" w:rsidRPr="001B13F0" w:rsidRDefault="00BF5D26" w:rsidP="009D53E9">
      <w:pPr>
        <w:tabs>
          <w:tab w:val="left" w:pos="1418"/>
        </w:tabs>
        <w:spacing w:after="0" w:line="240" w:lineRule="auto"/>
        <w:rPr>
          <w:rFonts w:ascii="Times New Roman" w:hAnsi="Times New Roman" w:cs="Times New Roman"/>
          <w:bCs/>
          <w:noProof/>
          <w:sz w:val="24"/>
          <w:szCs w:val="24"/>
          <w:lang w:val="sr-Latn-CS"/>
        </w:rPr>
      </w:pPr>
    </w:p>
    <w:p w14:paraId="5AB19847" w14:textId="77777777" w:rsidR="00BF5D26" w:rsidRPr="001B13F0" w:rsidRDefault="00BF5D26" w:rsidP="009D53E9">
      <w:pPr>
        <w:tabs>
          <w:tab w:val="left" w:pos="1418"/>
        </w:tabs>
        <w:spacing w:after="0" w:line="240" w:lineRule="auto"/>
        <w:rPr>
          <w:rFonts w:ascii="Times New Roman" w:hAnsi="Times New Roman" w:cs="Times New Roman"/>
          <w:bCs/>
          <w:noProof/>
          <w:sz w:val="24"/>
          <w:szCs w:val="24"/>
          <w:lang w:val="sr-Latn-CS"/>
        </w:rPr>
      </w:pPr>
    </w:p>
    <w:p w14:paraId="02557018" w14:textId="77777777" w:rsidR="003D4CC3" w:rsidRPr="001B13F0" w:rsidRDefault="003D4CC3" w:rsidP="009D53E9">
      <w:pPr>
        <w:spacing w:after="0" w:line="240" w:lineRule="auto"/>
        <w:rPr>
          <w:rFonts w:ascii="Times New Roman" w:hAnsi="Times New Roman" w:cs="Times New Roman"/>
          <w:noProof/>
          <w:sz w:val="24"/>
          <w:szCs w:val="24"/>
          <w:lang w:val="sr-Latn-CS"/>
        </w:rPr>
      </w:pPr>
    </w:p>
    <w:p w14:paraId="2BF2A766" w14:textId="5A437326" w:rsidR="001951B5" w:rsidRPr="001B13F0" w:rsidRDefault="001951B5" w:rsidP="009D53E9">
      <w:pPr>
        <w:tabs>
          <w:tab w:val="left" w:pos="1418"/>
        </w:tabs>
        <w:spacing w:after="0" w:line="240" w:lineRule="auto"/>
        <w:rPr>
          <w:rFonts w:ascii="Times New Roman" w:hAnsi="Times New Roman" w:cs="Times New Roman"/>
          <w:b/>
          <w:noProof/>
          <w:sz w:val="24"/>
          <w:szCs w:val="24"/>
          <w:lang w:val="sr-Latn-CS"/>
        </w:rPr>
      </w:pPr>
    </w:p>
    <w:p w14:paraId="1F85D149" w14:textId="77777777" w:rsidR="00E76DEB" w:rsidRPr="001B13F0" w:rsidRDefault="00E76DEB" w:rsidP="009D53E9">
      <w:pPr>
        <w:tabs>
          <w:tab w:val="left" w:pos="1418"/>
        </w:tabs>
        <w:spacing w:after="0" w:line="240" w:lineRule="auto"/>
        <w:rPr>
          <w:rFonts w:ascii="Times New Roman" w:hAnsi="Times New Roman" w:cs="Times New Roman"/>
          <w:b/>
          <w:noProof/>
          <w:sz w:val="24"/>
          <w:szCs w:val="24"/>
          <w:lang w:val="sr-Latn-CS"/>
        </w:rPr>
        <w:sectPr w:rsidR="00E76DEB" w:rsidRPr="001B13F0" w:rsidSect="00387B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08"/>
          <w:titlePg/>
          <w:docGrid w:linePitch="360"/>
        </w:sectPr>
      </w:pPr>
    </w:p>
    <w:p w14:paraId="36499AD5" w14:textId="64012D02" w:rsidR="001951B5" w:rsidRPr="001B13F0" w:rsidRDefault="008A7EEF" w:rsidP="009D53E9">
      <w:pPr>
        <w:tabs>
          <w:tab w:val="left" w:pos="1418"/>
        </w:tabs>
        <w:spacing w:after="0" w:line="240" w:lineRule="auto"/>
        <w:jc w:val="right"/>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lastRenderedPageBreak/>
        <w:t>Прилог</w:t>
      </w:r>
      <w:r w:rsidR="00D561DC" w:rsidRPr="001B13F0">
        <w:rPr>
          <w:rFonts w:ascii="Times New Roman" w:hAnsi="Times New Roman" w:cs="Times New Roman"/>
          <w:b/>
          <w:noProof/>
          <w:sz w:val="24"/>
          <w:szCs w:val="24"/>
          <w:lang w:val="sr-Latn-CS"/>
        </w:rPr>
        <w:t xml:space="preserve"> </w:t>
      </w:r>
    </w:p>
    <w:p w14:paraId="310F6BA8" w14:textId="6144E07E" w:rsidR="00D561DC" w:rsidRPr="001B13F0" w:rsidRDefault="008A7EEF" w:rsidP="009D53E9">
      <w:pPr>
        <w:tabs>
          <w:tab w:val="left" w:pos="1418"/>
        </w:tabs>
        <w:spacing w:after="0" w:line="240" w:lineRule="auto"/>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t>Образац</w:t>
      </w:r>
      <w:r w:rsidR="006F27C5"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компетенција</w:t>
      </w:r>
    </w:p>
    <w:p w14:paraId="6E1EC9BF" w14:textId="77777777" w:rsidR="006F27C5" w:rsidRPr="001B13F0" w:rsidRDefault="006F27C5" w:rsidP="009D53E9">
      <w:pPr>
        <w:tabs>
          <w:tab w:val="left" w:pos="1418"/>
        </w:tabs>
        <w:spacing w:after="0" w:line="240" w:lineRule="auto"/>
        <w:rPr>
          <w:rFonts w:ascii="Times New Roman" w:hAnsi="Times New Roman" w:cs="Times New Roman"/>
          <w:b/>
          <w:noProof/>
          <w:sz w:val="24"/>
          <w:szCs w:val="24"/>
          <w:lang w:val="sr-Latn-CS"/>
        </w:rPr>
      </w:pPr>
    </w:p>
    <w:tbl>
      <w:tblPr>
        <w:tblStyle w:val="TableGrid"/>
        <w:tblW w:w="0" w:type="auto"/>
        <w:tblLook w:val="04A0" w:firstRow="1" w:lastRow="0" w:firstColumn="1" w:lastColumn="0" w:noHBand="0" w:noVBand="1"/>
      </w:tblPr>
      <w:tblGrid>
        <w:gridCol w:w="562"/>
        <w:gridCol w:w="3119"/>
        <w:gridCol w:w="5669"/>
      </w:tblGrid>
      <w:tr w:rsidR="00AB159F" w:rsidRPr="001B13F0" w14:paraId="594355EB" w14:textId="77777777" w:rsidTr="00AB159F">
        <w:tc>
          <w:tcPr>
            <w:tcW w:w="562" w:type="dxa"/>
          </w:tcPr>
          <w:p w14:paraId="75816FB0" w14:textId="0080A33C" w:rsidR="00AB159F" w:rsidRPr="001B13F0" w:rsidRDefault="00AB159F" w:rsidP="009D53E9">
            <w:pPr>
              <w:tabs>
                <w:tab w:val="left" w:pos="1418"/>
              </w:tabs>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t>1.</w:t>
            </w:r>
          </w:p>
        </w:tc>
        <w:tc>
          <w:tcPr>
            <w:tcW w:w="3119" w:type="dxa"/>
          </w:tcPr>
          <w:p w14:paraId="01A69D31" w14:textId="32CFFD42" w:rsidR="00AB159F" w:rsidRPr="001B13F0" w:rsidRDefault="00FB12C8" w:rsidP="009D53E9">
            <w:pPr>
              <w:tabs>
                <w:tab w:val="left" w:pos="1418"/>
              </w:tabs>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Cyrl-RS"/>
              </w:rPr>
              <w:t>Редни број и н</w:t>
            </w:r>
            <w:r w:rsidR="008A7EEF" w:rsidRPr="001B13F0">
              <w:rPr>
                <w:rFonts w:ascii="Times New Roman" w:hAnsi="Times New Roman" w:cs="Times New Roman"/>
                <w:b/>
                <w:noProof/>
                <w:sz w:val="24"/>
                <w:szCs w:val="24"/>
                <w:lang w:val="sr-Latn-CS"/>
              </w:rPr>
              <w:t>азив</w:t>
            </w:r>
            <w:r w:rsidR="00AB159F" w:rsidRPr="001B13F0">
              <w:rPr>
                <w:rFonts w:ascii="Times New Roman" w:hAnsi="Times New Roman" w:cs="Times New Roman"/>
                <w:b/>
                <w:noProof/>
                <w:sz w:val="24"/>
                <w:szCs w:val="24"/>
                <w:lang w:val="sr-Latn-CS"/>
              </w:rPr>
              <w:t xml:space="preserve"> </w:t>
            </w:r>
            <w:r w:rsidR="008A7EEF" w:rsidRPr="001B13F0">
              <w:rPr>
                <w:rFonts w:ascii="Times New Roman" w:hAnsi="Times New Roman" w:cs="Times New Roman"/>
                <w:b/>
                <w:noProof/>
                <w:sz w:val="24"/>
                <w:szCs w:val="24"/>
                <w:lang w:val="sr-Latn-CS"/>
              </w:rPr>
              <w:t>радног</w:t>
            </w:r>
            <w:r w:rsidR="00AB159F" w:rsidRPr="001B13F0">
              <w:rPr>
                <w:rFonts w:ascii="Times New Roman" w:hAnsi="Times New Roman" w:cs="Times New Roman"/>
                <w:b/>
                <w:noProof/>
                <w:sz w:val="24"/>
                <w:szCs w:val="24"/>
                <w:lang w:val="sr-Latn-CS"/>
              </w:rPr>
              <w:t xml:space="preserve"> </w:t>
            </w:r>
            <w:r w:rsidR="008A7EEF" w:rsidRPr="001B13F0">
              <w:rPr>
                <w:rFonts w:ascii="Times New Roman" w:hAnsi="Times New Roman" w:cs="Times New Roman"/>
                <w:b/>
                <w:noProof/>
                <w:sz w:val="24"/>
                <w:szCs w:val="24"/>
                <w:lang w:val="sr-Latn-CS"/>
              </w:rPr>
              <w:t>места</w:t>
            </w:r>
          </w:p>
        </w:tc>
        <w:tc>
          <w:tcPr>
            <w:tcW w:w="5669" w:type="dxa"/>
          </w:tcPr>
          <w:p w14:paraId="6FE903CA" w14:textId="77777777" w:rsidR="00AB159F" w:rsidRPr="001B13F0" w:rsidRDefault="00AB159F" w:rsidP="009D53E9">
            <w:pPr>
              <w:tabs>
                <w:tab w:val="left" w:pos="1418"/>
              </w:tabs>
              <w:rPr>
                <w:rFonts w:ascii="Times New Roman" w:hAnsi="Times New Roman" w:cs="Times New Roman"/>
                <w:b/>
                <w:noProof/>
                <w:sz w:val="24"/>
                <w:szCs w:val="24"/>
                <w:lang w:val="sr-Latn-CS"/>
              </w:rPr>
            </w:pPr>
          </w:p>
        </w:tc>
      </w:tr>
      <w:tr w:rsidR="006746B1" w:rsidRPr="001B13F0" w14:paraId="65790355" w14:textId="77777777" w:rsidTr="00AB159F">
        <w:tc>
          <w:tcPr>
            <w:tcW w:w="562" w:type="dxa"/>
          </w:tcPr>
          <w:p w14:paraId="7B0829B7" w14:textId="752AF7C0" w:rsidR="006746B1" w:rsidRPr="001B13F0" w:rsidRDefault="006746B1" w:rsidP="009D53E9">
            <w:pPr>
              <w:tabs>
                <w:tab w:val="left" w:pos="1418"/>
              </w:tabs>
              <w:rPr>
                <w:rFonts w:ascii="Times New Roman" w:hAnsi="Times New Roman" w:cs="Times New Roman"/>
                <w:b/>
                <w:noProof/>
                <w:sz w:val="24"/>
                <w:szCs w:val="24"/>
                <w:lang w:val="sr-Cyrl-CS"/>
              </w:rPr>
            </w:pPr>
            <w:r w:rsidRPr="001B13F0">
              <w:rPr>
                <w:rFonts w:ascii="Times New Roman" w:hAnsi="Times New Roman" w:cs="Times New Roman"/>
                <w:b/>
                <w:noProof/>
                <w:sz w:val="24"/>
                <w:szCs w:val="24"/>
                <w:lang w:val="sr-Cyrl-CS"/>
              </w:rPr>
              <w:t xml:space="preserve">2. </w:t>
            </w:r>
          </w:p>
        </w:tc>
        <w:tc>
          <w:tcPr>
            <w:tcW w:w="3119" w:type="dxa"/>
          </w:tcPr>
          <w:p w14:paraId="03354B65" w14:textId="172339E8" w:rsidR="006746B1" w:rsidRPr="001B13F0" w:rsidRDefault="006746B1" w:rsidP="009D53E9">
            <w:pPr>
              <w:pStyle w:val="ListParagraph"/>
              <w:shd w:val="clear" w:color="auto" w:fill="FFFFFF" w:themeFill="background1"/>
              <w:tabs>
                <w:tab w:val="left" w:pos="1418"/>
              </w:tabs>
              <w:ind w:left="0"/>
              <w:contextualSpacing w:val="0"/>
              <w:rPr>
                <w:b/>
                <w:noProof/>
                <w:lang w:val="sr-Cyrl-CS"/>
              </w:rPr>
            </w:pPr>
            <w:r w:rsidRPr="001B13F0">
              <w:rPr>
                <w:b/>
                <w:noProof/>
                <w:lang w:val="sr-Cyrl-CS"/>
              </w:rPr>
              <w:t>Звање радног места</w:t>
            </w:r>
          </w:p>
        </w:tc>
        <w:tc>
          <w:tcPr>
            <w:tcW w:w="5669" w:type="dxa"/>
          </w:tcPr>
          <w:p w14:paraId="2E9A0330" w14:textId="77777777" w:rsidR="006746B1" w:rsidRPr="001B13F0" w:rsidRDefault="006746B1" w:rsidP="009D53E9">
            <w:pPr>
              <w:tabs>
                <w:tab w:val="left" w:pos="1418"/>
              </w:tabs>
              <w:rPr>
                <w:rFonts w:ascii="Times New Roman" w:hAnsi="Times New Roman" w:cs="Times New Roman"/>
                <w:b/>
                <w:noProof/>
                <w:sz w:val="24"/>
                <w:szCs w:val="24"/>
                <w:lang w:val="sr-Latn-CS"/>
              </w:rPr>
            </w:pPr>
          </w:p>
        </w:tc>
      </w:tr>
      <w:tr w:rsidR="00AB159F" w:rsidRPr="001B13F0" w14:paraId="36509E8C" w14:textId="77777777" w:rsidTr="00AB159F">
        <w:tc>
          <w:tcPr>
            <w:tcW w:w="562" w:type="dxa"/>
          </w:tcPr>
          <w:p w14:paraId="0743EF37" w14:textId="4365BE6D" w:rsidR="00AB159F" w:rsidRPr="001B13F0" w:rsidRDefault="006746B1" w:rsidP="009D53E9">
            <w:pPr>
              <w:tabs>
                <w:tab w:val="left" w:pos="1418"/>
              </w:tabs>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Cyrl-CS"/>
              </w:rPr>
              <w:t>3</w:t>
            </w:r>
            <w:r w:rsidR="00AB159F" w:rsidRPr="001B13F0">
              <w:rPr>
                <w:rFonts w:ascii="Times New Roman" w:hAnsi="Times New Roman" w:cs="Times New Roman"/>
                <w:b/>
                <w:noProof/>
                <w:sz w:val="24"/>
                <w:szCs w:val="24"/>
                <w:lang w:val="sr-Latn-CS"/>
              </w:rPr>
              <w:t>.</w:t>
            </w:r>
          </w:p>
        </w:tc>
        <w:tc>
          <w:tcPr>
            <w:tcW w:w="3119" w:type="dxa"/>
          </w:tcPr>
          <w:p w14:paraId="1A4D26EA" w14:textId="29EA755B" w:rsidR="00AB159F" w:rsidRPr="001B13F0" w:rsidRDefault="008A7EEF" w:rsidP="009D53E9">
            <w:pPr>
              <w:pStyle w:val="ListParagraph"/>
              <w:shd w:val="clear" w:color="auto" w:fill="FFFFFF" w:themeFill="background1"/>
              <w:tabs>
                <w:tab w:val="left" w:pos="1418"/>
              </w:tabs>
              <w:ind w:left="0"/>
              <w:contextualSpacing w:val="0"/>
              <w:rPr>
                <w:b/>
                <w:noProof/>
                <w:lang w:val="sr-Latn-CS"/>
              </w:rPr>
            </w:pPr>
            <w:r w:rsidRPr="001B13F0">
              <w:rPr>
                <w:b/>
                <w:noProof/>
                <w:lang w:val="sr-Latn-CS"/>
              </w:rPr>
              <w:t>Назив</w:t>
            </w:r>
            <w:r w:rsidR="00AB159F" w:rsidRPr="001B13F0">
              <w:rPr>
                <w:b/>
                <w:noProof/>
                <w:lang w:val="sr-Latn-CS"/>
              </w:rPr>
              <w:t xml:space="preserve"> </w:t>
            </w:r>
            <w:r w:rsidRPr="001B13F0">
              <w:rPr>
                <w:b/>
                <w:noProof/>
                <w:lang w:val="sr-Latn-CS"/>
              </w:rPr>
              <w:t>уже</w:t>
            </w:r>
            <w:r w:rsidR="00EE4416" w:rsidRPr="001B13F0">
              <w:rPr>
                <w:b/>
                <w:noProof/>
                <w:lang w:val="sr-Latn-CS"/>
              </w:rPr>
              <w:t xml:space="preserve"> </w:t>
            </w:r>
            <w:r w:rsidRPr="001B13F0">
              <w:rPr>
                <w:b/>
                <w:noProof/>
                <w:lang w:val="sr-Latn-CS"/>
              </w:rPr>
              <w:t>унутрашње</w:t>
            </w:r>
            <w:r w:rsidR="00AB159F" w:rsidRPr="001B13F0">
              <w:rPr>
                <w:b/>
                <w:noProof/>
                <w:lang w:val="sr-Latn-CS"/>
              </w:rPr>
              <w:t xml:space="preserve"> </w:t>
            </w:r>
          </w:p>
          <w:p w14:paraId="543CD876" w14:textId="70339EF2" w:rsidR="00AB159F" w:rsidRPr="001B13F0" w:rsidRDefault="008A7EEF" w:rsidP="009D53E9">
            <w:pPr>
              <w:pStyle w:val="ListParagraph"/>
              <w:shd w:val="clear" w:color="auto" w:fill="FFFFFF" w:themeFill="background1"/>
              <w:tabs>
                <w:tab w:val="left" w:pos="1418"/>
              </w:tabs>
              <w:ind w:left="0"/>
              <w:contextualSpacing w:val="0"/>
              <w:rPr>
                <w:noProof/>
                <w:lang w:val="sr-Latn-CS"/>
              </w:rPr>
            </w:pPr>
            <w:r w:rsidRPr="001B13F0">
              <w:rPr>
                <w:b/>
                <w:noProof/>
                <w:lang w:val="sr-Latn-CS"/>
              </w:rPr>
              <w:t>јединице</w:t>
            </w:r>
          </w:p>
        </w:tc>
        <w:tc>
          <w:tcPr>
            <w:tcW w:w="5669" w:type="dxa"/>
          </w:tcPr>
          <w:p w14:paraId="3D490BA5" w14:textId="77777777" w:rsidR="00AB159F" w:rsidRPr="001B13F0" w:rsidRDefault="00AB159F" w:rsidP="009D53E9">
            <w:pPr>
              <w:tabs>
                <w:tab w:val="left" w:pos="1418"/>
              </w:tabs>
              <w:rPr>
                <w:rFonts w:ascii="Times New Roman" w:hAnsi="Times New Roman" w:cs="Times New Roman"/>
                <w:b/>
                <w:noProof/>
                <w:sz w:val="24"/>
                <w:szCs w:val="24"/>
                <w:lang w:val="sr-Latn-CS"/>
              </w:rPr>
            </w:pPr>
          </w:p>
        </w:tc>
      </w:tr>
      <w:tr w:rsidR="00AB159F" w:rsidRPr="001B13F0" w14:paraId="70CEB0E9" w14:textId="77777777" w:rsidTr="00AB159F">
        <w:tc>
          <w:tcPr>
            <w:tcW w:w="562" w:type="dxa"/>
          </w:tcPr>
          <w:p w14:paraId="4DDF2006" w14:textId="3147287A" w:rsidR="00AB159F" w:rsidRPr="001B13F0" w:rsidRDefault="006746B1" w:rsidP="009D53E9">
            <w:pPr>
              <w:tabs>
                <w:tab w:val="left" w:pos="1418"/>
              </w:tabs>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Cyrl-CS"/>
              </w:rPr>
              <w:t>4</w:t>
            </w:r>
            <w:r w:rsidR="006F27C5" w:rsidRPr="001B13F0">
              <w:rPr>
                <w:rFonts w:ascii="Times New Roman" w:hAnsi="Times New Roman" w:cs="Times New Roman"/>
                <w:b/>
                <w:noProof/>
                <w:sz w:val="24"/>
                <w:szCs w:val="24"/>
                <w:lang w:val="sr-Latn-CS"/>
              </w:rPr>
              <w:t>.</w:t>
            </w:r>
          </w:p>
        </w:tc>
        <w:tc>
          <w:tcPr>
            <w:tcW w:w="3119" w:type="dxa"/>
          </w:tcPr>
          <w:p w14:paraId="49D85457" w14:textId="06B866FE" w:rsidR="00AB159F" w:rsidRPr="001B13F0" w:rsidRDefault="008A7EEF" w:rsidP="009D53E9">
            <w:pPr>
              <w:shd w:val="clear" w:color="auto" w:fill="FFFFFF" w:themeFill="background1"/>
              <w:tabs>
                <w:tab w:val="left" w:pos="1418"/>
              </w:tabs>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t>Понашајне</w:t>
            </w:r>
            <w:r w:rsidR="00AB159F"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компетенције</w:t>
            </w:r>
          </w:p>
          <w:p w14:paraId="03DC64BE" w14:textId="69DDC7D8" w:rsidR="00AB159F" w:rsidRPr="001B13F0" w:rsidRDefault="00AB159F" w:rsidP="009D53E9">
            <w:pPr>
              <w:tabs>
                <w:tab w:val="left" w:pos="1418"/>
              </w:tabs>
              <w:rPr>
                <w:rFonts w:ascii="Times New Roman" w:hAnsi="Times New Roman" w:cs="Times New Roman"/>
                <w:b/>
                <w:noProof/>
                <w:sz w:val="24"/>
                <w:szCs w:val="24"/>
                <w:lang w:val="sr-Latn-CS"/>
              </w:rPr>
            </w:pPr>
            <w:r w:rsidRPr="00067314">
              <w:rPr>
                <w:rFonts w:ascii="Times New Roman" w:hAnsi="Times New Roman" w:cs="Times New Roman"/>
                <w:noProof/>
                <w:sz w:val="24"/>
                <w:szCs w:val="24"/>
                <w:lang w:val="sr-Latn-CS"/>
              </w:rPr>
              <w:t>(</w:t>
            </w:r>
            <w:r w:rsidR="00067314" w:rsidRPr="00067314">
              <w:rPr>
                <w:rFonts w:ascii="Times New Roman" w:hAnsi="Times New Roman" w:cs="Times New Roman"/>
                <w:noProof/>
                <w:sz w:val="24"/>
                <w:szCs w:val="24"/>
                <w:lang w:val="sr-Cyrl-CS"/>
              </w:rPr>
              <w:t>заокружити</w:t>
            </w:r>
            <w:r w:rsidRPr="00067314">
              <w:rPr>
                <w:rFonts w:ascii="Times New Roman" w:hAnsi="Times New Roman" w:cs="Times New Roman"/>
                <w:noProof/>
                <w:sz w:val="24"/>
                <w:szCs w:val="24"/>
                <w:lang w:val="sr-Latn-CS"/>
              </w:rPr>
              <w:t>)</w:t>
            </w:r>
          </w:p>
        </w:tc>
        <w:tc>
          <w:tcPr>
            <w:tcW w:w="5669" w:type="dxa"/>
          </w:tcPr>
          <w:p w14:paraId="510AC842" w14:textId="5407BC2B" w:rsidR="00AB159F" w:rsidRPr="006E57A4" w:rsidRDefault="008A7EEF" w:rsidP="009D53E9">
            <w:pPr>
              <w:pStyle w:val="ListParagraph"/>
              <w:numPr>
                <w:ilvl w:val="0"/>
                <w:numId w:val="24"/>
              </w:numPr>
              <w:shd w:val="clear" w:color="auto" w:fill="FFFFFF" w:themeFill="background1"/>
              <w:tabs>
                <w:tab w:val="left" w:pos="1418"/>
              </w:tabs>
              <w:ind w:left="601"/>
              <w:contextualSpacing w:val="0"/>
              <w:rPr>
                <w:noProof/>
                <w:lang w:val="sr-Latn-CS"/>
              </w:rPr>
            </w:pPr>
            <w:r w:rsidRPr="006E57A4">
              <w:rPr>
                <w:noProof/>
                <w:lang w:val="sr-Latn-CS"/>
              </w:rPr>
              <w:t>Управљање</w:t>
            </w:r>
            <w:r w:rsidR="00AB159F" w:rsidRPr="006E57A4">
              <w:rPr>
                <w:noProof/>
                <w:lang w:val="sr-Latn-CS"/>
              </w:rPr>
              <w:t xml:space="preserve"> </w:t>
            </w:r>
            <w:r w:rsidRPr="006E57A4">
              <w:rPr>
                <w:noProof/>
                <w:lang w:val="sr-Latn-CS"/>
              </w:rPr>
              <w:t>информацијама</w:t>
            </w:r>
          </w:p>
          <w:p w14:paraId="25B1678A" w14:textId="45E45037" w:rsidR="00AB159F" w:rsidRPr="006E57A4" w:rsidRDefault="008A7EEF" w:rsidP="009D53E9">
            <w:pPr>
              <w:pStyle w:val="ListParagraph"/>
              <w:numPr>
                <w:ilvl w:val="0"/>
                <w:numId w:val="24"/>
              </w:numPr>
              <w:shd w:val="clear" w:color="auto" w:fill="FFFFFF" w:themeFill="background1"/>
              <w:tabs>
                <w:tab w:val="left" w:pos="1418"/>
              </w:tabs>
              <w:ind w:left="601"/>
              <w:contextualSpacing w:val="0"/>
              <w:jc w:val="both"/>
              <w:rPr>
                <w:noProof/>
                <w:lang w:val="sr-Latn-CS"/>
              </w:rPr>
            </w:pPr>
            <w:r w:rsidRPr="006E57A4">
              <w:rPr>
                <w:noProof/>
                <w:lang w:val="sr-Latn-CS"/>
              </w:rPr>
              <w:t>Управљање</w:t>
            </w:r>
            <w:r w:rsidR="00AB159F" w:rsidRPr="006E57A4">
              <w:rPr>
                <w:noProof/>
                <w:lang w:val="sr-Latn-CS"/>
              </w:rPr>
              <w:t xml:space="preserve"> </w:t>
            </w:r>
            <w:r w:rsidRPr="006E57A4">
              <w:rPr>
                <w:noProof/>
                <w:lang w:val="sr-Latn-CS"/>
              </w:rPr>
              <w:t>задацима</w:t>
            </w:r>
            <w:r w:rsidR="00AB159F" w:rsidRPr="006E57A4">
              <w:rPr>
                <w:noProof/>
                <w:lang w:val="sr-Latn-CS"/>
              </w:rPr>
              <w:t xml:space="preserve"> </w:t>
            </w:r>
            <w:r w:rsidRPr="006E57A4">
              <w:rPr>
                <w:noProof/>
                <w:lang w:val="sr-Latn-CS"/>
              </w:rPr>
              <w:t>и</w:t>
            </w:r>
            <w:r w:rsidR="00AB159F" w:rsidRPr="006E57A4">
              <w:rPr>
                <w:noProof/>
                <w:lang w:val="sr-Latn-CS"/>
              </w:rPr>
              <w:t xml:space="preserve"> </w:t>
            </w:r>
            <w:r w:rsidRPr="006E57A4">
              <w:rPr>
                <w:noProof/>
                <w:lang w:val="sr-Latn-CS"/>
              </w:rPr>
              <w:t>остваривање</w:t>
            </w:r>
            <w:r w:rsidR="00AB159F" w:rsidRPr="006E57A4">
              <w:rPr>
                <w:noProof/>
                <w:lang w:val="sr-Latn-CS"/>
              </w:rPr>
              <w:t xml:space="preserve"> </w:t>
            </w:r>
            <w:r w:rsidRPr="006E57A4">
              <w:rPr>
                <w:noProof/>
                <w:lang w:val="sr-Latn-CS"/>
              </w:rPr>
              <w:t>резултата</w:t>
            </w:r>
          </w:p>
          <w:p w14:paraId="21DDF1A0" w14:textId="0C06D08E" w:rsidR="00AB159F" w:rsidRPr="006E57A4" w:rsidRDefault="008A7EEF" w:rsidP="009D53E9">
            <w:pPr>
              <w:pStyle w:val="ListParagraph"/>
              <w:numPr>
                <w:ilvl w:val="0"/>
                <w:numId w:val="24"/>
              </w:numPr>
              <w:shd w:val="clear" w:color="auto" w:fill="FFFFFF" w:themeFill="background1"/>
              <w:tabs>
                <w:tab w:val="left" w:pos="1418"/>
              </w:tabs>
              <w:ind w:left="601"/>
              <w:contextualSpacing w:val="0"/>
              <w:jc w:val="both"/>
              <w:rPr>
                <w:noProof/>
                <w:lang w:val="sr-Latn-CS"/>
              </w:rPr>
            </w:pPr>
            <w:r w:rsidRPr="006E57A4">
              <w:rPr>
                <w:noProof/>
                <w:lang w:val="sr-Latn-CS"/>
              </w:rPr>
              <w:t>Оријентација</w:t>
            </w:r>
            <w:r w:rsidR="00AB159F" w:rsidRPr="006E57A4">
              <w:rPr>
                <w:noProof/>
                <w:lang w:val="sr-Latn-CS"/>
              </w:rPr>
              <w:t xml:space="preserve"> </w:t>
            </w:r>
            <w:r w:rsidRPr="006E57A4">
              <w:rPr>
                <w:noProof/>
                <w:lang w:val="sr-Latn-CS"/>
              </w:rPr>
              <w:t>ка</w:t>
            </w:r>
            <w:r w:rsidR="00AB159F" w:rsidRPr="006E57A4">
              <w:rPr>
                <w:noProof/>
                <w:lang w:val="sr-Latn-CS"/>
              </w:rPr>
              <w:t xml:space="preserve"> </w:t>
            </w:r>
            <w:r w:rsidRPr="006E57A4">
              <w:rPr>
                <w:noProof/>
                <w:lang w:val="sr-Latn-CS"/>
              </w:rPr>
              <w:t>учењу</w:t>
            </w:r>
            <w:r w:rsidR="00AB159F" w:rsidRPr="006E57A4">
              <w:rPr>
                <w:noProof/>
                <w:lang w:val="sr-Latn-CS"/>
              </w:rPr>
              <w:t xml:space="preserve"> </w:t>
            </w:r>
            <w:r w:rsidRPr="006E57A4">
              <w:rPr>
                <w:noProof/>
                <w:lang w:val="sr-Latn-CS"/>
              </w:rPr>
              <w:t>и</w:t>
            </w:r>
            <w:r w:rsidR="00AB159F" w:rsidRPr="006E57A4">
              <w:rPr>
                <w:noProof/>
                <w:lang w:val="sr-Latn-CS"/>
              </w:rPr>
              <w:t xml:space="preserve"> </w:t>
            </w:r>
            <w:r w:rsidRPr="006E57A4">
              <w:rPr>
                <w:noProof/>
                <w:lang w:val="sr-Latn-CS"/>
              </w:rPr>
              <w:t>променама</w:t>
            </w:r>
          </w:p>
          <w:p w14:paraId="5A8B4E75" w14:textId="76B693D2" w:rsidR="00AB159F" w:rsidRPr="006E57A4" w:rsidRDefault="008A7EEF" w:rsidP="009D53E9">
            <w:pPr>
              <w:pStyle w:val="ListParagraph"/>
              <w:numPr>
                <w:ilvl w:val="0"/>
                <w:numId w:val="24"/>
              </w:numPr>
              <w:shd w:val="clear" w:color="auto" w:fill="FFFFFF" w:themeFill="background1"/>
              <w:tabs>
                <w:tab w:val="left" w:pos="1418"/>
              </w:tabs>
              <w:ind w:left="601"/>
              <w:contextualSpacing w:val="0"/>
              <w:rPr>
                <w:noProof/>
                <w:lang w:val="sr-Latn-CS"/>
              </w:rPr>
            </w:pPr>
            <w:r w:rsidRPr="006E57A4">
              <w:rPr>
                <w:noProof/>
                <w:lang w:val="sr-Latn-CS"/>
              </w:rPr>
              <w:t>Изградња</w:t>
            </w:r>
            <w:r w:rsidR="00AB159F" w:rsidRPr="006E57A4">
              <w:rPr>
                <w:noProof/>
                <w:lang w:val="sr-Latn-CS"/>
              </w:rPr>
              <w:t xml:space="preserve"> </w:t>
            </w:r>
            <w:r w:rsidRPr="006E57A4">
              <w:rPr>
                <w:noProof/>
                <w:lang w:val="sr-Latn-CS"/>
              </w:rPr>
              <w:t>и</w:t>
            </w:r>
            <w:r w:rsidR="00AB159F" w:rsidRPr="006E57A4">
              <w:rPr>
                <w:noProof/>
                <w:lang w:val="sr-Latn-CS"/>
              </w:rPr>
              <w:t xml:space="preserve"> </w:t>
            </w:r>
            <w:r w:rsidRPr="006E57A4">
              <w:rPr>
                <w:noProof/>
                <w:lang w:val="sr-Latn-CS"/>
              </w:rPr>
              <w:t>одржавање</w:t>
            </w:r>
            <w:r w:rsidR="00AB159F" w:rsidRPr="006E57A4">
              <w:rPr>
                <w:noProof/>
                <w:lang w:val="sr-Latn-CS"/>
              </w:rPr>
              <w:t xml:space="preserve"> </w:t>
            </w:r>
            <w:r w:rsidRPr="006E57A4">
              <w:rPr>
                <w:noProof/>
                <w:lang w:val="sr-Latn-CS"/>
              </w:rPr>
              <w:t>професионалних</w:t>
            </w:r>
            <w:r w:rsidR="00AB159F" w:rsidRPr="006E57A4">
              <w:rPr>
                <w:noProof/>
                <w:lang w:val="sr-Latn-CS"/>
              </w:rPr>
              <w:t xml:space="preserve"> </w:t>
            </w:r>
            <w:r w:rsidRPr="006E57A4">
              <w:rPr>
                <w:noProof/>
                <w:lang w:val="sr-Latn-CS"/>
              </w:rPr>
              <w:t>односа</w:t>
            </w:r>
          </w:p>
          <w:p w14:paraId="2D4DB559" w14:textId="2ED08485" w:rsidR="00AB159F" w:rsidRPr="006E57A4" w:rsidRDefault="008A7EEF" w:rsidP="009D53E9">
            <w:pPr>
              <w:pStyle w:val="ListParagraph"/>
              <w:numPr>
                <w:ilvl w:val="0"/>
                <w:numId w:val="24"/>
              </w:numPr>
              <w:shd w:val="clear" w:color="auto" w:fill="FFFFFF" w:themeFill="background1"/>
              <w:tabs>
                <w:tab w:val="left" w:pos="1418"/>
              </w:tabs>
              <w:ind w:left="601"/>
              <w:contextualSpacing w:val="0"/>
              <w:jc w:val="both"/>
              <w:rPr>
                <w:noProof/>
                <w:lang w:val="sr-Latn-CS"/>
              </w:rPr>
            </w:pPr>
            <w:r w:rsidRPr="006E57A4">
              <w:rPr>
                <w:noProof/>
                <w:lang w:val="sr-Latn-CS"/>
              </w:rPr>
              <w:t>Савесност</w:t>
            </w:r>
            <w:r w:rsidR="00AB159F" w:rsidRPr="006E57A4">
              <w:rPr>
                <w:noProof/>
                <w:lang w:val="sr-Latn-CS"/>
              </w:rPr>
              <w:t xml:space="preserve">, </w:t>
            </w:r>
            <w:r w:rsidRPr="006E57A4">
              <w:rPr>
                <w:noProof/>
                <w:lang w:val="sr-Latn-CS"/>
              </w:rPr>
              <w:t>посвећеност</w:t>
            </w:r>
            <w:r w:rsidR="00AB159F" w:rsidRPr="006E57A4">
              <w:rPr>
                <w:noProof/>
                <w:lang w:val="sr-Latn-CS"/>
              </w:rPr>
              <w:t xml:space="preserve"> </w:t>
            </w:r>
            <w:r w:rsidRPr="006E57A4">
              <w:rPr>
                <w:noProof/>
                <w:lang w:val="sr-Latn-CS"/>
              </w:rPr>
              <w:t>и</w:t>
            </w:r>
            <w:r w:rsidR="00AB159F" w:rsidRPr="006E57A4">
              <w:rPr>
                <w:noProof/>
                <w:lang w:val="sr-Latn-CS"/>
              </w:rPr>
              <w:t xml:space="preserve"> </w:t>
            </w:r>
            <w:r w:rsidRPr="006E57A4">
              <w:rPr>
                <w:noProof/>
                <w:lang w:val="sr-Latn-CS"/>
              </w:rPr>
              <w:t>интегритет</w:t>
            </w:r>
          </w:p>
          <w:p w14:paraId="1932DED1" w14:textId="2D0B1A09" w:rsidR="00AB159F" w:rsidRPr="006E57A4" w:rsidRDefault="008A7EEF" w:rsidP="009D53E9">
            <w:pPr>
              <w:pStyle w:val="ListParagraph"/>
              <w:numPr>
                <w:ilvl w:val="0"/>
                <w:numId w:val="24"/>
              </w:numPr>
              <w:shd w:val="clear" w:color="auto" w:fill="FFFFFF" w:themeFill="background1"/>
              <w:tabs>
                <w:tab w:val="left" w:pos="1418"/>
              </w:tabs>
              <w:ind w:left="601"/>
              <w:contextualSpacing w:val="0"/>
              <w:rPr>
                <w:noProof/>
                <w:lang w:val="sr-Latn-CS"/>
              </w:rPr>
            </w:pPr>
            <w:r w:rsidRPr="006E57A4">
              <w:rPr>
                <w:noProof/>
                <w:lang w:val="sr-Latn-CS"/>
              </w:rPr>
              <w:t>Управљање</w:t>
            </w:r>
            <w:r w:rsidR="00AB159F" w:rsidRPr="006E57A4">
              <w:rPr>
                <w:noProof/>
                <w:lang w:val="sr-Latn-CS"/>
              </w:rPr>
              <w:t xml:space="preserve"> </w:t>
            </w:r>
            <w:r w:rsidRPr="006E57A4">
              <w:rPr>
                <w:noProof/>
                <w:lang w:val="sr-Latn-CS"/>
              </w:rPr>
              <w:t>људским</w:t>
            </w:r>
            <w:r w:rsidR="00AB159F" w:rsidRPr="006E57A4">
              <w:rPr>
                <w:noProof/>
                <w:lang w:val="sr-Latn-CS"/>
              </w:rPr>
              <w:t xml:space="preserve"> </w:t>
            </w:r>
            <w:r w:rsidRPr="006E57A4">
              <w:rPr>
                <w:noProof/>
                <w:lang w:val="sr-Latn-CS"/>
              </w:rPr>
              <w:t>ресурсима</w:t>
            </w:r>
          </w:p>
          <w:p w14:paraId="39118957" w14:textId="6033F213" w:rsidR="00AB159F" w:rsidRPr="006E57A4" w:rsidRDefault="008A7EEF" w:rsidP="009D53E9">
            <w:pPr>
              <w:pStyle w:val="ListParagraph"/>
              <w:numPr>
                <w:ilvl w:val="0"/>
                <w:numId w:val="24"/>
              </w:numPr>
              <w:tabs>
                <w:tab w:val="left" w:pos="1418"/>
              </w:tabs>
              <w:ind w:left="601"/>
              <w:contextualSpacing w:val="0"/>
              <w:rPr>
                <w:b/>
                <w:noProof/>
                <w:lang w:val="sr-Latn-CS"/>
              </w:rPr>
            </w:pPr>
            <w:r w:rsidRPr="006E57A4">
              <w:rPr>
                <w:noProof/>
                <w:lang w:val="sr-Latn-CS"/>
              </w:rPr>
              <w:t>Стратешко</w:t>
            </w:r>
            <w:r w:rsidR="00AB159F" w:rsidRPr="006E57A4">
              <w:rPr>
                <w:noProof/>
                <w:lang w:val="sr-Latn-CS"/>
              </w:rPr>
              <w:t xml:space="preserve"> </w:t>
            </w:r>
            <w:r w:rsidRPr="006E57A4">
              <w:rPr>
                <w:noProof/>
                <w:lang w:val="sr-Latn-CS"/>
              </w:rPr>
              <w:t>управљање</w:t>
            </w:r>
          </w:p>
        </w:tc>
      </w:tr>
      <w:tr w:rsidR="00AB159F" w:rsidRPr="001B13F0" w14:paraId="31572C5B" w14:textId="77777777" w:rsidTr="00AB159F">
        <w:tc>
          <w:tcPr>
            <w:tcW w:w="562" w:type="dxa"/>
          </w:tcPr>
          <w:p w14:paraId="4465C079" w14:textId="222BA2BB" w:rsidR="00AB159F" w:rsidRPr="001B13F0" w:rsidRDefault="006746B1" w:rsidP="009D53E9">
            <w:pPr>
              <w:tabs>
                <w:tab w:val="left" w:pos="1418"/>
              </w:tabs>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Cyrl-CS"/>
              </w:rPr>
              <w:t>5</w:t>
            </w:r>
            <w:r w:rsidR="006F27C5" w:rsidRPr="001B13F0">
              <w:rPr>
                <w:rFonts w:ascii="Times New Roman" w:hAnsi="Times New Roman" w:cs="Times New Roman"/>
                <w:b/>
                <w:noProof/>
                <w:sz w:val="24"/>
                <w:szCs w:val="24"/>
                <w:lang w:val="sr-Latn-CS"/>
              </w:rPr>
              <w:t>.</w:t>
            </w:r>
          </w:p>
        </w:tc>
        <w:tc>
          <w:tcPr>
            <w:tcW w:w="3119" w:type="dxa"/>
          </w:tcPr>
          <w:p w14:paraId="34340712" w14:textId="488AF060" w:rsidR="00AB159F" w:rsidRPr="001B13F0" w:rsidRDefault="008A7EEF" w:rsidP="009D53E9">
            <w:pPr>
              <w:shd w:val="clear" w:color="auto" w:fill="FFFFFF" w:themeFill="background1"/>
              <w:tabs>
                <w:tab w:val="left" w:pos="1418"/>
              </w:tabs>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t>Опште</w:t>
            </w:r>
            <w:r w:rsidR="00AB159F"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функционалне</w:t>
            </w:r>
            <w:r w:rsidR="00AB159F"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компетенције</w:t>
            </w:r>
          </w:p>
          <w:p w14:paraId="0E95B61B" w14:textId="3EBD9E99" w:rsidR="00AB159F" w:rsidRPr="001B13F0" w:rsidRDefault="00AB159F" w:rsidP="009D53E9">
            <w:pPr>
              <w:tabs>
                <w:tab w:val="left" w:pos="1418"/>
              </w:tabs>
              <w:rPr>
                <w:rFonts w:ascii="Times New Roman" w:hAnsi="Times New Roman" w:cs="Times New Roman"/>
                <w:b/>
                <w:noProof/>
                <w:sz w:val="24"/>
                <w:szCs w:val="24"/>
                <w:lang w:val="sr-Latn-CS"/>
              </w:rPr>
            </w:pPr>
          </w:p>
        </w:tc>
        <w:tc>
          <w:tcPr>
            <w:tcW w:w="5669" w:type="dxa"/>
          </w:tcPr>
          <w:p w14:paraId="657A6D0C" w14:textId="17A2F580" w:rsidR="00AB159F" w:rsidRPr="006E57A4" w:rsidRDefault="008A7EEF" w:rsidP="009D53E9">
            <w:pPr>
              <w:pStyle w:val="ListParagraph"/>
              <w:numPr>
                <w:ilvl w:val="0"/>
                <w:numId w:val="25"/>
              </w:numPr>
              <w:shd w:val="clear" w:color="auto" w:fill="FFFFFF" w:themeFill="background1"/>
              <w:tabs>
                <w:tab w:val="left" w:pos="1418"/>
              </w:tabs>
              <w:ind w:left="601"/>
              <w:contextualSpacing w:val="0"/>
              <w:rPr>
                <w:noProof/>
                <w:lang w:val="sr-Latn-CS"/>
              </w:rPr>
            </w:pPr>
            <w:r w:rsidRPr="006E57A4">
              <w:rPr>
                <w:noProof/>
                <w:lang w:val="sr-Latn-CS"/>
              </w:rPr>
              <w:t>Организација</w:t>
            </w:r>
            <w:r w:rsidR="006F27C5" w:rsidRPr="006E57A4">
              <w:rPr>
                <w:noProof/>
                <w:lang w:val="sr-Latn-CS"/>
              </w:rPr>
              <w:t xml:space="preserve"> </w:t>
            </w:r>
            <w:r w:rsidRPr="006E57A4">
              <w:rPr>
                <w:noProof/>
                <w:lang w:val="sr-Latn-CS"/>
              </w:rPr>
              <w:t>и</w:t>
            </w:r>
            <w:r w:rsidR="00AB159F" w:rsidRPr="006E57A4">
              <w:rPr>
                <w:noProof/>
                <w:lang w:val="sr-Latn-CS"/>
              </w:rPr>
              <w:t xml:space="preserve"> </w:t>
            </w:r>
            <w:r w:rsidRPr="006E57A4">
              <w:rPr>
                <w:noProof/>
                <w:lang w:val="sr-Latn-CS"/>
              </w:rPr>
              <w:t>рад</w:t>
            </w:r>
            <w:r w:rsidR="00AB159F" w:rsidRPr="006E57A4">
              <w:rPr>
                <w:noProof/>
                <w:lang w:val="sr-Latn-CS"/>
              </w:rPr>
              <w:t xml:space="preserve"> </w:t>
            </w:r>
            <w:r w:rsidRPr="006E57A4">
              <w:rPr>
                <w:noProof/>
                <w:lang w:val="sr-Latn-CS"/>
              </w:rPr>
              <w:t>државних</w:t>
            </w:r>
            <w:r w:rsidR="00AB159F" w:rsidRPr="006E57A4">
              <w:rPr>
                <w:noProof/>
                <w:lang w:val="sr-Latn-CS"/>
              </w:rPr>
              <w:t xml:space="preserve"> </w:t>
            </w:r>
            <w:r w:rsidRPr="006E57A4">
              <w:rPr>
                <w:noProof/>
                <w:lang w:val="sr-Latn-CS"/>
              </w:rPr>
              <w:t>органа</w:t>
            </w:r>
            <w:r w:rsidR="00AB159F" w:rsidRPr="006E57A4">
              <w:rPr>
                <w:noProof/>
                <w:lang w:val="sr-Latn-CS"/>
              </w:rPr>
              <w:t xml:space="preserve"> </w:t>
            </w:r>
            <w:r w:rsidRPr="006E57A4">
              <w:rPr>
                <w:noProof/>
                <w:lang w:val="sr-Latn-CS"/>
              </w:rPr>
              <w:t>Републике</w:t>
            </w:r>
            <w:r w:rsidR="00AB159F" w:rsidRPr="006E57A4">
              <w:rPr>
                <w:noProof/>
                <w:lang w:val="sr-Latn-CS"/>
              </w:rPr>
              <w:t xml:space="preserve"> </w:t>
            </w:r>
            <w:r w:rsidRPr="006E57A4">
              <w:rPr>
                <w:noProof/>
                <w:lang w:val="sr-Latn-CS"/>
              </w:rPr>
              <w:t>Србије</w:t>
            </w:r>
            <w:r w:rsidR="00AB159F" w:rsidRPr="006E57A4">
              <w:rPr>
                <w:noProof/>
                <w:lang w:val="sr-Latn-CS"/>
              </w:rPr>
              <w:t xml:space="preserve"> </w:t>
            </w:r>
          </w:p>
          <w:p w14:paraId="24B64AD0" w14:textId="40B92A82" w:rsidR="00AB159F" w:rsidRPr="006E57A4" w:rsidRDefault="008A7EEF" w:rsidP="009D53E9">
            <w:pPr>
              <w:pStyle w:val="ListParagraph"/>
              <w:numPr>
                <w:ilvl w:val="0"/>
                <w:numId w:val="25"/>
              </w:numPr>
              <w:shd w:val="clear" w:color="auto" w:fill="FFFFFF" w:themeFill="background1"/>
              <w:tabs>
                <w:tab w:val="left" w:pos="1418"/>
              </w:tabs>
              <w:ind w:left="601"/>
              <w:contextualSpacing w:val="0"/>
              <w:rPr>
                <w:noProof/>
                <w:lang w:val="sr-Latn-CS"/>
              </w:rPr>
            </w:pPr>
            <w:r w:rsidRPr="006E57A4">
              <w:rPr>
                <w:noProof/>
                <w:lang w:val="sr-Latn-CS"/>
              </w:rPr>
              <w:t>Дигитална</w:t>
            </w:r>
            <w:r w:rsidR="006F27C5" w:rsidRPr="006E57A4">
              <w:rPr>
                <w:noProof/>
                <w:lang w:val="sr-Latn-CS"/>
              </w:rPr>
              <w:t xml:space="preserve"> </w:t>
            </w:r>
            <w:r w:rsidRPr="006E57A4">
              <w:rPr>
                <w:noProof/>
                <w:lang w:val="sr-Latn-CS"/>
              </w:rPr>
              <w:t>писменост</w:t>
            </w:r>
            <w:r w:rsidR="00AB159F" w:rsidRPr="006E57A4">
              <w:rPr>
                <w:noProof/>
                <w:lang w:val="sr-Latn-CS"/>
              </w:rPr>
              <w:t xml:space="preserve"> </w:t>
            </w:r>
          </w:p>
          <w:p w14:paraId="2077DC9D" w14:textId="1E37E600" w:rsidR="00AB159F" w:rsidRPr="006E57A4" w:rsidRDefault="008A7EEF" w:rsidP="009D53E9">
            <w:pPr>
              <w:pStyle w:val="ListParagraph"/>
              <w:numPr>
                <w:ilvl w:val="0"/>
                <w:numId w:val="25"/>
              </w:numPr>
              <w:tabs>
                <w:tab w:val="left" w:pos="1418"/>
              </w:tabs>
              <w:ind w:left="601"/>
              <w:contextualSpacing w:val="0"/>
              <w:rPr>
                <w:noProof/>
                <w:lang w:val="sr-Latn-CS"/>
              </w:rPr>
            </w:pPr>
            <w:r w:rsidRPr="006E57A4">
              <w:rPr>
                <w:noProof/>
                <w:lang w:val="sr-Latn-CS"/>
              </w:rPr>
              <w:t>Пословна</w:t>
            </w:r>
            <w:r w:rsidR="006F27C5" w:rsidRPr="006E57A4">
              <w:rPr>
                <w:noProof/>
                <w:lang w:val="sr-Latn-CS"/>
              </w:rPr>
              <w:t xml:space="preserve"> </w:t>
            </w:r>
            <w:r w:rsidRPr="006E57A4">
              <w:rPr>
                <w:noProof/>
                <w:lang w:val="sr-Latn-CS"/>
              </w:rPr>
              <w:t>комуникација</w:t>
            </w:r>
          </w:p>
        </w:tc>
      </w:tr>
      <w:tr w:rsidR="006F27C5" w:rsidRPr="001B13F0" w14:paraId="57DDF34C" w14:textId="77777777" w:rsidTr="00AB159F">
        <w:tc>
          <w:tcPr>
            <w:tcW w:w="562" w:type="dxa"/>
            <w:vMerge w:val="restart"/>
          </w:tcPr>
          <w:p w14:paraId="784D772C" w14:textId="7F0E93B5" w:rsidR="006F27C5" w:rsidRPr="001B13F0" w:rsidRDefault="006746B1" w:rsidP="009D53E9">
            <w:pPr>
              <w:tabs>
                <w:tab w:val="left" w:pos="1418"/>
              </w:tabs>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Cyrl-CS"/>
              </w:rPr>
              <w:t>6</w:t>
            </w:r>
            <w:r w:rsidR="006F27C5" w:rsidRPr="001B13F0">
              <w:rPr>
                <w:rFonts w:ascii="Times New Roman" w:hAnsi="Times New Roman" w:cs="Times New Roman"/>
                <w:b/>
                <w:noProof/>
                <w:sz w:val="24"/>
                <w:szCs w:val="24"/>
                <w:lang w:val="sr-Latn-CS"/>
              </w:rPr>
              <w:t>.</w:t>
            </w:r>
          </w:p>
        </w:tc>
        <w:tc>
          <w:tcPr>
            <w:tcW w:w="3119" w:type="dxa"/>
          </w:tcPr>
          <w:p w14:paraId="5B60648F" w14:textId="2849D339" w:rsidR="006F27C5" w:rsidRPr="001B13F0" w:rsidRDefault="008A7EEF" w:rsidP="009D53E9">
            <w:pPr>
              <w:shd w:val="clear" w:color="auto" w:fill="FFFFFF" w:themeFill="background1"/>
              <w:tabs>
                <w:tab w:val="left" w:pos="1418"/>
              </w:tabs>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t>Посебне</w:t>
            </w:r>
            <w:r w:rsidR="006F27C5"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функционалне</w:t>
            </w:r>
            <w:r w:rsidR="006F27C5"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компетенције</w:t>
            </w:r>
            <w:r w:rsidR="006F27C5"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у</w:t>
            </w:r>
            <w:r w:rsidR="006F27C5"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одређеној</w:t>
            </w:r>
            <w:r w:rsidR="006F27C5"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области</w:t>
            </w:r>
            <w:r w:rsidR="006F27C5"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рада</w:t>
            </w:r>
          </w:p>
          <w:p w14:paraId="4EE1C433" w14:textId="5039A0E7" w:rsidR="006F27C5" w:rsidRPr="001B13F0" w:rsidRDefault="006F27C5" w:rsidP="009D53E9">
            <w:pPr>
              <w:tabs>
                <w:tab w:val="left" w:pos="1418"/>
              </w:tabs>
              <w:rPr>
                <w:rFonts w:ascii="Times New Roman" w:hAnsi="Times New Roman" w:cs="Times New Roman"/>
                <w:b/>
                <w:noProof/>
                <w:sz w:val="24"/>
                <w:szCs w:val="24"/>
                <w:lang w:val="sr-Latn-CS"/>
              </w:rPr>
            </w:pPr>
            <w:r w:rsidRPr="001B13F0">
              <w:rPr>
                <w:rFonts w:ascii="Times New Roman" w:hAnsi="Times New Roman" w:cs="Times New Roman"/>
                <w:noProof/>
                <w:sz w:val="24"/>
                <w:szCs w:val="24"/>
                <w:lang w:val="sr-Latn-CS"/>
              </w:rPr>
              <w:t>(</w:t>
            </w:r>
            <w:r w:rsidR="008A7EEF" w:rsidRPr="001B13F0">
              <w:rPr>
                <w:rFonts w:ascii="Times New Roman" w:hAnsi="Times New Roman" w:cs="Times New Roman"/>
                <w:noProof/>
                <w:sz w:val="24"/>
                <w:szCs w:val="24"/>
                <w:lang w:val="sr-Latn-CS"/>
              </w:rPr>
              <w:t>уписати</w:t>
            </w:r>
            <w:r w:rsidRPr="001B13F0">
              <w:rPr>
                <w:rFonts w:ascii="Times New Roman" w:hAnsi="Times New Roman" w:cs="Times New Roman"/>
                <w:noProof/>
                <w:sz w:val="24"/>
                <w:szCs w:val="24"/>
                <w:lang w:val="sr-Latn-CS"/>
              </w:rPr>
              <w:t>)</w:t>
            </w:r>
          </w:p>
        </w:tc>
        <w:tc>
          <w:tcPr>
            <w:tcW w:w="5669" w:type="dxa"/>
          </w:tcPr>
          <w:p w14:paraId="017E39D9" w14:textId="5EB2D792" w:rsidR="006F27C5" w:rsidRPr="001B13F0" w:rsidRDefault="008A7EEF" w:rsidP="009D53E9">
            <w:pPr>
              <w:shd w:val="clear" w:color="auto" w:fill="FFFFFF" w:themeFill="background1"/>
              <w:tabs>
                <w:tab w:val="left" w:pos="1418"/>
              </w:tabs>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t>Области</w:t>
            </w:r>
            <w:r w:rsidR="00EE4416"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знања</w:t>
            </w:r>
            <w:r w:rsidR="00EE4416"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и</w:t>
            </w:r>
            <w:r w:rsidR="00EE4416"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вештина</w:t>
            </w:r>
            <w:r w:rsidR="00EE4416" w:rsidRPr="001B13F0">
              <w:rPr>
                <w:rFonts w:ascii="Times New Roman" w:hAnsi="Times New Roman" w:cs="Times New Roman"/>
                <w:b/>
                <w:noProof/>
                <w:sz w:val="24"/>
                <w:szCs w:val="24"/>
                <w:lang w:val="sr-Latn-CS"/>
              </w:rPr>
              <w:t xml:space="preserve"> </w:t>
            </w:r>
            <w:r w:rsidR="006F27C5" w:rsidRPr="001B13F0">
              <w:rPr>
                <w:rFonts w:ascii="Times New Roman" w:hAnsi="Times New Roman" w:cs="Times New Roman"/>
                <w:noProof/>
                <w:sz w:val="24"/>
                <w:szCs w:val="24"/>
                <w:lang w:val="sr-Latn-CS"/>
              </w:rPr>
              <w:t>(</w:t>
            </w:r>
            <w:r w:rsidRPr="001B13F0">
              <w:rPr>
                <w:rFonts w:ascii="Times New Roman" w:hAnsi="Times New Roman" w:cs="Times New Roman"/>
                <w:noProof/>
                <w:sz w:val="24"/>
                <w:szCs w:val="24"/>
                <w:lang w:val="sr-Latn-CS"/>
              </w:rPr>
              <w:t>уписати</w:t>
            </w:r>
            <w:r w:rsidR="006F27C5" w:rsidRPr="001B13F0">
              <w:rPr>
                <w:rFonts w:ascii="Times New Roman" w:hAnsi="Times New Roman" w:cs="Times New Roman"/>
                <w:noProof/>
                <w:sz w:val="24"/>
                <w:szCs w:val="24"/>
                <w:lang w:val="sr-Latn-CS"/>
              </w:rPr>
              <w:t>)</w:t>
            </w:r>
          </w:p>
          <w:p w14:paraId="4630C40D" w14:textId="77777777" w:rsidR="006F27C5" w:rsidRPr="001B13F0" w:rsidRDefault="006F27C5" w:rsidP="009D53E9">
            <w:pPr>
              <w:tabs>
                <w:tab w:val="left" w:pos="1418"/>
              </w:tabs>
              <w:rPr>
                <w:rFonts w:ascii="Times New Roman" w:hAnsi="Times New Roman" w:cs="Times New Roman"/>
                <w:b/>
                <w:noProof/>
                <w:sz w:val="24"/>
                <w:szCs w:val="24"/>
                <w:lang w:val="sr-Latn-CS"/>
              </w:rPr>
            </w:pPr>
          </w:p>
        </w:tc>
      </w:tr>
      <w:tr w:rsidR="006F27C5" w:rsidRPr="001B13F0" w14:paraId="7397CBF2" w14:textId="77777777" w:rsidTr="00AB159F">
        <w:tc>
          <w:tcPr>
            <w:tcW w:w="562" w:type="dxa"/>
            <w:vMerge/>
          </w:tcPr>
          <w:p w14:paraId="78CB9CDF" w14:textId="77777777" w:rsidR="006F27C5" w:rsidRPr="001B13F0" w:rsidRDefault="006F27C5" w:rsidP="009D53E9">
            <w:pPr>
              <w:tabs>
                <w:tab w:val="left" w:pos="1418"/>
              </w:tabs>
              <w:rPr>
                <w:rFonts w:ascii="Times New Roman" w:hAnsi="Times New Roman" w:cs="Times New Roman"/>
                <w:b/>
                <w:noProof/>
                <w:sz w:val="24"/>
                <w:szCs w:val="24"/>
                <w:lang w:val="sr-Latn-CS"/>
              </w:rPr>
            </w:pPr>
          </w:p>
        </w:tc>
        <w:tc>
          <w:tcPr>
            <w:tcW w:w="3119" w:type="dxa"/>
          </w:tcPr>
          <w:p w14:paraId="364E174A" w14:textId="0F9F8C2A" w:rsidR="006F27C5" w:rsidRPr="001B13F0" w:rsidRDefault="006F27C5" w:rsidP="009D53E9">
            <w:pPr>
              <w:tabs>
                <w:tab w:val="left" w:pos="1418"/>
              </w:tabs>
              <w:rPr>
                <w:rFonts w:ascii="Times New Roman" w:hAnsi="Times New Roman" w:cs="Times New Roman"/>
                <w:b/>
                <w:noProof/>
                <w:sz w:val="24"/>
                <w:szCs w:val="24"/>
                <w:highlight w:val="yellow"/>
                <w:lang w:val="sr-Cyrl-CS"/>
              </w:rPr>
            </w:pPr>
          </w:p>
        </w:tc>
        <w:tc>
          <w:tcPr>
            <w:tcW w:w="5669" w:type="dxa"/>
          </w:tcPr>
          <w:p w14:paraId="6CE04A85" w14:textId="77777777" w:rsidR="006F27C5" w:rsidRPr="001B13F0" w:rsidRDefault="006F27C5" w:rsidP="009D53E9">
            <w:pPr>
              <w:tabs>
                <w:tab w:val="left" w:pos="1418"/>
              </w:tabs>
              <w:rPr>
                <w:rFonts w:ascii="Times New Roman" w:hAnsi="Times New Roman" w:cs="Times New Roman"/>
                <w:b/>
                <w:noProof/>
                <w:sz w:val="24"/>
                <w:szCs w:val="24"/>
                <w:lang w:val="sr-Latn-CS"/>
              </w:rPr>
            </w:pPr>
          </w:p>
        </w:tc>
      </w:tr>
      <w:tr w:rsidR="006F27C5" w:rsidRPr="001B13F0" w14:paraId="3FD6C711" w14:textId="77777777" w:rsidTr="00AB159F">
        <w:tc>
          <w:tcPr>
            <w:tcW w:w="562" w:type="dxa"/>
            <w:vMerge/>
          </w:tcPr>
          <w:p w14:paraId="2177F807" w14:textId="77777777" w:rsidR="006F27C5" w:rsidRPr="001B13F0" w:rsidRDefault="006F27C5" w:rsidP="009D53E9">
            <w:pPr>
              <w:tabs>
                <w:tab w:val="left" w:pos="1418"/>
              </w:tabs>
              <w:rPr>
                <w:rFonts w:ascii="Times New Roman" w:hAnsi="Times New Roman" w:cs="Times New Roman"/>
                <w:b/>
                <w:noProof/>
                <w:sz w:val="24"/>
                <w:szCs w:val="24"/>
                <w:lang w:val="sr-Latn-CS"/>
              </w:rPr>
            </w:pPr>
          </w:p>
        </w:tc>
        <w:tc>
          <w:tcPr>
            <w:tcW w:w="3119" w:type="dxa"/>
          </w:tcPr>
          <w:p w14:paraId="1272FACA" w14:textId="77777777" w:rsidR="006F27C5" w:rsidRPr="001B13F0" w:rsidRDefault="006F27C5" w:rsidP="009D53E9">
            <w:pPr>
              <w:tabs>
                <w:tab w:val="left" w:pos="1418"/>
              </w:tabs>
              <w:rPr>
                <w:rFonts w:ascii="Times New Roman" w:hAnsi="Times New Roman" w:cs="Times New Roman"/>
                <w:b/>
                <w:noProof/>
                <w:sz w:val="24"/>
                <w:szCs w:val="24"/>
                <w:highlight w:val="yellow"/>
                <w:lang w:val="sr-Latn-CS"/>
              </w:rPr>
            </w:pPr>
          </w:p>
        </w:tc>
        <w:tc>
          <w:tcPr>
            <w:tcW w:w="5669" w:type="dxa"/>
          </w:tcPr>
          <w:p w14:paraId="600BCD7B" w14:textId="77777777" w:rsidR="006F27C5" w:rsidRPr="001B13F0" w:rsidRDefault="006F27C5" w:rsidP="009D53E9">
            <w:pPr>
              <w:tabs>
                <w:tab w:val="left" w:pos="1418"/>
              </w:tabs>
              <w:rPr>
                <w:rFonts w:ascii="Times New Roman" w:hAnsi="Times New Roman" w:cs="Times New Roman"/>
                <w:b/>
                <w:noProof/>
                <w:sz w:val="24"/>
                <w:szCs w:val="24"/>
                <w:lang w:val="sr-Latn-CS"/>
              </w:rPr>
            </w:pPr>
          </w:p>
        </w:tc>
      </w:tr>
      <w:tr w:rsidR="006F27C5" w:rsidRPr="001B13F0" w14:paraId="14C37868" w14:textId="77777777" w:rsidTr="00AB159F">
        <w:tc>
          <w:tcPr>
            <w:tcW w:w="562" w:type="dxa"/>
            <w:vMerge/>
          </w:tcPr>
          <w:p w14:paraId="2D9FB9C8" w14:textId="77777777" w:rsidR="006F27C5" w:rsidRPr="001B13F0" w:rsidRDefault="006F27C5" w:rsidP="009D53E9">
            <w:pPr>
              <w:tabs>
                <w:tab w:val="left" w:pos="1418"/>
              </w:tabs>
              <w:rPr>
                <w:rFonts w:ascii="Times New Roman" w:hAnsi="Times New Roman" w:cs="Times New Roman"/>
                <w:b/>
                <w:noProof/>
                <w:sz w:val="24"/>
                <w:szCs w:val="24"/>
                <w:lang w:val="sr-Latn-CS"/>
              </w:rPr>
            </w:pPr>
          </w:p>
        </w:tc>
        <w:tc>
          <w:tcPr>
            <w:tcW w:w="3119" w:type="dxa"/>
          </w:tcPr>
          <w:p w14:paraId="63A708FE" w14:textId="76D0E5F8" w:rsidR="006F27C5" w:rsidRPr="001B13F0" w:rsidRDefault="006F27C5" w:rsidP="009D53E9">
            <w:pPr>
              <w:tabs>
                <w:tab w:val="left" w:pos="1418"/>
              </w:tabs>
              <w:rPr>
                <w:rFonts w:ascii="Times New Roman" w:hAnsi="Times New Roman" w:cs="Times New Roman"/>
                <w:b/>
                <w:noProof/>
                <w:sz w:val="24"/>
                <w:szCs w:val="24"/>
                <w:highlight w:val="yellow"/>
                <w:lang w:val="sr-Cyrl-CS"/>
              </w:rPr>
            </w:pPr>
          </w:p>
        </w:tc>
        <w:tc>
          <w:tcPr>
            <w:tcW w:w="5669" w:type="dxa"/>
          </w:tcPr>
          <w:p w14:paraId="1A10E23A" w14:textId="77777777" w:rsidR="006F27C5" w:rsidRPr="001B13F0" w:rsidRDefault="006F27C5" w:rsidP="009D53E9">
            <w:pPr>
              <w:tabs>
                <w:tab w:val="left" w:pos="1418"/>
              </w:tabs>
              <w:rPr>
                <w:rFonts w:ascii="Times New Roman" w:hAnsi="Times New Roman" w:cs="Times New Roman"/>
                <w:b/>
                <w:noProof/>
                <w:sz w:val="24"/>
                <w:szCs w:val="24"/>
                <w:lang w:val="sr-Latn-CS"/>
              </w:rPr>
            </w:pPr>
          </w:p>
        </w:tc>
      </w:tr>
      <w:tr w:rsidR="006F27C5" w:rsidRPr="001B13F0" w14:paraId="53D3F6BC" w14:textId="77777777" w:rsidTr="00AB159F">
        <w:tc>
          <w:tcPr>
            <w:tcW w:w="562" w:type="dxa"/>
            <w:vMerge/>
          </w:tcPr>
          <w:p w14:paraId="29EEDD23" w14:textId="77777777" w:rsidR="006F27C5" w:rsidRPr="001B13F0" w:rsidRDefault="006F27C5" w:rsidP="009D53E9">
            <w:pPr>
              <w:tabs>
                <w:tab w:val="left" w:pos="1418"/>
              </w:tabs>
              <w:rPr>
                <w:rFonts w:ascii="Times New Roman" w:hAnsi="Times New Roman" w:cs="Times New Roman"/>
                <w:b/>
                <w:noProof/>
                <w:sz w:val="24"/>
                <w:szCs w:val="24"/>
                <w:lang w:val="sr-Latn-CS"/>
              </w:rPr>
            </w:pPr>
          </w:p>
        </w:tc>
        <w:tc>
          <w:tcPr>
            <w:tcW w:w="3119" w:type="dxa"/>
          </w:tcPr>
          <w:p w14:paraId="4BA659C3" w14:textId="77777777" w:rsidR="006F27C5" w:rsidRPr="001B13F0" w:rsidRDefault="006F27C5" w:rsidP="009D53E9">
            <w:pPr>
              <w:tabs>
                <w:tab w:val="left" w:pos="1418"/>
              </w:tabs>
              <w:rPr>
                <w:rFonts w:ascii="Times New Roman" w:hAnsi="Times New Roman" w:cs="Times New Roman"/>
                <w:b/>
                <w:noProof/>
                <w:sz w:val="24"/>
                <w:szCs w:val="24"/>
                <w:lang w:val="sr-Latn-CS"/>
              </w:rPr>
            </w:pPr>
          </w:p>
        </w:tc>
        <w:tc>
          <w:tcPr>
            <w:tcW w:w="5669" w:type="dxa"/>
          </w:tcPr>
          <w:p w14:paraId="47CE63B5" w14:textId="77777777" w:rsidR="006F27C5" w:rsidRPr="001B13F0" w:rsidRDefault="006F27C5" w:rsidP="009D53E9">
            <w:pPr>
              <w:tabs>
                <w:tab w:val="left" w:pos="1418"/>
              </w:tabs>
              <w:rPr>
                <w:rFonts w:ascii="Times New Roman" w:hAnsi="Times New Roman" w:cs="Times New Roman"/>
                <w:b/>
                <w:noProof/>
                <w:sz w:val="24"/>
                <w:szCs w:val="24"/>
                <w:lang w:val="sr-Latn-CS"/>
              </w:rPr>
            </w:pPr>
          </w:p>
        </w:tc>
      </w:tr>
      <w:tr w:rsidR="006F27C5" w:rsidRPr="001B13F0" w14:paraId="14ADDF34" w14:textId="77777777" w:rsidTr="00AB159F">
        <w:tc>
          <w:tcPr>
            <w:tcW w:w="562" w:type="dxa"/>
            <w:vMerge/>
          </w:tcPr>
          <w:p w14:paraId="05AD7E4A" w14:textId="77777777" w:rsidR="006F27C5" w:rsidRPr="001B13F0" w:rsidRDefault="006F27C5" w:rsidP="009D53E9">
            <w:pPr>
              <w:tabs>
                <w:tab w:val="left" w:pos="1418"/>
              </w:tabs>
              <w:rPr>
                <w:rFonts w:ascii="Times New Roman" w:hAnsi="Times New Roman" w:cs="Times New Roman"/>
                <w:b/>
                <w:noProof/>
                <w:sz w:val="24"/>
                <w:szCs w:val="24"/>
                <w:lang w:val="sr-Latn-CS"/>
              </w:rPr>
            </w:pPr>
          </w:p>
        </w:tc>
        <w:tc>
          <w:tcPr>
            <w:tcW w:w="3119" w:type="dxa"/>
          </w:tcPr>
          <w:p w14:paraId="6BD29740" w14:textId="77777777" w:rsidR="006F27C5" w:rsidRPr="001B13F0" w:rsidRDefault="006F27C5" w:rsidP="009D53E9">
            <w:pPr>
              <w:tabs>
                <w:tab w:val="left" w:pos="1418"/>
              </w:tabs>
              <w:rPr>
                <w:rFonts w:ascii="Times New Roman" w:hAnsi="Times New Roman" w:cs="Times New Roman"/>
                <w:b/>
                <w:noProof/>
                <w:sz w:val="24"/>
                <w:szCs w:val="24"/>
                <w:lang w:val="sr-Latn-CS"/>
              </w:rPr>
            </w:pPr>
          </w:p>
        </w:tc>
        <w:tc>
          <w:tcPr>
            <w:tcW w:w="5669" w:type="dxa"/>
          </w:tcPr>
          <w:p w14:paraId="09015F33" w14:textId="77777777" w:rsidR="006F27C5" w:rsidRPr="001B13F0" w:rsidRDefault="006F27C5" w:rsidP="009D53E9">
            <w:pPr>
              <w:tabs>
                <w:tab w:val="left" w:pos="1418"/>
              </w:tabs>
              <w:rPr>
                <w:rFonts w:ascii="Times New Roman" w:hAnsi="Times New Roman" w:cs="Times New Roman"/>
                <w:b/>
                <w:noProof/>
                <w:sz w:val="24"/>
                <w:szCs w:val="24"/>
                <w:lang w:val="sr-Latn-CS"/>
              </w:rPr>
            </w:pPr>
          </w:p>
        </w:tc>
      </w:tr>
      <w:tr w:rsidR="00FB12C8" w:rsidRPr="001B13F0" w14:paraId="61337E1F" w14:textId="77777777" w:rsidTr="00AB159F">
        <w:tc>
          <w:tcPr>
            <w:tcW w:w="562" w:type="dxa"/>
            <w:vMerge w:val="restart"/>
          </w:tcPr>
          <w:p w14:paraId="6D587FCA" w14:textId="6D45744C" w:rsidR="00FB12C8" w:rsidRPr="001B13F0" w:rsidRDefault="006746B1" w:rsidP="009D53E9">
            <w:pPr>
              <w:tabs>
                <w:tab w:val="left" w:pos="1418"/>
              </w:tabs>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Cyrl-CS"/>
              </w:rPr>
              <w:t>7</w:t>
            </w:r>
            <w:r w:rsidR="00FB12C8" w:rsidRPr="001B13F0">
              <w:rPr>
                <w:rFonts w:ascii="Times New Roman" w:hAnsi="Times New Roman" w:cs="Times New Roman"/>
                <w:b/>
                <w:noProof/>
                <w:sz w:val="24"/>
                <w:szCs w:val="24"/>
                <w:lang w:val="sr-Latn-CS"/>
              </w:rPr>
              <w:t>.</w:t>
            </w:r>
          </w:p>
        </w:tc>
        <w:tc>
          <w:tcPr>
            <w:tcW w:w="3119" w:type="dxa"/>
          </w:tcPr>
          <w:p w14:paraId="772B6788" w14:textId="48F7ED47" w:rsidR="00FB12C8" w:rsidRPr="001B13F0" w:rsidRDefault="00FB12C8" w:rsidP="009D53E9">
            <w:pPr>
              <w:tabs>
                <w:tab w:val="left" w:pos="1418"/>
              </w:tabs>
              <w:rPr>
                <w:rFonts w:ascii="Times New Roman" w:hAnsi="Times New Roman" w:cs="Times New Roman"/>
                <w:noProof/>
                <w:sz w:val="24"/>
                <w:szCs w:val="24"/>
                <w:lang w:val="sr-Latn-CS"/>
              </w:rPr>
            </w:pPr>
            <w:r w:rsidRPr="001B13F0">
              <w:rPr>
                <w:rFonts w:ascii="Times New Roman" w:hAnsi="Times New Roman" w:cs="Times New Roman"/>
                <w:b/>
                <w:noProof/>
                <w:sz w:val="24"/>
                <w:szCs w:val="24"/>
                <w:lang w:val="sr-Latn-CS"/>
              </w:rPr>
              <w:t>Посебне функционалне компетенције за одређено радно место</w:t>
            </w:r>
          </w:p>
        </w:tc>
        <w:tc>
          <w:tcPr>
            <w:tcW w:w="5669" w:type="dxa"/>
          </w:tcPr>
          <w:p w14:paraId="572FD60C" w14:textId="6A882AAB" w:rsidR="00FB12C8" w:rsidRPr="001B13F0" w:rsidRDefault="00FB12C8" w:rsidP="009D53E9">
            <w:pPr>
              <w:tabs>
                <w:tab w:val="left" w:pos="1418"/>
              </w:tabs>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t xml:space="preserve">Области знања и вештина </w:t>
            </w:r>
            <w:r w:rsidRPr="001B13F0">
              <w:rPr>
                <w:rFonts w:ascii="Times New Roman" w:hAnsi="Times New Roman" w:cs="Times New Roman"/>
                <w:noProof/>
                <w:sz w:val="24"/>
                <w:szCs w:val="24"/>
                <w:lang w:val="sr-Latn-CS"/>
              </w:rPr>
              <w:t>(уписати)</w:t>
            </w:r>
          </w:p>
        </w:tc>
      </w:tr>
      <w:tr w:rsidR="00FB12C8" w:rsidRPr="001B13F0" w14:paraId="05DCB703" w14:textId="77777777" w:rsidTr="00AB159F">
        <w:tc>
          <w:tcPr>
            <w:tcW w:w="562" w:type="dxa"/>
            <w:vMerge/>
          </w:tcPr>
          <w:p w14:paraId="0F7A5D75" w14:textId="77777777" w:rsidR="00FB12C8" w:rsidRPr="001B13F0" w:rsidRDefault="00FB12C8" w:rsidP="009D53E9">
            <w:pPr>
              <w:tabs>
                <w:tab w:val="left" w:pos="1418"/>
              </w:tabs>
              <w:rPr>
                <w:rFonts w:ascii="Times New Roman" w:hAnsi="Times New Roman" w:cs="Times New Roman"/>
                <w:b/>
                <w:noProof/>
                <w:sz w:val="24"/>
                <w:szCs w:val="24"/>
                <w:lang w:val="sr-Latn-CS"/>
              </w:rPr>
            </w:pPr>
          </w:p>
        </w:tc>
        <w:tc>
          <w:tcPr>
            <w:tcW w:w="3119" w:type="dxa"/>
          </w:tcPr>
          <w:p w14:paraId="645FFE16" w14:textId="223BD155" w:rsidR="00FB12C8" w:rsidRPr="001B13F0" w:rsidRDefault="00352A3B" w:rsidP="009D53E9">
            <w:pPr>
              <w:tabs>
                <w:tab w:val="left" w:pos="1418"/>
              </w:tabs>
              <w:rPr>
                <w:rFonts w:ascii="Times New Roman" w:hAnsi="Times New Roman" w:cs="Times New Roman"/>
                <w:b/>
                <w:noProof/>
                <w:sz w:val="24"/>
                <w:szCs w:val="24"/>
                <w:lang w:val="sr-Latn-CS"/>
              </w:rPr>
            </w:pPr>
            <w:r w:rsidRPr="001B13F0">
              <w:rPr>
                <w:rFonts w:ascii="Times New Roman" w:eastAsia="Calibri" w:hAnsi="Times New Roman" w:cs="Times New Roman"/>
                <w:noProof/>
                <w:sz w:val="24"/>
                <w:szCs w:val="24"/>
                <w:lang w:val="sr-Cyrl-RS"/>
              </w:rPr>
              <w:t>Планска документа</w:t>
            </w:r>
            <w:r w:rsidR="00FB12C8" w:rsidRPr="001B13F0">
              <w:rPr>
                <w:rFonts w:ascii="Times New Roman" w:eastAsia="Calibri" w:hAnsi="Times New Roman" w:cs="Times New Roman"/>
                <w:noProof/>
                <w:sz w:val="24"/>
                <w:szCs w:val="24"/>
                <w:lang w:val="sr-Latn-CS"/>
              </w:rPr>
              <w:t>, пропис</w:t>
            </w:r>
            <w:r w:rsidR="00FB12C8" w:rsidRPr="001B13F0">
              <w:rPr>
                <w:rFonts w:ascii="Times New Roman" w:eastAsia="Calibri" w:hAnsi="Times New Roman" w:cs="Times New Roman"/>
                <w:noProof/>
                <w:sz w:val="24"/>
                <w:szCs w:val="24"/>
                <w:lang w:val="sr-Cyrl-RS"/>
              </w:rPr>
              <w:t>и</w:t>
            </w:r>
            <w:r w:rsidR="00FB12C8" w:rsidRPr="001B13F0">
              <w:rPr>
                <w:rFonts w:ascii="Times New Roman" w:eastAsia="Calibri" w:hAnsi="Times New Roman" w:cs="Times New Roman"/>
                <w:noProof/>
                <w:sz w:val="24"/>
                <w:szCs w:val="24"/>
                <w:lang w:val="sr-Latn-CS"/>
              </w:rPr>
              <w:t xml:space="preserve"> и акт</w:t>
            </w:r>
            <w:r w:rsidR="00FB12C8" w:rsidRPr="001B13F0">
              <w:rPr>
                <w:rFonts w:ascii="Times New Roman" w:eastAsia="Calibri" w:hAnsi="Times New Roman" w:cs="Times New Roman"/>
                <w:noProof/>
                <w:sz w:val="24"/>
                <w:szCs w:val="24"/>
                <w:lang w:val="sr-Cyrl-RS"/>
              </w:rPr>
              <w:t>и</w:t>
            </w:r>
            <w:r w:rsidR="00FB12C8" w:rsidRPr="001B13F0">
              <w:rPr>
                <w:rFonts w:ascii="Times New Roman" w:eastAsia="Calibri" w:hAnsi="Times New Roman" w:cs="Times New Roman"/>
                <w:noProof/>
                <w:sz w:val="24"/>
                <w:szCs w:val="24"/>
                <w:lang w:val="sr-Latn-CS"/>
              </w:rPr>
              <w:t xml:space="preserve"> из надлежности и организације органа</w:t>
            </w:r>
          </w:p>
        </w:tc>
        <w:tc>
          <w:tcPr>
            <w:tcW w:w="5669" w:type="dxa"/>
          </w:tcPr>
          <w:p w14:paraId="51A36EC1" w14:textId="77777777" w:rsidR="00FB12C8" w:rsidRPr="001B13F0" w:rsidRDefault="00FB12C8" w:rsidP="009D53E9">
            <w:pPr>
              <w:tabs>
                <w:tab w:val="left" w:pos="1418"/>
              </w:tabs>
              <w:rPr>
                <w:rFonts w:ascii="Times New Roman" w:hAnsi="Times New Roman" w:cs="Times New Roman"/>
                <w:b/>
                <w:noProof/>
                <w:sz w:val="24"/>
                <w:szCs w:val="24"/>
                <w:lang w:val="sr-Latn-CS"/>
              </w:rPr>
            </w:pPr>
          </w:p>
        </w:tc>
      </w:tr>
      <w:tr w:rsidR="00FB12C8" w:rsidRPr="001B13F0" w14:paraId="5C34467E" w14:textId="77777777" w:rsidTr="00AB159F">
        <w:tc>
          <w:tcPr>
            <w:tcW w:w="562" w:type="dxa"/>
            <w:vMerge/>
          </w:tcPr>
          <w:p w14:paraId="7F6599D8" w14:textId="77777777" w:rsidR="00FB12C8" w:rsidRPr="001B13F0" w:rsidRDefault="00FB12C8" w:rsidP="009D53E9">
            <w:pPr>
              <w:tabs>
                <w:tab w:val="left" w:pos="1418"/>
              </w:tabs>
              <w:rPr>
                <w:rFonts w:ascii="Times New Roman" w:hAnsi="Times New Roman" w:cs="Times New Roman"/>
                <w:b/>
                <w:noProof/>
                <w:sz w:val="24"/>
                <w:szCs w:val="24"/>
                <w:lang w:val="sr-Latn-CS"/>
              </w:rPr>
            </w:pPr>
          </w:p>
        </w:tc>
        <w:tc>
          <w:tcPr>
            <w:tcW w:w="3119" w:type="dxa"/>
          </w:tcPr>
          <w:p w14:paraId="77CBF6AA" w14:textId="11416F3D" w:rsidR="00FB12C8" w:rsidRPr="001B13F0" w:rsidRDefault="004F0527" w:rsidP="009D53E9">
            <w:pPr>
              <w:tabs>
                <w:tab w:val="left" w:pos="1418"/>
              </w:tabs>
              <w:rPr>
                <w:rFonts w:ascii="Times New Roman" w:hAnsi="Times New Roman" w:cs="Times New Roman"/>
                <w:b/>
                <w:noProof/>
                <w:sz w:val="24"/>
                <w:szCs w:val="24"/>
                <w:lang w:val="sr-Latn-CS"/>
              </w:rPr>
            </w:pPr>
            <w:r w:rsidRPr="001B13F0">
              <w:rPr>
                <w:rFonts w:ascii="Times New Roman" w:eastAsia="Calibri" w:hAnsi="Times New Roman" w:cs="Times New Roman"/>
                <w:noProof/>
                <w:sz w:val="24"/>
                <w:szCs w:val="24"/>
                <w:lang w:val="sr-Cyrl-CS"/>
              </w:rPr>
              <w:t>П</w:t>
            </w:r>
            <w:r w:rsidR="00FB12C8" w:rsidRPr="001B13F0">
              <w:rPr>
                <w:rFonts w:ascii="Times New Roman" w:eastAsia="Calibri" w:hAnsi="Times New Roman" w:cs="Times New Roman"/>
                <w:noProof/>
                <w:sz w:val="24"/>
                <w:szCs w:val="24"/>
                <w:lang w:val="sr-Latn-CS"/>
              </w:rPr>
              <w:t>ропис</w:t>
            </w:r>
            <w:r w:rsidR="00FB12C8" w:rsidRPr="001B13F0">
              <w:rPr>
                <w:rFonts w:ascii="Times New Roman" w:eastAsia="Calibri" w:hAnsi="Times New Roman" w:cs="Times New Roman"/>
                <w:noProof/>
                <w:sz w:val="24"/>
                <w:szCs w:val="24"/>
                <w:lang w:val="sr-Cyrl-RS"/>
              </w:rPr>
              <w:t>и из делокруга радног места</w:t>
            </w:r>
          </w:p>
        </w:tc>
        <w:tc>
          <w:tcPr>
            <w:tcW w:w="5669" w:type="dxa"/>
          </w:tcPr>
          <w:p w14:paraId="66C2DA0E" w14:textId="77777777" w:rsidR="00FB12C8" w:rsidRPr="001B13F0" w:rsidRDefault="00FB12C8" w:rsidP="009D53E9">
            <w:pPr>
              <w:tabs>
                <w:tab w:val="left" w:pos="1418"/>
              </w:tabs>
              <w:rPr>
                <w:rFonts w:ascii="Times New Roman" w:hAnsi="Times New Roman" w:cs="Times New Roman"/>
                <w:b/>
                <w:noProof/>
                <w:sz w:val="24"/>
                <w:szCs w:val="24"/>
                <w:lang w:val="sr-Latn-CS"/>
              </w:rPr>
            </w:pPr>
          </w:p>
        </w:tc>
      </w:tr>
      <w:tr w:rsidR="00FB12C8" w:rsidRPr="001B13F0" w14:paraId="475AB47F" w14:textId="77777777" w:rsidTr="00AB159F">
        <w:tc>
          <w:tcPr>
            <w:tcW w:w="562" w:type="dxa"/>
            <w:vMerge/>
          </w:tcPr>
          <w:p w14:paraId="5C812FD5" w14:textId="77777777" w:rsidR="00FB12C8" w:rsidRPr="001B13F0" w:rsidRDefault="00FB12C8" w:rsidP="009D53E9">
            <w:pPr>
              <w:tabs>
                <w:tab w:val="left" w:pos="1418"/>
              </w:tabs>
              <w:rPr>
                <w:rFonts w:ascii="Times New Roman" w:hAnsi="Times New Roman" w:cs="Times New Roman"/>
                <w:b/>
                <w:noProof/>
                <w:sz w:val="24"/>
                <w:szCs w:val="24"/>
                <w:lang w:val="sr-Latn-CS"/>
              </w:rPr>
            </w:pPr>
          </w:p>
        </w:tc>
        <w:tc>
          <w:tcPr>
            <w:tcW w:w="3119" w:type="dxa"/>
          </w:tcPr>
          <w:p w14:paraId="6314D2F9" w14:textId="7AE739EA" w:rsidR="00FB12C8" w:rsidRPr="001B13F0" w:rsidRDefault="004F0527" w:rsidP="009D53E9">
            <w:pPr>
              <w:tabs>
                <w:tab w:val="left" w:pos="1418"/>
              </w:tabs>
              <w:rPr>
                <w:rFonts w:ascii="Times New Roman" w:hAnsi="Times New Roman" w:cs="Times New Roman"/>
                <w:b/>
                <w:noProof/>
                <w:sz w:val="24"/>
                <w:szCs w:val="24"/>
                <w:lang w:val="sr-Latn-CS"/>
              </w:rPr>
            </w:pPr>
            <w:r w:rsidRPr="001B13F0">
              <w:rPr>
                <w:rFonts w:ascii="Times New Roman" w:eastAsia="Calibri" w:hAnsi="Times New Roman" w:cs="Times New Roman"/>
                <w:noProof/>
                <w:sz w:val="24"/>
                <w:szCs w:val="24"/>
                <w:lang w:val="sr-Cyrl-RS"/>
              </w:rPr>
              <w:t>П</w:t>
            </w:r>
            <w:r w:rsidR="00FB12C8" w:rsidRPr="001B13F0">
              <w:rPr>
                <w:rFonts w:ascii="Times New Roman" w:eastAsia="Calibri" w:hAnsi="Times New Roman" w:cs="Times New Roman"/>
                <w:noProof/>
                <w:sz w:val="24"/>
                <w:szCs w:val="24"/>
                <w:lang w:val="sr-Cyrl-RS"/>
              </w:rPr>
              <w:t>роцедуре и методо</w:t>
            </w:r>
            <w:r w:rsidR="007058E7" w:rsidRPr="001B13F0">
              <w:rPr>
                <w:rFonts w:ascii="Times New Roman" w:eastAsia="Calibri" w:hAnsi="Times New Roman" w:cs="Times New Roman"/>
                <w:noProof/>
                <w:sz w:val="24"/>
                <w:szCs w:val="24"/>
                <w:lang w:val="sr-Cyrl-RS"/>
              </w:rPr>
              <w:t>л</w:t>
            </w:r>
            <w:r w:rsidR="00FB12C8" w:rsidRPr="001B13F0">
              <w:rPr>
                <w:rFonts w:ascii="Times New Roman" w:eastAsia="Calibri" w:hAnsi="Times New Roman" w:cs="Times New Roman"/>
                <w:noProof/>
                <w:sz w:val="24"/>
                <w:szCs w:val="24"/>
                <w:lang w:val="sr-Cyrl-RS"/>
              </w:rPr>
              <w:t>огије из делокруга радног места</w:t>
            </w:r>
          </w:p>
        </w:tc>
        <w:tc>
          <w:tcPr>
            <w:tcW w:w="5669" w:type="dxa"/>
          </w:tcPr>
          <w:p w14:paraId="30EE7712" w14:textId="77777777" w:rsidR="00FB12C8" w:rsidRPr="001B13F0" w:rsidRDefault="00FB12C8" w:rsidP="009D53E9">
            <w:pPr>
              <w:tabs>
                <w:tab w:val="left" w:pos="1418"/>
              </w:tabs>
              <w:rPr>
                <w:rFonts w:ascii="Times New Roman" w:hAnsi="Times New Roman" w:cs="Times New Roman"/>
                <w:b/>
                <w:noProof/>
                <w:sz w:val="24"/>
                <w:szCs w:val="24"/>
                <w:lang w:val="sr-Latn-CS"/>
              </w:rPr>
            </w:pPr>
          </w:p>
        </w:tc>
      </w:tr>
      <w:tr w:rsidR="00FB12C8" w:rsidRPr="001B13F0" w14:paraId="15F7FADA" w14:textId="77777777" w:rsidTr="00AB159F">
        <w:tc>
          <w:tcPr>
            <w:tcW w:w="562" w:type="dxa"/>
            <w:vMerge/>
          </w:tcPr>
          <w:p w14:paraId="7DCB467F" w14:textId="77777777" w:rsidR="00FB12C8" w:rsidRPr="001B13F0" w:rsidRDefault="00FB12C8" w:rsidP="009D53E9">
            <w:pPr>
              <w:tabs>
                <w:tab w:val="left" w:pos="1418"/>
              </w:tabs>
              <w:rPr>
                <w:rFonts w:ascii="Times New Roman" w:hAnsi="Times New Roman" w:cs="Times New Roman"/>
                <w:b/>
                <w:noProof/>
                <w:sz w:val="24"/>
                <w:szCs w:val="24"/>
                <w:lang w:val="sr-Latn-CS"/>
              </w:rPr>
            </w:pPr>
          </w:p>
        </w:tc>
        <w:tc>
          <w:tcPr>
            <w:tcW w:w="3119" w:type="dxa"/>
          </w:tcPr>
          <w:p w14:paraId="7A5C7895" w14:textId="059F85F7" w:rsidR="00FB12C8" w:rsidRPr="001B13F0" w:rsidRDefault="00FB12C8" w:rsidP="009D53E9">
            <w:pPr>
              <w:tabs>
                <w:tab w:val="left" w:pos="1418"/>
              </w:tabs>
              <w:rPr>
                <w:rFonts w:ascii="Times New Roman" w:hAnsi="Times New Roman" w:cs="Times New Roman"/>
                <w:b/>
                <w:noProof/>
                <w:sz w:val="24"/>
                <w:szCs w:val="24"/>
                <w:lang w:val="sr-Latn-CS"/>
              </w:rPr>
            </w:pPr>
            <w:r w:rsidRPr="001B13F0">
              <w:rPr>
                <w:rFonts w:ascii="Times New Roman" w:eastAsia="Calibri" w:hAnsi="Times New Roman" w:cs="Times New Roman"/>
                <w:noProof/>
                <w:sz w:val="24"/>
                <w:szCs w:val="24"/>
                <w:lang w:val="sr-Cyrl-RS"/>
              </w:rPr>
              <w:t>Софтвери (посебни софтвери неопходни за рад на радном месту)</w:t>
            </w:r>
          </w:p>
        </w:tc>
        <w:tc>
          <w:tcPr>
            <w:tcW w:w="5669" w:type="dxa"/>
          </w:tcPr>
          <w:p w14:paraId="488AF579" w14:textId="77777777" w:rsidR="00FB12C8" w:rsidRPr="001B13F0" w:rsidRDefault="00FB12C8" w:rsidP="009D53E9">
            <w:pPr>
              <w:tabs>
                <w:tab w:val="left" w:pos="1418"/>
              </w:tabs>
              <w:rPr>
                <w:rFonts w:ascii="Times New Roman" w:hAnsi="Times New Roman" w:cs="Times New Roman"/>
                <w:b/>
                <w:noProof/>
                <w:sz w:val="24"/>
                <w:szCs w:val="24"/>
                <w:lang w:val="sr-Latn-CS"/>
              </w:rPr>
            </w:pPr>
          </w:p>
        </w:tc>
      </w:tr>
      <w:tr w:rsidR="00FB12C8" w:rsidRPr="001B13F0" w14:paraId="49A9E5A7" w14:textId="77777777" w:rsidTr="00AB159F">
        <w:tc>
          <w:tcPr>
            <w:tcW w:w="562" w:type="dxa"/>
            <w:vMerge/>
          </w:tcPr>
          <w:p w14:paraId="655F3324" w14:textId="77777777" w:rsidR="00FB12C8" w:rsidRPr="001B13F0" w:rsidRDefault="00FB12C8" w:rsidP="009D53E9">
            <w:pPr>
              <w:tabs>
                <w:tab w:val="left" w:pos="1418"/>
              </w:tabs>
              <w:rPr>
                <w:rFonts w:ascii="Times New Roman" w:hAnsi="Times New Roman" w:cs="Times New Roman"/>
                <w:b/>
                <w:noProof/>
                <w:sz w:val="24"/>
                <w:szCs w:val="24"/>
                <w:lang w:val="sr-Latn-CS"/>
              </w:rPr>
            </w:pPr>
          </w:p>
        </w:tc>
        <w:tc>
          <w:tcPr>
            <w:tcW w:w="3119" w:type="dxa"/>
          </w:tcPr>
          <w:p w14:paraId="1039E3E4" w14:textId="3322A86B" w:rsidR="00FB12C8" w:rsidRPr="001B13F0" w:rsidRDefault="00FB12C8" w:rsidP="009D53E9">
            <w:pPr>
              <w:tabs>
                <w:tab w:val="left" w:pos="1418"/>
              </w:tabs>
              <w:rPr>
                <w:rFonts w:ascii="Times New Roman" w:hAnsi="Times New Roman" w:cs="Times New Roman"/>
                <w:b/>
                <w:noProof/>
                <w:sz w:val="24"/>
                <w:szCs w:val="24"/>
                <w:lang w:val="sr-Latn-CS"/>
              </w:rPr>
            </w:pPr>
            <w:r w:rsidRPr="001B13F0">
              <w:rPr>
                <w:rFonts w:ascii="Times New Roman" w:eastAsia="Calibri" w:hAnsi="Times New Roman" w:cs="Times New Roman"/>
                <w:noProof/>
                <w:sz w:val="24"/>
                <w:szCs w:val="24"/>
                <w:lang w:val="sr-Cyrl-RS"/>
              </w:rPr>
              <w:t>Руковање специфичном опремом за рад</w:t>
            </w:r>
          </w:p>
        </w:tc>
        <w:tc>
          <w:tcPr>
            <w:tcW w:w="5669" w:type="dxa"/>
          </w:tcPr>
          <w:p w14:paraId="17E86651" w14:textId="77777777" w:rsidR="00FB12C8" w:rsidRPr="001B13F0" w:rsidRDefault="00FB12C8" w:rsidP="009D53E9">
            <w:pPr>
              <w:tabs>
                <w:tab w:val="left" w:pos="1418"/>
              </w:tabs>
              <w:rPr>
                <w:rFonts w:ascii="Times New Roman" w:hAnsi="Times New Roman" w:cs="Times New Roman"/>
                <w:b/>
                <w:noProof/>
                <w:sz w:val="24"/>
                <w:szCs w:val="24"/>
                <w:lang w:val="sr-Latn-CS"/>
              </w:rPr>
            </w:pPr>
          </w:p>
        </w:tc>
      </w:tr>
      <w:tr w:rsidR="00FB12C8" w:rsidRPr="001B13F0" w14:paraId="0433F9CB" w14:textId="77777777" w:rsidTr="00AB159F">
        <w:tc>
          <w:tcPr>
            <w:tcW w:w="562" w:type="dxa"/>
            <w:vMerge/>
          </w:tcPr>
          <w:p w14:paraId="57508450" w14:textId="77777777" w:rsidR="00FB12C8" w:rsidRPr="001B13F0" w:rsidRDefault="00FB12C8" w:rsidP="009D53E9">
            <w:pPr>
              <w:tabs>
                <w:tab w:val="left" w:pos="1418"/>
              </w:tabs>
              <w:rPr>
                <w:rFonts w:ascii="Times New Roman" w:hAnsi="Times New Roman" w:cs="Times New Roman"/>
                <w:b/>
                <w:noProof/>
                <w:sz w:val="24"/>
                <w:szCs w:val="24"/>
                <w:lang w:val="sr-Latn-CS"/>
              </w:rPr>
            </w:pPr>
          </w:p>
        </w:tc>
        <w:tc>
          <w:tcPr>
            <w:tcW w:w="3119" w:type="dxa"/>
          </w:tcPr>
          <w:p w14:paraId="46F0E1D4" w14:textId="3FA96574" w:rsidR="00FB12C8" w:rsidRPr="001B13F0" w:rsidRDefault="00FB12C8" w:rsidP="009D53E9">
            <w:pPr>
              <w:tabs>
                <w:tab w:val="left" w:pos="1418"/>
              </w:tabs>
              <w:rPr>
                <w:rFonts w:ascii="Times New Roman" w:hAnsi="Times New Roman" w:cs="Times New Roman"/>
                <w:b/>
                <w:noProof/>
                <w:sz w:val="24"/>
                <w:szCs w:val="24"/>
                <w:lang w:val="sr-Latn-CS"/>
              </w:rPr>
            </w:pPr>
            <w:r w:rsidRPr="001B13F0">
              <w:rPr>
                <w:rFonts w:ascii="Times New Roman" w:eastAsia="Calibri" w:hAnsi="Times New Roman" w:cs="Times New Roman"/>
                <w:noProof/>
                <w:sz w:val="24"/>
                <w:szCs w:val="24"/>
                <w:lang w:val="sr-Cyrl-RS"/>
              </w:rPr>
              <w:t>Лиценце / сертификати</w:t>
            </w:r>
          </w:p>
        </w:tc>
        <w:tc>
          <w:tcPr>
            <w:tcW w:w="5669" w:type="dxa"/>
          </w:tcPr>
          <w:p w14:paraId="22146A05" w14:textId="77777777" w:rsidR="00FB12C8" w:rsidRPr="001B13F0" w:rsidRDefault="00FB12C8" w:rsidP="009D53E9">
            <w:pPr>
              <w:tabs>
                <w:tab w:val="left" w:pos="1418"/>
              </w:tabs>
              <w:rPr>
                <w:rFonts w:ascii="Times New Roman" w:hAnsi="Times New Roman" w:cs="Times New Roman"/>
                <w:b/>
                <w:noProof/>
                <w:sz w:val="24"/>
                <w:szCs w:val="24"/>
                <w:lang w:val="sr-Latn-CS"/>
              </w:rPr>
            </w:pPr>
          </w:p>
        </w:tc>
      </w:tr>
      <w:tr w:rsidR="00FB12C8" w:rsidRPr="001B13F0" w14:paraId="5B033811" w14:textId="77777777" w:rsidTr="00AB159F">
        <w:tc>
          <w:tcPr>
            <w:tcW w:w="562" w:type="dxa"/>
            <w:vMerge/>
          </w:tcPr>
          <w:p w14:paraId="59028828" w14:textId="77777777" w:rsidR="00FB12C8" w:rsidRPr="001B13F0" w:rsidRDefault="00FB12C8" w:rsidP="009D53E9">
            <w:pPr>
              <w:tabs>
                <w:tab w:val="left" w:pos="1418"/>
              </w:tabs>
              <w:rPr>
                <w:rFonts w:ascii="Times New Roman" w:hAnsi="Times New Roman" w:cs="Times New Roman"/>
                <w:b/>
                <w:noProof/>
                <w:sz w:val="24"/>
                <w:szCs w:val="24"/>
                <w:lang w:val="sr-Latn-CS"/>
              </w:rPr>
            </w:pPr>
          </w:p>
        </w:tc>
        <w:tc>
          <w:tcPr>
            <w:tcW w:w="3119" w:type="dxa"/>
          </w:tcPr>
          <w:p w14:paraId="512E5533" w14:textId="6BD3D986" w:rsidR="00FB12C8" w:rsidRPr="001B13F0" w:rsidRDefault="00FB12C8" w:rsidP="009D53E9">
            <w:pPr>
              <w:tabs>
                <w:tab w:val="left" w:pos="1418"/>
              </w:tabs>
              <w:rPr>
                <w:rFonts w:ascii="Times New Roman" w:hAnsi="Times New Roman" w:cs="Times New Roman"/>
                <w:b/>
                <w:noProof/>
                <w:sz w:val="24"/>
                <w:szCs w:val="24"/>
                <w:lang w:val="sr-Latn-CS"/>
              </w:rPr>
            </w:pPr>
            <w:r w:rsidRPr="001B13F0">
              <w:rPr>
                <w:rFonts w:ascii="Times New Roman" w:eastAsia="Calibri" w:hAnsi="Times New Roman" w:cs="Times New Roman"/>
                <w:noProof/>
                <w:sz w:val="24"/>
                <w:szCs w:val="24"/>
                <w:lang w:val="sr-Cyrl-RS"/>
              </w:rPr>
              <w:t>Возачка дозвола</w:t>
            </w:r>
          </w:p>
        </w:tc>
        <w:tc>
          <w:tcPr>
            <w:tcW w:w="5669" w:type="dxa"/>
          </w:tcPr>
          <w:p w14:paraId="79876A3A" w14:textId="77777777" w:rsidR="00FB12C8" w:rsidRPr="001B13F0" w:rsidRDefault="00FB12C8" w:rsidP="009D53E9">
            <w:pPr>
              <w:tabs>
                <w:tab w:val="left" w:pos="1418"/>
              </w:tabs>
              <w:rPr>
                <w:rFonts w:ascii="Times New Roman" w:hAnsi="Times New Roman" w:cs="Times New Roman"/>
                <w:b/>
                <w:noProof/>
                <w:sz w:val="24"/>
                <w:szCs w:val="24"/>
                <w:lang w:val="sr-Latn-CS"/>
              </w:rPr>
            </w:pPr>
          </w:p>
        </w:tc>
      </w:tr>
      <w:tr w:rsidR="00FB12C8" w:rsidRPr="001B13F0" w14:paraId="7ED47CA9" w14:textId="77777777" w:rsidTr="00AB159F">
        <w:tc>
          <w:tcPr>
            <w:tcW w:w="562" w:type="dxa"/>
            <w:vMerge/>
          </w:tcPr>
          <w:p w14:paraId="258ACDE7" w14:textId="77777777" w:rsidR="00FB12C8" w:rsidRPr="001B13F0" w:rsidRDefault="00FB12C8" w:rsidP="009D53E9">
            <w:pPr>
              <w:tabs>
                <w:tab w:val="left" w:pos="1418"/>
              </w:tabs>
              <w:rPr>
                <w:rFonts w:ascii="Times New Roman" w:hAnsi="Times New Roman" w:cs="Times New Roman"/>
                <w:b/>
                <w:noProof/>
                <w:sz w:val="24"/>
                <w:szCs w:val="24"/>
                <w:lang w:val="sr-Latn-CS"/>
              </w:rPr>
            </w:pPr>
          </w:p>
        </w:tc>
        <w:tc>
          <w:tcPr>
            <w:tcW w:w="3119" w:type="dxa"/>
          </w:tcPr>
          <w:p w14:paraId="5909D5B5" w14:textId="76FEAFB3" w:rsidR="00FB12C8" w:rsidRPr="009C70FD" w:rsidRDefault="00FB12C8" w:rsidP="009D53E9">
            <w:pPr>
              <w:tabs>
                <w:tab w:val="left" w:pos="1418"/>
              </w:tabs>
              <w:rPr>
                <w:rFonts w:ascii="Times New Roman" w:hAnsi="Times New Roman" w:cs="Times New Roman"/>
                <w:b/>
                <w:noProof/>
                <w:sz w:val="24"/>
                <w:szCs w:val="24"/>
                <w:lang w:val="sr-Cyrl-RS"/>
              </w:rPr>
            </w:pPr>
            <w:r w:rsidRPr="001B13F0">
              <w:rPr>
                <w:rFonts w:ascii="Times New Roman" w:eastAsia="Calibri" w:hAnsi="Times New Roman" w:cs="Times New Roman"/>
                <w:noProof/>
                <w:sz w:val="24"/>
                <w:szCs w:val="24"/>
                <w:lang w:val="sr-Cyrl-RS"/>
              </w:rPr>
              <w:t>С</w:t>
            </w:r>
            <w:r w:rsidRPr="001B13F0">
              <w:rPr>
                <w:rFonts w:ascii="Times New Roman" w:eastAsia="Calibri" w:hAnsi="Times New Roman" w:cs="Times New Roman"/>
                <w:noProof/>
                <w:sz w:val="24"/>
                <w:szCs w:val="24"/>
                <w:lang w:val="sr-Latn-CS"/>
              </w:rPr>
              <w:t>трани језик</w:t>
            </w:r>
          </w:p>
        </w:tc>
        <w:tc>
          <w:tcPr>
            <w:tcW w:w="5669" w:type="dxa"/>
          </w:tcPr>
          <w:p w14:paraId="695862D5" w14:textId="77777777" w:rsidR="00FB12C8" w:rsidRPr="001B13F0" w:rsidRDefault="00FB12C8" w:rsidP="009D53E9">
            <w:pPr>
              <w:tabs>
                <w:tab w:val="left" w:pos="1418"/>
              </w:tabs>
              <w:rPr>
                <w:rFonts w:ascii="Times New Roman" w:hAnsi="Times New Roman" w:cs="Times New Roman"/>
                <w:b/>
                <w:noProof/>
                <w:sz w:val="24"/>
                <w:szCs w:val="24"/>
                <w:lang w:val="sr-Latn-CS"/>
              </w:rPr>
            </w:pPr>
          </w:p>
        </w:tc>
      </w:tr>
    </w:tbl>
    <w:p w14:paraId="635C2D13" w14:textId="3401486B" w:rsidR="000D2431" w:rsidRPr="001B13F0" w:rsidRDefault="000D2431" w:rsidP="009D53E9">
      <w:pPr>
        <w:tabs>
          <w:tab w:val="left" w:pos="1418"/>
        </w:tabs>
        <w:spacing w:after="0" w:line="240" w:lineRule="auto"/>
        <w:rPr>
          <w:rFonts w:ascii="Times New Roman" w:hAnsi="Times New Roman" w:cs="Times New Roman"/>
          <w:b/>
          <w:noProof/>
          <w:sz w:val="24"/>
          <w:szCs w:val="24"/>
          <w:lang w:val="sr-Latn-CS"/>
        </w:rPr>
      </w:pPr>
    </w:p>
    <w:p w14:paraId="735EDBF0" w14:textId="0DA60BE3" w:rsidR="00EE4416" w:rsidRPr="001B13F0" w:rsidRDefault="008A7EEF" w:rsidP="009D53E9">
      <w:pPr>
        <w:tabs>
          <w:tab w:val="left" w:pos="1418"/>
        </w:tabs>
        <w:spacing w:after="0" w:line="240" w:lineRule="auto"/>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t>Потпис</w:t>
      </w:r>
      <w:r w:rsidR="00EE4416"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државног</w:t>
      </w:r>
      <w:r w:rsidR="00401696"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службеника</w:t>
      </w:r>
      <w:r w:rsidR="00401696"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из</w:t>
      </w:r>
      <w:r w:rsidR="00401696"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јединице</w:t>
      </w:r>
      <w:r w:rsidR="00401696"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за</w:t>
      </w:r>
      <w:r w:rsidR="00401696"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кадрове</w:t>
      </w:r>
      <w:r w:rsidR="00401696" w:rsidRPr="001B13F0">
        <w:rPr>
          <w:rFonts w:ascii="Times New Roman" w:hAnsi="Times New Roman" w:cs="Times New Roman"/>
          <w:b/>
          <w:noProof/>
          <w:sz w:val="24"/>
          <w:szCs w:val="24"/>
          <w:lang w:val="sr-Latn-CS"/>
        </w:rPr>
        <w:t xml:space="preserve"> </w:t>
      </w:r>
      <w:r w:rsidR="00EE4416" w:rsidRPr="001B13F0">
        <w:rPr>
          <w:rFonts w:ascii="Times New Roman" w:hAnsi="Times New Roman" w:cs="Times New Roman"/>
          <w:b/>
          <w:noProof/>
          <w:sz w:val="24"/>
          <w:szCs w:val="24"/>
          <w:lang w:val="sr-Latn-CS"/>
        </w:rPr>
        <w:t>_____________________________</w:t>
      </w:r>
    </w:p>
    <w:p w14:paraId="1AE9F708" w14:textId="1C28A2C9" w:rsidR="00EE4416" w:rsidRPr="001B13F0" w:rsidRDefault="008A7EEF" w:rsidP="009D53E9">
      <w:pPr>
        <w:tabs>
          <w:tab w:val="left" w:pos="1418"/>
        </w:tabs>
        <w:spacing w:after="0" w:line="240" w:lineRule="auto"/>
        <w:rPr>
          <w:rFonts w:ascii="Times New Roman" w:hAnsi="Times New Roman" w:cs="Times New Roman"/>
          <w:b/>
          <w:noProof/>
          <w:sz w:val="24"/>
          <w:szCs w:val="24"/>
          <w:lang w:val="sr-Latn-CS"/>
        </w:rPr>
      </w:pPr>
      <w:r w:rsidRPr="001B13F0">
        <w:rPr>
          <w:rFonts w:ascii="Times New Roman" w:hAnsi="Times New Roman" w:cs="Times New Roman"/>
          <w:b/>
          <w:noProof/>
          <w:sz w:val="24"/>
          <w:szCs w:val="24"/>
          <w:lang w:val="sr-Latn-CS"/>
        </w:rPr>
        <w:t>Потпис</w:t>
      </w:r>
      <w:r w:rsidR="00EE4416"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руководиоца</w:t>
      </w:r>
      <w:r w:rsidR="00EE4416"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уже</w:t>
      </w:r>
      <w:r w:rsidR="00401696"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унутрашње</w:t>
      </w:r>
      <w:r w:rsidR="00401696" w:rsidRPr="001B13F0">
        <w:rPr>
          <w:rFonts w:ascii="Times New Roman" w:hAnsi="Times New Roman" w:cs="Times New Roman"/>
          <w:b/>
          <w:noProof/>
          <w:sz w:val="24"/>
          <w:szCs w:val="24"/>
          <w:lang w:val="sr-Latn-CS"/>
        </w:rPr>
        <w:t xml:space="preserve"> </w:t>
      </w:r>
      <w:r w:rsidRPr="001B13F0">
        <w:rPr>
          <w:rFonts w:ascii="Times New Roman" w:hAnsi="Times New Roman" w:cs="Times New Roman"/>
          <w:b/>
          <w:noProof/>
          <w:sz w:val="24"/>
          <w:szCs w:val="24"/>
          <w:lang w:val="sr-Latn-CS"/>
        </w:rPr>
        <w:t>јединице</w:t>
      </w:r>
      <w:r w:rsidR="00401696" w:rsidRPr="001B13F0">
        <w:rPr>
          <w:rFonts w:ascii="Times New Roman" w:hAnsi="Times New Roman" w:cs="Times New Roman"/>
          <w:b/>
          <w:noProof/>
          <w:sz w:val="24"/>
          <w:szCs w:val="24"/>
          <w:lang w:val="sr-Latn-CS"/>
        </w:rPr>
        <w:t xml:space="preserve"> __________________________________</w:t>
      </w:r>
    </w:p>
    <w:sectPr w:rsidR="00EE4416" w:rsidRPr="001B13F0" w:rsidSect="00E76DEB">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EFCC1" w14:textId="77777777" w:rsidR="00CF61DA" w:rsidRDefault="00CF61DA" w:rsidP="00E76DEB">
      <w:pPr>
        <w:spacing w:after="0" w:line="240" w:lineRule="auto"/>
      </w:pPr>
      <w:r>
        <w:separator/>
      </w:r>
    </w:p>
  </w:endnote>
  <w:endnote w:type="continuationSeparator" w:id="0">
    <w:p w14:paraId="09FB16E0" w14:textId="77777777" w:rsidR="00CF61DA" w:rsidRDefault="00CF61DA" w:rsidP="00E7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1800" w14:textId="77777777" w:rsidR="00822713" w:rsidRDefault="00822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207E" w14:textId="381D5DCD" w:rsidR="00822713" w:rsidRDefault="0082271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84CEE" w14:textId="77777777" w:rsidR="00822713" w:rsidRDefault="00822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52AFD" w14:textId="77777777" w:rsidR="00CF61DA" w:rsidRDefault="00CF61DA" w:rsidP="00E76DEB">
      <w:pPr>
        <w:spacing w:after="0" w:line="240" w:lineRule="auto"/>
      </w:pPr>
      <w:r>
        <w:separator/>
      </w:r>
    </w:p>
  </w:footnote>
  <w:footnote w:type="continuationSeparator" w:id="0">
    <w:p w14:paraId="2ED2643A" w14:textId="77777777" w:rsidR="00CF61DA" w:rsidRDefault="00CF61DA" w:rsidP="00E76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7B38" w14:textId="77777777" w:rsidR="00822713" w:rsidRDefault="00822713" w:rsidP="00387B0E">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BCED50" w14:textId="77777777" w:rsidR="00822713" w:rsidRDefault="00822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7606F" w14:textId="3C38AFB8" w:rsidR="00822713" w:rsidRPr="007A2C01" w:rsidRDefault="00822713" w:rsidP="00606745">
    <w:pPr>
      <w:pStyle w:val="Header"/>
      <w:framePr w:wrap="around" w:vAnchor="text" w:hAnchor="margin" w:xAlign="center" w:y="1"/>
      <w:rPr>
        <w:rStyle w:val="PageNumber"/>
        <w:noProof/>
        <w:lang w:val="sr-Latn-CS"/>
      </w:rPr>
    </w:pPr>
    <w:r w:rsidRPr="007A2C01">
      <w:rPr>
        <w:rStyle w:val="PageNumber"/>
        <w:noProof/>
        <w:lang w:val="sr-Latn-CS"/>
      </w:rPr>
      <w:fldChar w:fldCharType="begin"/>
    </w:r>
    <w:r w:rsidRPr="007A2C01">
      <w:rPr>
        <w:rStyle w:val="PageNumber"/>
        <w:noProof/>
        <w:lang w:val="sr-Latn-CS"/>
      </w:rPr>
      <w:instrText xml:space="preserve"> PAGE </w:instrText>
    </w:r>
    <w:r w:rsidRPr="007A2C01">
      <w:rPr>
        <w:rStyle w:val="PageNumber"/>
        <w:noProof/>
        <w:lang w:val="sr-Latn-CS"/>
      </w:rPr>
      <w:fldChar w:fldCharType="separate"/>
    </w:r>
    <w:r>
      <w:rPr>
        <w:rStyle w:val="PageNumber"/>
        <w:noProof/>
        <w:lang w:val="sr-Latn-CS"/>
      </w:rPr>
      <w:t>15</w:t>
    </w:r>
    <w:r w:rsidRPr="007A2C01">
      <w:rPr>
        <w:rStyle w:val="PageNumber"/>
        <w:noProof/>
        <w:lang w:val="sr-Latn-CS"/>
      </w:rPr>
      <w:fldChar w:fldCharType="end"/>
    </w:r>
  </w:p>
  <w:p w14:paraId="52427D1F" w14:textId="77777777" w:rsidR="00822713" w:rsidRPr="007A2C01" w:rsidRDefault="00822713">
    <w:pPr>
      <w:pStyle w:val="Header"/>
      <w:rPr>
        <w:noProof/>
        <w:lang w:val="sr-Latn-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4F43" w14:textId="77777777" w:rsidR="00822713" w:rsidRDefault="00822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D45"/>
    <w:multiLevelType w:val="hybridMultilevel"/>
    <w:tmpl w:val="31201E08"/>
    <w:lvl w:ilvl="0" w:tplc="250A43B6">
      <w:start w:val="1"/>
      <w:numFmt w:val="decimal"/>
      <w:lvlText w:val="(%1)"/>
      <w:lvlJc w:val="left"/>
      <w:pPr>
        <w:ind w:left="3751" w:hanging="360"/>
      </w:pPr>
      <w:rPr>
        <w:rFonts w:eastAsia="Times New Roman" w:hint="default"/>
        <w:color w:val="000000" w:themeColor="text1"/>
      </w:rPr>
    </w:lvl>
    <w:lvl w:ilvl="1" w:tplc="0C000019" w:tentative="1">
      <w:start w:val="1"/>
      <w:numFmt w:val="lowerLetter"/>
      <w:lvlText w:val="%2."/>
      <w:lvlJc w:val="left"/>
      <w:pPr>
        <w:ind w:left="4471" w:hanging="360"/>
      </w:pPr>
    </w:lvl>
    <w:lvl w:ilvl="2" w:tplc="0C00001B" w:tentative="1">
      <w:start w:val="1"/>
      <w:numFmt w:val="lowerRoman"/>
      <w:lvlText w:val="%3."/>
      <w:lvlJc w:val="right"/>
      <w:pPr>
        <w:ind w:left="5191" w:hanging="180"/>
      </w:pPr>
    </w:lvl>
    <w:lvl w:ilvl="3" w:tplc="0C00000F" w:tentative="1">
      <w:start w:val="1"/>
      <w:numFmt w:val="decimal"/>
      <w:lvlText w:val="%4."/>
      <w:lvlJc w:val="left"/>
      <w:pPr>
        <w:ind w:left="5911" w:hanging="360"/>
      </w:pPr>
    </w:lvl>
    <w:lvl w:ilvl="4" w:tplc="0C000019" w:tentative="1">
      <w:start w:val="1"/>
      <w:numFmt w:val="lowerLetter"/>
      <w:lvlText w:val="%5."/>
      <w:lvlJc w:val="left"/>
      <w:pPr>
        <w:ind w:left="6631" w:hanging="360"/>
      </w:pPr>
    </w:lvl>
    <w:lvl w:ilvl="5" w:tplc="0C00001B" w:tentative="1">
      <w:start w:val="1"/>
      <w:numFmt w:val="lowerRoman"/>
      <w:lvlText w:val="%6."/>
      <w:lvlJc w:val="right"/>
      <w:pPr>
        <w:ind w:left="7351" w:hanging="180"/>
      </w:pPr>
    </w:lvl>
    <w:lvl w:ilvl="6" w:tplc="0C00000F" w:tentative="1">
      <w:start w:val="1"/>
      <w:numFmt w:val="decimal"/>
      <w:lvlText w:val="%7."/>
      <w:lvlJc w:val="left"/>
      <w:pPr>
        <w:ind w:left="8071" w:hanging="360"/>
      </w:pPr>
    </w:lvl>
    <w:lvl w:ilvl="7" w:tplc="0C000019" w:tentative="1">
      <w:start w:val="1"/>
      <w:numFmt w:val="lowerLetter"/>
      <w:lvlText w:val="%8."/>
      <w:lvlJc w:val="left"/>
      <w:pPr>
        <w:ind w:left="8791" w:hanging="360"/>
      </w:pPr>
    </w:lvl>
    <w:lvl w:ilvl="8" w:tplc="0C00001B" w:tentative="1">
      <w:start w:val="1"/>
      <w:numFmt w:val="lowerRoman"/>
      <w:lvlText w:val="%9."/>
      <w:lvlJc w:val="right"/>
      <w:pPr>
        <w:ind w:left="9511" w:hanging="180"/>
      </w:pPr>
    </w:lvl>
  </w:abstractNum>
  <w:abstractNum w:abstractNumId="1" w15:restartNumberingAfterBreak="0">
    <w:nsid w:val="017E7A30"/>
    <w:multiLevelType w:val="hybridMultilevel"/>
    <w:tmpl w:val="CB28770E"/>
    <w:lvl w:ilvl="0" w:tplc="67E88DBE">
      <w:start w:val="3"/>
      <w:numFmt w:val="bullet"/>
      <w:lvlText w:val="-"/>
      <w:lvlJc w:val="left"/>
      <w:pPr>
        <w:ind w:left="927" w:hanging="360"/>
      </w:pPr>
      <w:rPr>
        <w:rFonts w:ascii="Times New Roman" w:eastAsiaTheme="minorEastAsia"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7D2B2E"/>
    <w:multiLevelType w:val="hybridMultilevel"/>
    <w:tmpl w:val="761C81AC"/>
    <w:lvl w:ilvl="0" w:tplc="67E88DBE">
      <w:start w:val="3"/>
      <w:numFmt w:val="bullet"/>
      <w:lvlText w:val="-"/>
      <w:lvlJc w:val="left"/>
      <w:pPr>
        <w:ind w:left="1437" w:hanging="360"/>
      </w:pPr>
      <w:rPr>
        <w:rFonts w:ascii="Times New Roman" w:eastAsiaTheme="minorEastAsia" w:hAnsi="Times New Roman" w:cs="Times New Roman"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 w15:restartNumberingAfterBreak="0">
    <w:nsid w:val="0BED3484"/>
    <w:multiLevelType w:val="hybridMultilevel"/>
    <w:tmpl w:val="CDC6E198"/>
    <w:lvl w:ilvl="0" w:tplc="67E88DBE">
      <w:start w:val="3"/>
      <w:numFmt w:val="bullet"/>
      <w:lvlText w:val="-"/>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4E50A5"/>
    <w:multiLevelType w:val="multilevel"/>
    <w:tmpl w:val="32E60654"/>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 w15:restartNumberingAfterBreak="0">
    <w:nsid w:val="2DA66775"/>
    <w:multiLevelType w:val="hybridMultilevel"/>
    <w:tmpl w:val="76E246AE"/>
    <w:lvl w:ilvl="0" w:tplc="67E88DBE">
      <w:start w:val="3"/>
      <w:numFmt w:val="bullet"/>
      <w:lvlText w:val="-"/>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CA3211"/>
    <w:multiLevelType w:val="hybridMultilevel"/>
    <w:tmpl w:val="EFB48CB2"/>
    <w:lvl w:ilvl="0" w:tplc="264C75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63657"/>
    <w:multiLevelType w:val="hybridMultilevel"/>
    <w:tmpl w:val="BD7019EE"/>
    <w:lvl w:ilvl="0" w:tplc="67E88DBE">
      <w:start w:val="3"/>
      <w:numFmt w:val="bullet"/>
      <w:lvlText w:val="-"/>
      <w:lvlJc w:val="left"/>
      <w:pPr>
        <w:ind w:left="720" w:hanging="360"/>
      </w:pPr>
      <w:rPr>
        <w:rFonts w:ascii="Times New Roman" w:eastAsiaTheme="minorEastAsia" w:hAnsi="Times New Roman" w:cs="Times New Roman" w:hint="default"/>
        <w:strike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363B39A7"/>
    <w:multiLevelType w:val="hybridMultilevel"/>
    <w:tmpl w:val="DF044198"/>
    <w:lvl w:ilvl="0" w:tplc="CC16F5DE">
      <w:start w:val="1"/>
      <w:numFmt w:val="decimal"/>
      <w:lvlText w:val="%1)"/>
      <w:lvlJc w:val="left"/>
      <w:pPr>
        <w:ind w:left="1785" w:hanging="360"/>
      </w:pPr>
      <w:rPr>
        <w:rFonts w:hint="default"/>
      </w:rPr>
    </w:lvl>
    <w:lvl w:ilvl="1" w:tplc="0C000019" w:tentative="1">
      <w:start w:val="1"/>
      <w:numFmt w:val="lowerLetter"/>
      <w:lvlText w:val="%2."/>
      <w:lvlJc w:val="left"/>
      <w:pPr>
        <w:ind w:left="2505" w:hanging="360"/>
      </w:pPr>
    </w:lvl>
    <w:lvl w:ilvl="2" w:tplc="0C00001B" w:tentative="1">
      <w:start w:val="1"/>
      <w:numFmt w:val="lowerRoman"/>
      <w:lvlText w:val="%3."/>
      <w:lvlJc w:val="right"/>
      <w:pPr>
        <w:ind w:left="3225" w:hanging="180"/>
      </w:pPr>
    </w:lvl>
    <w:lvl w:ilvl="3" w:tplc="0C00000F" w:tentative="1">
      <w:start w:val="1"/>
      <w:numFmt w:val="decimal"/>
      <w:lvlText w:val="%4."/>
      <w:lvlJc w:val="left"/>
      <w:pPr>
        <w:ind w:left="3945" w:hanging="360"/>
      </w:pPr>
    </w:lvl>
    <w:lvl w:ilvl="4" w:tplc="0C000019" w:tentative="1">
      <w:start w:val="1"/>
      <w:numFmt w:val="lowerLetter"/>
      <w:lvlText w:val="%5."/>
      <w:lvlJc w:val="left"/>
      <w:pPr>
        <w:ind w:left="4665" w:hanging="360"/>
      </w:pPr>
    </w:lvl>
    <w:lvl w:ilvl="5" w:tplc="0C00001B" w:tentative="1">
      <w:start w:val="1"/>
      <w:numFmt w:val="lowerRoman"/>
      <w:lvlText w:val="%6."/>
      <w:lvlJc w:val="right"/>
      <w:pPr>
        <w:ind w:left="5385" w:hanging="180"/>
      </w:pPr>
    </w:lvl>
    <w:lvl w:ilvl="6" w:tplc="0C00000F" w:tentative="1">
      <w:start w:val="1"/>
      <w:numFmt w:val="decimal"/>
      <w:lvlText w:val="%7."/>
      <w:lvlJc w:val="left"/>
      <w:pPr>
        <w:ind w:left="6105" w:hanging="360"/>
      </w:pPr>
    </w:lvl>
    <w:lvl w:ilvl="7" w:tplc="0C000019" w:tentative="1">
      <w:start w:val="1"/>
      <w:numFmt w:val="lowerLetter"/>
      <w:lvlText w:val="%8."/>
      <w:lvlJc w:val="left"/>
      <w:pPr>
        <w:ind w:left="6825" w:hanging="360"/>
      </w:pPr>
    </w:lvl>
    <w:lvl w:ilvl="8" w:tplc="0C00001B" w:tentative="1">
      <w:start w:val="1"/>
      <w:numFmt w:val="lowerRoman"/>
      <w:lvlText w:val="%9."/>
      <w:lvlJc w:val="right"/>
      <w:pPr>
        <w:ind w:left="7545" w:hanging="180"/>
      </w:pPr>
    </w:lvl>
  </w:abstractNum>
  <w:abstractNum w:abstractNumId="9" w15:restartNumberingAfterBreak="0">
    <w:nsid w:val="3BBA7C6E"/>
    <w:multiLevelType w:val="multilevel"/>
    <w:tmpl w:val="CE8E9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402456"/>
    <w:multiLevelType w:val="hybridMultilevel"/>
    <w:tmpl w:val="88AE1644"/>
    <w:lvl w:ilvl="0" w:tplc="04090011">
      <w:start w:val="1"/>
      <w:numFmt w:val="decimal"/>
      <w:lvlText w:val="%1)"/>
      <w:lvlJc w:val="left"/>
      <w:pPr>
        <w:ind w:left="720" w:hanging="360"/>
      </w:pPr>
      <w:rPr>
        <w:rFonts w:hint="default"/>
        <w:strike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3E3E0E6C"/>
    <w:multiLevelType w:val="hybridMultilevel"/>
    <w:tmpl w:val="FCEC94E6"/>
    <w:lvl w:ilvl="0" w:tplc="67E88DBE">
      <w:start w:val="3"/>
      <w:numFmt w:val="bullet"/>
      <w:lvlText w:val="-"/>
      <w:lvlJc w:val="left"/>
      <w:pPr>
        <w:ind w:left="1437" w:hanging="360"/>
      </w:pPr>
      <w:rPr>
        <w:rFonts w:ascii="Times New Roman" w:eastAsiaTheme="minorEastAsia" w:hAnsi="Times New Roman" w:cs="Times New Roman"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2" w15:restartNumberingAfterBreak="0">
    <w:nsid w:val="408B5DA6"/>
    <w:multiLevelType w:val="hybridMultilevel"/>
    <w:tmpl w:val="F38A78F0"/>
    <w:lvl w:ilvl="0" w:tplc="67E88DBE">
      <w:start w:val="3"/>
      <w:numFmt w:val="bullet"/>
      <w:lvlText w:val="-"/>
      <w:lvlJc w:val="left"/>
      <w:pPr>
        <w:ind w:left="720" w:hanging="360"/>
      </w:pPr>
      <w:rPr>
        <w:rFonts w:ascii="Times New Roman" w:eastAsiaTheme="minorEastAsia" w:hAnsi="Times New Roman" w:cs="Times New Roman" w:hint="default"/>
        <w:sz w:val="20"/>
        <w:szCs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442E64DF"/>
    <w:multiLevelType w:val="hybridMultilevel"/>
    <w:tmpl w:val="29A4D580"/>
    <w:lvl w:ilvl="0" w:tplc="67E88DBE">
      <w:start w:val="3"/>
      <w:numFmt w:val="bullet"/>
      <w:lvlText w:val="-"/>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79226A"/>
    <w:multiLevelType w:val="hybridMultilevel"/>
    <w:tmpl w:val="09020018"/>
    <w:lvl w:ilvl="0" w:tplc="0409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4DEB7172"/>
    <w:multiLevelType w:val="hybridMultilevel"/>
    <w:tmpl w:val="E3FE299E"/>
    <w:lvl w:ilvl="0" w:tplc="67E88DBE">
      <w:start w:val="3"/>
      <w:numFmt w:val="bullet"/>
      <w:lvlText w:val="-"/>
      <w:lvlJc w:val="left"/>
      <w:pPr>
        <w:ind w:left="720" w:hanging="360"/>
      </w:pPr>
      <w:rPr>
        <w:rFonts w:ascii="Times New Roman" w:eastAsiaTheme="minorEastAsia"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4E182E88"/>
    <w:multiLevelType w:val="hybridMultilevel"/>
    <w:tmpl w:val="84E4C2F0"/>
    <w:lvl w:ilvl="0" w:tplc="04090011">
      <w:start w:val="1"/>
      <w:numFmt w:val="decimal"/>
      <w:lvlText w:val="%1)"/>
      <w:lvlJc w:val="left"/>
      <w:pPr>
        <w:ind w:left="720" w:hanging="360"/>
      </w:pPr>
      <w:rPr>
        <w:rFonts w:hint="default"/>
        <w:sz w:val="20"/>
        <w:szCs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506209EF"/>
    <w:multiLevelType w:val="hybridMultilevel"/>
    <w:tmpl w:val="9496C2FC"/>
    <w:lvl w:ilvl="0" w:tplc="264C75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108A9"/>
    <w:multiLevelType w:val="hybridMultilevel"/>
    <w:tmpl w:val="B5C00D6C"/>
    <w:lvl w:ilvl="0" w:tplc="67E88DBE">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D6415C"/>
    <w:multiLevelType w:val="hybridMultilevel"/>
    <w:tmpl w:val="5AF010B6"/>
    <w:lvl w:ilvl="0" w:tplc="67E88DBE">
      <w:start w:val="3"/>
      <w:numFmt w:val="bullet"/>
      <w:lvlText w:val="-"/>
      <w:lvlJc w:val="left"/>
      <w:pPr>
        <w:ind w:left="720" w:hanging="360"/>
      </w:pPr>
      <w:rPr>
        <w:rFonts w:ascii="Times New Roman" w:eastAsiaTheme="minorEastAsia"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56111230"/>
    <w:multiLevelType w:val="hybridMultilevel"/>
    <w:tmpl w:val="CA28D9C6"/>
    <w:lvl w:ilvl="0" w:tplc="67E88DBE">
      <w:start w:val="3"/>
      <w:numFmt w:val="bullet"/>
      <w:lvlText w:val="-"/>
      <w:lvlJc w:val="left"/>
      <w:pPr>
        <w:ind w:left="1179" w:hanging="360"/>
      </w:pPr>
      <w:rPr>
        <w:rFonts w:ascii="Times New Roman" w:eastAsiaTheme="minorEastAsia" w:hAnsi="Times New Roman" w:cs="Times New Roman"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1" w15:restartNumberingAfterBreak="0">
    <w:nsid w:val="56827246"/>
    <w:multiLevelType w:val="hybridMultilevel"/>
    <w:tmpl w:val="76C027E0"/>
    <w:lvl w:ilvl="0" w:tplc="6E3424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6972FD0"/>
    <w:multiLevelType w:val="hybridMultilevel"/>
    <w:tmpl w:val="89C4CA5A"/>
    <w:lvl w:ilvl="0" w:tplc="04090011">
      <w:start w:val="1"/>
      <w:numFmt w:val="decimal"/>
      <w:lvlText w:val="%1)"/>
      <w:lvlJc w:val="left"/>
      <w:pPr>
        <w:ind w:left="720" w:hanging="360"/>
      </w:pPr>
      <w:rPr>
        <w:rFonts w:hint="default"/>
        <w:sz w:val="20"/>
        <w:szCs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58463CB6"/>
    <w:multiLevelType w:val="hybridMultilevel"/>
    <w:tmpl w:val="97701C6E"/>
    <w:lvl w:ilvl="0" w:tplc="A8A2D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D43B59"/>
    <w:multiLevelType w:val="hybridMultilevel"/>
    <w:tmpl w:val="E59C41CA"/>
    <w:lvl w:ilvl="0" w:tplc="315A9962">
      <w:start w:val="1"/>
      <w:numFmt w:val="decimal"/>
      <w:lvlText w:val="%1."/>
      <w:lvlJc w:val="left"/>
      <w:pPr>
        <w:tabs>
          <w:tab w:val="num" w:pos="720"/>
        </w:tabs>
        <w:ind w:left="720" w:hanging="360"/>
      </w:pPr>
    </w:lvl>
    <w:lvl w:ilvl="1" w:tplc="D64E1AC6" w:tentative="1">
      <w:start w:val="1"/>
      <w:numFmt w:val="decimal"/>
      <w:lvlText w:val="%2."/>
      <w:lvlJc w:val="left"/>
      <w:pPr>
        <w:tabs>
          <w:tab w:val="num" w:pos="1440"/>
        </w:tabs>
        <w:ind w:left="1440" w:hanging="360"/>
      </w:pPr>
    </w:lvl>
    <w:lvl w:ilvl="2" w:tplc="73282C78" w:tentative="1">
      <w:start w:val="1"/>
      <w:numFmt w:val="decimal"/>
      <w:lvlText w:val="%3."/>
      <w:lvlJc w:val="left"/>
      <w:pPr>
        <w:tabs>
          <w:tab w:val="num" w:pos="2160"/>
        </w:tabs>
        <w:ind w:left="2160" w:hanging="360"/>
      </w:pPr>
    </w:lvl>
    <w:lvl w:ilvl="3" w:tplc="5F7A21BC" w:tentative="1">
      <w:start w:val="1"/>
      <w:numFmt w:val="decimal"/>
      <w:lvlText w:val="%4."/>
      <w:lvlJc w:val="left"/>
      <w:pPr>
        <w:tabs>
          <w:tab w:val="num" w:pos="2880"/>
        </w:tabs>
        <w:ind w:left="2880" w:hanging="360"/>
      </w:pPr>
    </w:lvl>
    <w:lvl w:ilvl="4" w:tplc="B34E313A" w:tentative="1">
      <w:start w:val="1"/>
      <w:numFmt w:val="decimal"/>
      <w:lvlText w:val="%5."/>
      <w:lvlJc w:val="left"/>
      <w:pPr>
        <w:tabs>
          <w:tab w:val="num" w:pos="3600"/>
        </w:tabs>
        <w:ind w:left="3600" w:hanging="360"/>
      </w:pPr>
    </w:lvl>
    <w:lvl w:ilvl="5" w:tplc="F912BBBA" w:tentative="1">
      <w:start w:val="1"/>
      <w:numFmt w:val="decimal"/>
      <w:lvlText w:val="%6."/>
      <w:lvlJc w:val="left"/>
      <w:pPr>
        <w:tabs>
          <w:tab w:val="num" w:pos="4320"/>
        </w:tabs>
        <w:ind w:left="4320" w:hanging="360"/>
      </w:pPr>
    </w:lvl>
    <w:lvl w:ilvl="6" w:tplc="8698F0A2" w:tentative="1">
      <w:start w:val="1"/>
      <w:numFmt w:val="decimal"/>
      <w:lvlText w:val="%7."/>
      <w:lvlJc w:val="left"/>
      <w:pPr>
        <w:tabs>
          <w:tab w:val="num" w:pos="5040"/>
        </w:tabs>
        <w:ind w:left="5040" w:hanging="360"/>
      </w:pPr>
    </w:lvl>
    <w:lvl w:ilvl="7" w:tplc="0CF6997A" w:tentative="1">
      <w:start w:val="1"/>
      <w:numFmt w:val="decimal"/>
      <w:lvlText w:val="%8."/>
      <w:lvlJc w:val="left"/>
      <w:pPr>
        <w:tabs>
          <w:tab w:val="num" w:pos="5760"/>
        </w:tabs>
        <w:ind w:left="5760" w:hanging="360"/>
      </w:pPr>
    </w:lvl>
    <w:lvl w:ilvl="8" w:tplc="6C8A5480" w:tentative="1">
      <w:start w:val="1"/>
      <w:numFmt w:val="decimal"/>
      <w:lvlText w:val="%9."/>
      <w:lvlJc w:val="left"/>
      <w:pPr>
        <w:tabs>
          <w:tab w:val="num" w:pos="6480"/>
        </w:tabs>
        <w:ind w:left="6480" w:hanging="360"/>
      </w:pPr>
    </w:lvl>
  </w:abstractNum>
  <w:abstractNum w:abstractNumId="25" w15:restartNumberingAfterBreak="0">
    <w:nsid w:val="5C4D5026"/>
    <w:multiLevelType w:val="hybridMultilevel"/>
    <w:tmpl w:val="13447ED2"/>
    <w:lvl w:ilvl="0" w:tplc="67E88DBE">
      <w:start w:val="3"/>
      <w:numFmt w:val="bullet"/>
      <w:lvlText w:val="-"/>
      <w:lvlJc w:val="left"/>
      <w:pPr>
        <w:ind w:left="720" w:hanging="360"/>
      </w:pPr>
      <w:rPr>
        <w:rFonts w:ascii="Times New Roman" w:eastAsiaTheme="minorEastAsia" w:hAnsi="Times New Roman" w:cs="Times New Roman" w:hint="default"/>
        <w:sz w:val="20"/>
        <w:szCs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5D572EB8"/>
    <w:multiLevelType w:val="hybridMultilevel"/>
    <w:tmpl w:val="DB562FFE"/>
    <w:lvl w:ilvl="0" w:tplc="49C69C5C">
      <w:start w:val="1"/>
      <w:numFmt w:val="decimal"/>
      <w:lvlText w:val="%1)"/>
      <w:lvlJc w:val="left"/>
      <w:pPr>
        <w:ind w:left="1800" w:hanging="360"/>
      </w:pPr>
      <w:rPr>
        <w:rFonts w:hint="default"/>
      </w:rPr>
    </w:lvl>
    <w:lvl w:ilvl="1" w:tplc="0C000019" w:tentative="1">
      <w:start w:val="1"/>
      <w:numFmt w:val="lowerLetter"/>
      <w:lvlText w:val="%2."/>
      <w:lvlJc w:val="left"/>
      <w:pPr>
        <w:ind w:left="2520" w:hanging="360"/>
      </w:pPr>
    </w:lvl>
    <w:lvl w:ilvl="2" w:tplc="0C00001B" w:tentative="1">
      <w:start w:val="1"/>
      <w:numFmt w:val="lowerRoman"/>
      <w:lvlText w:val="%3."/>
      <w:lvlJc w:val="right"/>
      <w:pPr>
        <w:ind w:left="3240" w:hanging="180"/>
      </w:pPr>
    </w:lvl>
    <w:lvl w:ilvl="3" w:tplc="0C00000F" w:tentative="1">
      <w:start w:val="1"/>
      <w:numFmt w:val="decimal"/>
      <w:lvlText w:val="%4."/>
      <w:lvlJc w:val="left"/>
      <w:pPr>
        <w:ind w:left="3960" w:hanging="360"/>
      </w:pPr>
    </w:lvl>
    <w:lvl w:ilvl="4" w:tplc="0C000019" w:tentative="1">
      <w:start w:val="1"/>
      <w:numFmt w:val="lowerLetter"/>
      <w:lvlText w:val="%5."/>
      <w:lvlJc w:val="left"/>
      <w:pPr>
        <w:ind w:left="4680" w:hanging="360"/>
      </w:pPr>
    </w:lvl>
    <w:lvl w:ilvl="5" w:tplc="0C00001B" w:tentative="1">
      <w:start w:val="1"/>
      <w:numFmt w:val="lowerRoman"/>
      <w:lvlText w:val="%6."/>
      <w:lvlJc w:val="right"/>
      <w:pPr>
        <w:ind w:left="5400" w:hanging="180"/>
      </w:pPr>
    </w:lvl>
    <w:lvl w:ilvl="6" w:tplc="0C00000F" w:tentative="1">
      <w:start w:val="1"/>
      <w:numFmt w:val="decimal"/>
      <w:lvlText w:val="%7."/>
      <w:lvlJc w:val="left"/>
      <w:pPr>
        <w:ind w:left="6120" w:hanging="360"/>
      </w:pPr>
    </w:lvl>
    <w:lvl w:ilvl="7" w:tplc="0C000019" w:tentative="1">
      <w:start w:val="1"/>
      <w:numFmt w:val="lowerLetter"/>
      <w:lvlText w:val="%8."/>
      <w:lvlJc w:val="left"/>
      <w:pPr>
        <w:ind w:left="6840" w:hanging="360"/>
      </w:pPr>
    </w:lvl>
    <w:lvl w:ilvl="8" w:tplc="0C00001B" w:tentative="1">
      <w:start w:val="1"/>
      <w:numFmt w:val="lowerRoman"/>
      <w:lvlText w:val="%9."/>
      <w:lvlJc w:val="right"/>
      <w:pPr>
        <w:ind w:left="7560" w:hanging="180"/>
      </w:pPr>
    </w:lvl>
  </w:abstractNum>
  <w:abstractNum w:abstractNumId="27" w15:restartNumberingAfterBreak="0">
    <w:nsid w:val="5DF84F57"/>
    <w:multiLevelType w:val="hybridMultilevel"/>
    <w:tmpl w:val="E2404E0C"/>
    <w:lvl w:ilvl="0" w:tplc="E5C8AED0">
      <w:start w:val="1"/>
      <w:numFmt w:val="decimal"/>
      <w:lvlText w:val="%1)"/>
      <w:lvlJc w:val="left"/>
      <w:pPr>
        <w:ind w:left="1800" w:hanging="360"/>
      </w:pPr>
      <w:rPr>
        <w:rFonts w:hint="default"/>
      </w:rPr>
    </w:lvl>
    <w:lvl w:ilvl="1" w:tplc="0C000019" w:tentative="1">
      <w:start w:val="1"/>
      <w:numFmt w:val="lowerLetter"/>
      <w:lvlText w:val="%2."/>
      <w:lvlJc w:val="left"/>
      <w:pPr>
        <w:ind w:left="2520" w:hanging="360"/>
      </w:pPr>
    </w:lvl>
    <w:lvl w:ilvl="2" w:tplc="0C00001B" w:tentative="1">
      <w:start w:val="1"/>
      <w:numFmt w:val="lowerRoman"/>
      <w:lvlText w:val="%3."/>
      <w:lvlJc w:val="right"/>
      <w:pPr>
        <w:ind w:left="3240" w:hanging="180"/>
      </w:pPr>
    </w:lvl>
    <w:lvl w:ilvl="3" w:tplc="0C00000F" w:tentative="1">
      <w:start w:val="1"/>
      <w:numFmt w:val="decimal"/>
      <w:lvlText w:val="%4."/>
      <w:lvlJc w:val="left"/>
      <w:pPr>
        <w:ind w:left="3960" w:hanging="360"/>
      </w:pPr>
    </w:lvl>
    <w:lvl w:ilvl="4" w:tplc="0C000019" w:tentative="1">
      <w:start w:val="1"/>
      <w:numFmt w:val="lowerLetter"/>
      <w:lvlText w:val="%5."/>
      <w:lvlJc w:val="left"/>
      <w:pPr>
        <w:ind w:left="4680" w:hanging="360"/>
      </w:pPr>
    </w:lvl>
    <w:lvl w:ilvl="5" w:tplc="0C00001B" w:tentative="1">
      <w:start w:val="1"/>
      <w:numFmt w:val="lowerRoman"/>
      <w:lvlText w:val="%6."/>
      <w:lvlJc w:val="right"/>
      <w:pPr>
        <w:ind w:left="5400" w:hanging="180"/>
      </w:pPr>
    </w:lvl>
    <w:lvl w:ilvl="6" w:tplc="0C00000F" w:tentative="1">
      <w:start w:val="1"/>
      <w:numFmt w:val="decimal"/>
      <w:lvlText w:val="%7."/>
      <w:lvlJc w:val="left"/>
      <w:pPr>
        <w:ind w:left="6120" w:hanging="360"/>
      </w:pPr>
    </w:lvl>
    <w:lvl w:ilvl="7" w:tplc="0C000019" w:tentative="1">
      <w:start w:val="1"/>
      <w:numFmt w:val="lowerLetter"/>
      <w:lvlText w:val="%8."/>
      <w:lvlJc w:val="left"/>
      <w:pPr>
        <w:ind w:left="6840" w:hanging="360"/>
      </w:pPr>
    </w:lvl>
    <w:lvl w:ilvl="8" w:tplc="0C00001B" w:tentative="1">
      <w:start w:val="1"/>
      <w:numFmt w:val="lowerRoman"/>
      <w:lvlText w:val="%9."/>
      <w:lvlJc w:val="right"/>
      <w:pPr>
        <w:ind w:left="7560" w:hanging="180"/>
      </w:pPr>
    </w:lvl>
  </w:abstractNum>
  <w:abstractNum w:abstractNumId="28" w15:restartNumberingAfterBreak="0">
    <w:nsid w:val="627A2CF3"/>
    <w:multiLevelType w:val="multilevel"/>
    <w:tmpl w:val="2B04B774"/>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rPr>
        <w:rFonts w:ascii="Times New Roman" w:eastAsia="Calibri" w:hAnsi="Times New Roman" w:cs="Times New Roman"/>
      </w:r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9" w15:restartNumberingAfterBreak="0">
    <w:nsid w:val="63AB6694"/>
    <w:multiLevelType w:val="hybridMultilevel"/>
    <w:tmpl w:val="C4186178"/>
    <w:lvl w:ilvl="0" w:tplc="A2ECAEE2">
      <w:start w:val="1"/>
      <w:numFmt w:val="decimal"/>
      <w:lvlText w:val="%1)"/>
      <w:lvlJc w:val="left"/>
      <w:pPr>
        <w:ind w:left="1800" w:hanging="360"/>
      </w:pPr>
      <w:rPr>
        <w:rFonts w:hint="default"/>
      </w:rPr>
    </w:lvl>
    <w:lvl w:ilvl="1" w:tplc="0C000019" w:tentative="1">
      <w:start w:val="1"/>
      <w:numFmt w:val="lowerLetter"/>
      <w:lvlText w:val="%2."/>
      <w:lvlJc w:val="left"/>
      <w:pPr>
        <w:ind w:left="2520" w:hanging="360"/>
      </w:pPr>
    </w:lvl>
    <w:lvl w:ilvl="2" w:tplc="0C00001B" w:tentative="1">
      <w:start w:val="1"/>
      <w:numFmt w:val="lowerRoman"/>
      <w:lvlText w:val="%3."/>
      <w:lvlJc w:val="right"/>
      <w:pPr>
        <w:ind w:left="3240" w:hanging="180"/>
      </w:pPr>
    </w:lvl>
    <w:lvl w:ilvl="3" w:tplc="0C00000F" w:tentative="1">
      <w:start w:val="1"/>
      <w:numFmt w:val="decimal"/>
      <w:lvlText w:val="%4."/>
      <w:lvlJc w:val="left"/>
      <w:pPr>
        <w:ind w:left="3960" w:hanging="360"/>
      </w:pPr>
    </w:lvl>
    <w:lvl w:ilvl="4" w:tplc="0C000019" w:tentative="1">
      <w:start w:val="1"/>
      <w:numFmt w:val="lowerLetter"/>
      <w:lvlText w:val="%5."/>
      <w:lvlJc w:val="left"/>
      <w:pPr>
        <w:ind w:left="4680" w:hanging="360"/>
      </w:pPr>
    </w:lvl>
    <w:lvl w:ilvl="5" w:tplc="0C00001B" w:tentative="1">
      <w:start w:val="1"/>
      <w:numFmt w:val="lowerRoman"/>
      <w:lvlText w:val="%6."/>
      <w:lvlJc w:val="right"/>
      <w:pPr>
        <w:ind w:left="5400" w:hanging="180"/>
      </w:pPr>
    </w:lvl>
    <w:lvl w:ilvl="6" w:tplc="0C00000F" w:tentative="1">
      <w:start w:val="1"/>
      <w:numFmt w:val="decimal"/>
      <w:lvlText w:val="%7."/>
      <w:lvlJc w:val="left"/>
      <w:pPr>
        <w:ind w:left="6120" w:hanging="360"/>
      </w:pPr>
    </w:lvl>
    <w:lvl w:ilvl="7" w:tplc="0C000019" w:tentative="1">
      <w:start w:val="1"/>
      <w:numFmt w:val="lowerLetter"/>
      <w:lvlText w:val="%8."/>
      <w:lvlJc w:val="left"/>
      <w:pPr>
        <w:ind w:left="6840" w:hanging="360"/>
      </w:pPr>
    </w:lvl>
    <w:lvl w:ilvl="8" w:tplc="0C00001B" w:tentative="1">
      <w:start w:val="1"/>
      <w:numFmt w:val="lowerRoman"/>
      <w:lvlText w:val="%9."/>
      <w:lvlJc w:val="right"/>
      <w:pPr>
        <w:ind w:left="7560" w:hanging="180"/>
      </w:pPr>
    </w:lvl>
  </w:abstractNum>
  <w:abstractNum w:abstractNumId="30" w15:restartNumberingAfterBreak="0">
    <w:nsid w:val="63FE4C9D"/>
    <w:multiLevelType w:val="hybridMultilevel"/>
    <w:tmpl w:val="BEB6CE36"/>
    <w:lvl w:ilvl="0" w:tplc="A824F9AA">
      <w:start w:val="1"/>
      <w:numFmt w:val="decimal"/>
      <w:lvlText w:val="%1."/>
      <w:lvlJc w:val="left"/>
      <w:pPr>
        <w:tabs>
          <w:tab w:val="num" w:pos="720"/>
        </w:tabs>
        <w:ind w:left="720" w:hanging="360"/>
      </w:pPr>
    </w:lvl>
    <w:lvl w:ilvl="1" w:tplc="B84600CA" w:tentative="1">
      <w:start w:val="1"/>
      <w:numFmt w:val="decimal"/>
      <w:lvlText w:val="%2."/>
      <w:lvlJc w:val="left"/>
      <w:pPr>
        <w:tabs>
          <w:tab w:val="num" w:pos="1440"/>
        </w:tabs>
        <w:ind w:left="1440" w:hanging="360"/>
      </w:pPr>
    </w:lvl>
    <w:lvl w:ilvl="2" w:tplc="B8786BAC" w:tentative="1">
      <w:start w:val="1"/>
      <w:numFmt w:val="decimal"/>
      <w:lvlText w:val="%3."/>
      <w:lvlJc w:val="left"/>
      <w:pPr>
        <w:tabs>
          <w:tab w:val="num" w:pos="2160"/>
        </w:tabs>
        <w:ind w:left="2160" w:hanging="360"/>
      </w:pPr>
    </w:lvl>
    <w:lvl w:ilvl="3" w:tplc="4816E53C" w:tentative="1">
      <w:start w:val="1"/>
      <w:numFmt w:val="decimal"/>
      <w:lvlText w:val="%4."/>
      <w:lvlJc w:val="left"/>
      <w:pPr>
        <w:tabs>
          <w:tab w:val="num" w:pos="2880"/>
        </w:tabs>
        <w:ind w:left="2880" w:hanging="360"/>
      </w:pPr>
    </w:lvl>
    <w:lvl w:ilvl="4" w:tplc="DA9C2352" w:tentative="1">
      <w:start w:val="1"/>
      <w:numFmt w:val="decimal"/>
      <w:lvlText w:val="%5."/>
      <w:lvlJc w:val="left"/>
      <w:pPr>
        <w:tabs>
          <w:tab w:val="num" w:pos="3600"/>
        </w:tabs>
        <w:ind w:left="3600" w:hanging="360"/>
      </w:pPr>
    </w:lvl>
    <w:lvl w:ilvl="5" w:tplc="673A8AF2" w:tentative="1">
      <w:start w:val="1"/>
      <w:numFmt w:val="decimal"/>
      <w:lvlText w:val="%6."/>
      <w:lvlJc w:val="left"/>
      <w:pPr>
        <w:tabs>
          <w:tab w:val="num" w:pos="4320"/>
        </w:tabs>
        <w:ind w:left="4320" w:hanging="360"/>
      </w:pPr>
    </w:lvl>
    <w:lvl w:ilvl="6" w:tplc="CA3E4D40" w:tentative="1">
      <w:start w:val="1"/>
      <w:numFmt w:val="decimal"/>
      <w:lvlText w:val="%7."/>
      <w:lvlJc w:val="left"/>
      <w:pPr>
        <w:tabs>
          <w:tab w:val="num" w:pos="5040"/>
        </w:tabs>
        <w:ind w:left="5040" w:hanging="360"/>
      </w:pPr>
    </w:lvl>
    <w:lvl w:ilvl="7" w:tplc="263E70E4" w:tentative="1">
      <w:start w:val="1"/>
      <w:numFmt w:val="decimal"/>
      <w:lvlText w:val="%8."/>
      <w:lvlJc w:val="left"/>
      <w:pPr>
        <w:tabs>
          <w:tab w:val="num" w:pos="5760"/>
        </w:tabs>
        <w:ind w:left="5760" w:hanging="360"/>
      </w:pPr>
    </w:lvl>
    <w:lvl w:ilvl="8" w:tplc="356842B8" w:tentative="1">
      <w:start w:val="1"/>
      <w:numFmt w:val="decimal"/>
      <w:lvlText w:val="%9."/>
      <w:lvlJc w:val="left"/>
      <w:pPr>
        <w:tabs>
          <w:tab w:val="num" w:pos="6480"/>
        </w:tabs>
        <w:ind w:left="6480" w:hanging="360"/>
      </w:pPr>
    </w:lvl>
  </w:abstractNum>
  <w:abstractNum w:abstractNumId="31" w15:restartNumberingAfterBreak="0">
    <w:nsid w:val="68792498"/>
    <w:multiLevelType w:val="hybridMultilevel"/>
    <w:tmpl w:val="FBEAE07A"/>
    <w:lvl w:ilvl="0" w:tplc="DF7ADB4E">
      <w:start w:val="1"/>
      <w:numFmt w:val="decimal"/>
      <w:lvlText w:val="%1)"/>
      <w:lvlJc w:val="left"/>
      <w:pPr>
        <w:ind w:left="1800" w:hanging="360"/>
      </w:pPr>
      <w:rPr>
        <w:rFonts w:hint="default"/>
      </w:rPr>
    </w:lvl>
    <w:lvl w:ilvl="1" w:tplc="0C000019" w:tentative="1">
      <w:start w:val="1"/>
      <w:numFmt w:val="lowerLetter"/>
      <w:lvlText w:val="%2."/>
      <w:lvlJc w:val="left"/>
      <w:pPr>
        <w:ind w:left="2520" w:hanging="360"/>
      </w:pPr>
    </w:lvl>
    <w:lvl w:ilvl="2" w:tplc="0C00001B" w:tentative="1">
      <w:start w:val="1"/>
      <w:numFmt w:val="lowerRoman"/>
      <w:lvlText w:val="%3."/>
      <w:lvlJc w:val="right"/>
      <w:pPr>
        <w:ind w:left="3240" w:hanging="180"/>
      </w:pPr>
    </w:lvl>
    <w:lvl w:ilvl="3" w:tplc="0C00000F" w:tentative="1">
      <w:start w:val="1"/>
      <w:numFmt w:val="decimal"/>
      <w:lvlText w:val="%4."/>
      <w:lvlJc w:val="left"/>
      <w:pPr>
        <w:ind w:left="3960" w:hanging="360"/>
      </w:pPr>
    </w:lvl>
    <w:lvl w:ilvl="4" w:tplc="0C000019" w:tentative="1">
      <w:start w:val="1"/>
      <w:numFmt w:val="lowerLetter"/>
      <w:lvlText w:val="%5."/>
      <w:lvlJc w:val="left"/>
      <w:pPr>
        <w:ind w:left="4680" w:hanging="360"/>
      </w:pPr>
    </w:lvl>
    <w:lvl w:ilvl="5" w:tplc="0C00001B" w:tentative="1">
      <w:start w:val="1"/>
      <w:numFmt w:val="lowerRoman"/>
      <w:lvlText w:val="%6."/>
      <w:lvlJc w:val="right"/>
      <w:pPr>
        <w:ind w:left="5400" w:hanging="180"/>
      </w:pPr>
    </w:lvl>
    <w:lvl w:ilvl="6" w:tplc="0C00000F" w:tentative="1">
      <w:start w:val="1"/>
      <w:numFmt w:val="decimal"/>
      <w:lvlText w:val="%7."/>
      <w:lvlJc w:val="left"/>
      <w:pPr>
        <w:ind w:left="6120" w:hanging="360"/>
      </w:pPr>
    </w:lvl>
    <w:lvl w:ilvl="7" w:tplc="0C000019" w:tentative="1">
      <w:start w:val="1"/>
      <w:numFmt w:val="lowerLetter"/>
      <w:lvlText w:val="%8."/>
      <w:lvlJc w:val="left"/>
      <w:pPr>
        <w:ind w:left="6840" w:hanging="360"/>
      </w:pPr>
    </w:lvl>
    <w:lvl w:ilvl="8" w:tplc="0C00001B" w:tentative="1">
      <w:start w:val="1"/>
      <w:numFmt w:val="lowerRoman"/>
      <w:lvlText w:val="%9."/>
      <w:lvlJc w:val="right"/>
      <w:pPr>
        <w:ind w:left="7560" w:hanging="180"/>
      </w:pPr>
    </w:lvl>
  </w:abstractNum>
  <w:abstractNum w:abstractNumId="32" w15:restartNumberingAfterBreak="0">
    <w:nsid w:val="6CEF4BB6"/>
    <w:multiLevelType w:val="hybridMultilevel"/>
    <w:tmpl w:val="5E960B70"/>
    <w:lvl w:ilvl="0" w:tplc="C1F681DC">
      <w:start w:val="1"/>
      <w:numFmt w:val="decimal"/>
      <w:lvlText w:val="%1)"/>
      <w:lvlJc w:val="left"/>
      <w:pPr>
        <w:ind w:left="1800" w:hanging="360"/>
      </w:pPr>
      <w:rPr>
        <w:rFonts w:hint="default"/>
      </w:rPr>
    </w:lvl>
    <w:lvl w:ilvl="1" w:tplc="0C000019" w:tentative="1">
      <w:start w:val="1"/>
      <w:numFmt w:val="lowerLetter"/>
      <w:lvlText w:val="%2."/>
      <w:lvlJc w:val="left"/>
      <w:pPr>
        <w:ind w:left="2520" w:hanging="360"/>
      </w:pPr>
    </w:lvl>
    <w:lvl w:ilvl="2" w:tplc="0C00001B" w:tentative="1">
      <w:start w:val="1"/>
      <w:numFmt w:val="lowerRoman"/>
      <w:lvlText w:val="%3."/>
      <w:lvlJc w:val="right"/>
      <w:pPr>
        <w:ind w:left="3240" w:hanging="180"/>
      </w:pPr>
    </w:lvl>
    <w:lvl w:ilvl="3" w:tplc="0C00000F" w:tentative="1">
      <w:start w:val="1"/>
      <w:numFmt w:val="decimal"/>
      <w:lvlText w:val="%4."/>
      <w:lvlJc w:val="left"/>
      <w:pPr>
        <w:ind w:left="3960" w:hanging="360"/>
      </w:pPr>
    </w:lvl>
    <w:lvl w:ilvl="4" w:tplc="0C000019" w:tentative="1">
      <w:start w:val="1"/>
      <w:numFmt w:val="lowerLetter"/>
      <w:lvlText w:val="%5."/>
      <w:lvlJc w:val="left"/>
      <w:pPr>
        <w:ind w:left="4680" w:hanging="360"/>
      </w:pPr>
    </w:lvl>
    <w:lvl w:ilvl="5" w:tplc="0C00001B" w:tentative="1">
      <w:start w:val="1"/>
      <w:numFmt w:val="lowerRoman"/>
      <w:lvlText w:val="%6."/>
      <w:lvlJc w:val="right"/>
      <w:pPr>
        <w:ind w:left="5400" w:hanging="180"/>
      </w:pPr>
    </w:lvl>
    <w:lvl w:ilvl="6" w:tplc="0C00000F" w:tentative="1">
      <w:start w:val="1"/>
      <w:numFmt w:val="decimal"/>
      <w:lvlText w:val="%7."/>
      <w:lvlJc w:val="left"/>
      <w:pPr>
        <w:ind w:left="6120" w:hanging="360"/>
      </w:pPr>
    </w:lvl>
    <w:lvl w:ilvl="7" w:tplc="0C000019" w:tentative="1">
      <w:start w:val="1"/>
      <w:numFmt w:val="lowerLetter"/>
      <w:lvlText w:val="%8."/>
      <w:lvlJc w:val="left"/>
      <w:pPr>
        <w:ind w:left="6840" w:hanging="360"/>
      </w:pPr>
    </w:lvl>
    <w:lvl w:ilvl="8" w:tplc="0C00001B" w:tentative="1">
      <w:start w:val="1"/>
      <w:numFmt w:val="lowerRoman"/>
      <w:lvlText w:val="%9."/>
      <w:lvlJc w:val="right"/>
      <w:pPr>
        <w:ind w:left="7560" w:hanging="180"/>
      </w:pPr>
    </w:lvl>
  </w:abstractNum>
  <w:abstractNum w:abstractNumId="33" w15:restartNumberingAfterBreak="0">
    <w:nsid w:val="7229666A"/>
    <w:multiLevelType w:val="multilevel"/>
    <w:tmpl w:val="9800E666"/>
    <w:lvl w:ilvl="0">
      <w:start w:val="1"/>
      <w:numFmt w:val="decimal"/>
      <w:lvlText w:val="%1."/>
      <w:lvlJc w:val="left"/>
      <w:pPr>
        <w:ind w:left="2160" w:hanging="360"/>
      </w:pPr>
      <w:rPr>
        <w:b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4" w15:restartNumberingAfterBreak="0">
    <w:nsid w:val="7D514FD0"/>
    <w:multiLevelType w:val="multilevel"/>
    <w:tmpl w:val="9800E666"/>
    <w:lvl w:ilvl="0">
      <w:start w:val="1"/>
      <w:numFmt w:val="decimal"/>
      <w:lvlText w:val="%1."/>
      <w:lvlJc w:val="left"/>
      <w:pPr>
        <w:ind w:left="2160" w:hanging="360"/>
      </w:pPr>
      <w:rPr>
        <w:b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num w:numId="1">
    <w:abstractNumId w:val="28"/>
  </w:num>
  <w:num w:numId="2">
    <w:abstractNumId w:val="4"/>
  </w:num>
  <w:num w:numId="3">
    <w:abstractNumId w:val="14"/>
  </w:num>
  <w:num w:numId="4">
    <w:abstractNumId w:val="22"/>
  </w:num>
  <w:num w:numId="5">
    <w:abstractNumId w:val="16"/>
  </w:num>
  <w:num w:numId="6">
    <w:abstractNumId w:val="10"/>
  </w:num>
  <w:num w:numId="7">
    <w:abstractNumId w:val="17"/>
  </w:num>
  <w:num w:numId="8">
    <w:abstractNumId w:val="6"/>
  </w:num>
  <w:num w:numId="9">
    <w:abstractNumId w:val="15"/>
  </w:num>
  <w:num w:numId="10">
    <w:abstractNumId w:val="19"/>
  </w:num>
  <w:num w:numId="11">
    <w:abstractNumId w:val="12"/>
  </w:num>
  <w:num w:numId="12">
    <w:abstractNumId w:val="18"/>
  </w:num>
  <w:num w:numId="13">
    <w:abstractNumId w:val="25"/>
  </w:num>
  <w:num w:numId="14">
    <w:abstractNumId w:val="5"/>
  </w:num>
  <w:num w:numId="15">
    <w:abstractNumId w:val="7"/>
  </w:num>
  <w:num w:numId="16">
    <w:abstractNumId w:val="3"/>
  </w:num>
  <w:num w:numId="17">
    <w:abstractNumId w:val="13"/>
  </w:num>
  <w:num w:numId="18">
    <w:abstractNumId w:val="11"/>
  </w:num>
  <w:num w:numId="19">
    <w:abstractNumId w:val="2"/>
  </w:num>
  <w:num w:numId="20">
    <w:abstractNumId w:val="1"/>
  </w:num>
  <w:num w:numId="21">
    <w:abstractNumId w:val="20"/>
  </w:num>
  <w:num w:numId="22">
    <w:abstractNumId w:val="23"/>
  </w:num>
  <w:num w:numId="23">
    <w:abstractNumId w:val="21"/>
  </w:num>
  <w:num w:numId="24">
    <w:abstractNumId w:val="34"/>
  </w:num>
  <w:num w:numId="25">
    <w:abstractNumId w:val="33"/>
  </w:num>
  <w:num w:numId="26">
    <w:abstractNumId w:val="9"/>
  </w:num>
  <w:num w:numId="27">
    <w:abstractNumId w:val="0"/>
  </w:num>
  <w:num w:numId="28">
    <w:abstractNumId w:val="31"/>
  </w:num>
  <w:num w:numId="29">
    <w:abstractNumId w:val="32"/>
  </w:num>
  <w:num w:numId="30">
    <w:abstractNumId w:val="30"/>
  </w:num>
  <w:num w:numId="31">
    <w:abstractNumId w:val="27"/>
  </w:num>
  <w:num w:numId="32">
    <w:abstractNumId w:val="8"/>
  </w:num>
  <w:num w:numId="33">
    <w:abstractNumId w:val="24"/>
  </w:num>
  <w:num w:numId="34">
    <w:abstractNumId w:val="26"/>
  </w:num>
  <w:num w:numId="35">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29"/>
    <w:rsid w:val="0000405C"/>
    <w:rsid w:val="00007636"/>
    <w:rsid w:val="0001312F"/>
    <w:rsid w:val="00014660"/>
    <w:rsid w:val="00015FCA"/>
    <w:rsid w:val="00016581"/>
    <w:rsid w:val="000202AE"/>
    <w:rsid w:val="0002581F"/>
    <w:rsid w:val="000301D0"/>
    <w:rsid w:val="0003149C"/>
    <w:rsid w:val="000314B0"/>
    <w:rsid w:val="000452B1"/>
    <w:rsid w:val="00051CFC"/>
    <w:rsid w:val="00051DEE"/>
    <w:rsid w:val="00052205"/>
    <w:rsid w:val="00061A66"/>
    <w:rsid w:val="000663C0"/>
    <w:rsid w:val="00067314"/>
    <w:rsid w:val="00074749"/>
    <w:rsid w:val="000750FE"/>
    <w:rsid w:val="0008360D"/>
    <w:rsid w:val="00083638"/>
    <w:rsid w:val="0009292F"/>
    <w:rsid w:val="00093F9B"/>
    <w:rsid w:val="000955BF"/>
    <w:rsid w:val="0009632A"/>
    <w:rsid w:val="000A2D3B"/>
    <w:rsid w:val="000A54BC"/>
    <w:rsid w:val="000A6CBF"/>
    <w:rsid w:val="000A759E"/>
    <w:rsid w:val="000A7E7D"/>
    <w:rsid w:val="000B09C5"/>
    <w:rsid w:val="000B1C99"/>
    <w:rsid w:val="000D00D5"/>
    <w:rsid w:val="000D2431"/>
    <w:rsid w:val="000D7B14"/>
    <w:rsid w:val="000E3BB5"/>
    <w:rsid w:val="000F661F"/>
    <w:rsid w:val="000F74AE"/>
    <w:rsid w:val="0010099E"/>
    <w:rsid w:val="00101DDE"/>
    <w:rsid w:val="00111934"/>
    <w:rsid w:val="00123878"/>
    <w:rsid w:val="00123D46"/>
    <w:rsid w:val="00124EF7"/>
    <w:rsid w:val="001302A3"/>
    <w:rsid w:val="001314AA"/>
    <w:rsid w:val="00134381"/>
    <w:rsid w:val="00134730"/>
    <w:rsid w:val="001421C0"/>
    <w:rsid w:val="00152321"/>
    <w:rsid w:val="00156E97"/>
    <w:rsid w:val="00166B5D"/>
    <w:rsid w:val="00167568"/>
    <w:rsid w:val="00191ACA"/>
    <w:rsid w:val="00194382"/>
    <w:rsid w:val="001951B5"/>
    <w:rsid w:val="00196169"/>
    <w:rsid w:val="001A07BD"/>
    <w:rsid w:val="001A2473"/>
    <w:rsid w:val="001A77EE"/>
    <w:rsid w:val="001B13F0"/>
    <w:rsid w:val="001B1409"/>
    <w:rsid w:val="001B65F4"/>
    <w:rsid w:val="001B6DDC"/>
    <w:rsid w:val="001C0761"/>
    <w:rsid w:val="001C6D9D"/>
    <w:rsid w:val="001D08DF"/>
    <w:rsid w:val="001D4BC3"/>
    <w:rsid w:val="001F3EA0"/>
    <w:rsid w:val="001F6773"/>
    <w:rsid w:val="00200352"/>
    <w:rsid w:val="0020359F"/>
    <w:rsid w:val="00205F36"/>
    <w:rsid w:val="002108D6"/>
    <w:rsid w:val="0022026D"/>
    <w:rsid w:val="002244BC"/>
    <w:rsid w:val="00224C47"/>
    <w:rsid w:val="00236FEA"/>
    <w:rsid w:val="00241202"/>
    <w:rsid w:val="00250F6E"/>
    <w:rsid w:val="00251486"/>
    <w:rsid w:val="0025469C"/>
    <w:rsid w:val="00270803"/>
    <w:rsid w:val="00271175"/>
    <w:rsid w:val="0027780A"/>
    <w:rsid w:val="00277AC8"/>
    <w:rsid w:val="002805ED"/>
    <w:rsid w:val="0028529A"/>
    <w:rsid w:val="00285AEE"/>
    <w:rsid w:val="002861C3"/>
    <w:rsid w:val="0028684D"/>
    <w:rsid w:val="002932C6"/>
    <w:rsid w:val="00293314"/>
    <w:rsid w:val="002A01F0"/>
    <w:rsid w:val="002C1D54"/>
    <w:rsid w:val="002C297B"/>
    <w:rsid w:val="002D3151"/>
    <w:rsid w:val="002D4B66"/>
    <w:rsid w:val="002D5264"/>
    <w:rsid w:val="002F0113"/>
    <w:rsid w:val="002F06D5"/>
    <w:rsid w:val="002F7782"/>
    <w:rsid w:val="00302026"/>
    <w:rsid w:val="00304BFC"/>
    <w:rsid w:val="00313C27"/>
    <w:rsid w:val="00316463"/>
    <w:rsid w:val="003215BE"/>
    <w:rsid w:val="003271EE"/>
    <w:rsid w:val="00330871"/>
    <w:rsid w:val="00342614"/>
    <w:rsid w:val="0034524C"/>
    <w:rsid w:val="00347B3B"/>
    <w:rsid w:val="00352A3B"/>
    <w:rsid w:val="00353178"/>
    <w:rsid w:val="00353953"/>
    <w:rsid w:val="003540E5"/>
    <w:rsid w:val="00371CB8"/>
    <w:rsid w:val="00376F96"/>
    <w:rsid w:val="00377337"/>
    <w:rsid w:val="00381389"/>
    <w:rsid w:val="003875C1"/>
    <w:rsid w:val="00387B0E"/>
    <w:rsid w:val="00395DE2"/>
    <w:rsid w:val="00396611"/>
    <w:rsid w:val="003B2341"/>
    <w:rsid w:val="003B3BC2"/>
    <w:rsid w:val="003C3E7B"/>
    <w:rsid w:val="003C6F27"/>
    <w:rsid w:val="003D4CC3"/>
    <w:rsid w:val="003D6AE6"/>
    <w:rsid w:val="003D6CFF"/>
    <w:rsid w:val="003E1168"/>
    <w:rsid w:val="003E6E80"/>
    <w:rsid w:val="003F0BC7"/>
    <w:rsid w:val="00401696"/>
    <w:rsid w:val="00402761"/>
    <w:rsid w:val="004030BC"/>
    <w:rsid w:val="004104BA"/>
    <w:rsid w:val="00412820"/>
    <w:rsid w:val="00414AD7"/>
    <w:rsid w:val="00416C30"/>
    <w:rsid w:val="004277E4"/>
    <w:rsid w:val="00436C42"/>
    <w:rsid w:val="0045041B"/>
    <w:rsid w:val="004571B0"/>
    <w:rsid w:val="00462B32"/>
    <w:rsid w:val="004705E2"/>
    <w:rsid w:val="00470D47"/>
    <w:rsid w:val="004821B0"/>
    <w:rsid w:val="00485D20"/>
    <w:rsid w:val="00493DAB"/>
    <w:rsid w:val="00496378"/>
    <w:rsid w:val="004B2623"/>
    <w:rsid w:val="004B3187"/>
    <w:rsid w:val="004B634E"/>
    <w:rsid w:val="004C254E"/>
    <w:rsid w:val="004C39F4"/>
    <w:rsid w:val="004D27E2"/>
    <w:rsid w:val="004E56AA"/>
    <w:rsid w:val="004E6DDE"/>
    <w:rsid w:val="004E7498"/>
    <w:rsid w:val="004F0527"/>
    <w:rsid w:val="004F167A"/>
    <w:rsid w:val="004F17D6"/>
    <w:rsid w:val="004F5185"/>
    <w:rsid w:val="00502223"/>
    <w:rsid w:val="00502E79"/>
    <w:rsid w:val="005062BA"/>
    <w:rsid w:val="0051644B"/>
    <w:rsid w:val="00522113"/>
    <w:rsid w:val="00522340"/>
    <w:rsid w:val="00532A55"/>
    <w:rsid w:val="005341CB"/>
    <w:rsid w:val="00575622"/>
    <w:rsid w:val="0059063B"/>
    <w:rsid w:val="005A0E06"/>
    <w:rsid w:val="005A2CA2"/>
    <w:rsid w:val="005B1823"/>
    <w:rsid w:val="005B6930"/>
    <w:rsid w:val="005C088F"/>
    <w:rsid w:val="005C3D2C"/>
    <w:rsid w:val="005D57DA"/>
    <w:rsid w:val="005E14F3"/>
    <w:rsid w:val="005E2E4A"/>
    <w:rsid w:val="005F2487"/>
    <w:rsid w:val="005F3A8B"/>
    <w:rsid w:val="005F3B0B"/>
    <w:rsid w:val="005F45E9"/>
    <w:rsid w:val="005F48E6"/>
    <w:rsid w:val="0060257D"/>
    <w:rsid w:val="00606745"/>
    <w:rsid w:val="006162D3"/>
    <w:rsid w:val="00617462"/>
    <w:rsid w:val="006258C6"/>
    <w:rsid w:val="006324A0"/>
    <w:rsid w:val="00635729"/>
    <w:rsid w:val="00642D51"/>
    <w:rsid w:val="00643973"/>
    <w:rsid w:val="00650048"/>
    <w:rsid w:val="00650B34"/>
    <w:rsid w:val="00673CD0"/>
    <w:rsid w:val="006746B1"/>
    <w:rsid w:val="006748F4"/>
    <w:rsid w:val="00677573"/>
    <w:rsid w:val="00680F4B"/>
    <w:rsid w:val="00685996"/>
    <w:rsid w:val="00685D24"/>
    <w:rsid w:val="00696AAF"/>
    <w:rsid w:val="006A3921"/>
    <w:rsid w:val="006A7C9E"/>
    <w:rsid w:val="006D36A5"/>
    <w:rsid w:val="006E4658"/>
    <w:rsid w:val="006E57A4"/>
    <w:rsid w:val="006E78EF"/>
    <w:rsid w:val="006F27C5"/>
    <w:rsid w:val="006F3821"/>
    <w:rsid w:val="006F3ADF"/>
    <w:rsid w:val="006F5425"/>
    <w:rsid w:val="00701FC7"/>
    <w:rsid w:val="00704C3F"/>
    <w:rsid w:val="007058E7"/>
    <w:rsid w:val="0070634A"/>
    <w:rsid w:val="0070645B"/>
    <w:rsid w:val="00711501"/>
    <w:rsid w:val="0071278C"/>
    <w:rsid w:val="00714779"/>
    <w:rsid w:val="00721C3A"/>
    <w:rsid w:val="00725C8B"/>
    <w:rsid w:val="007263D6"/>
    <w:rsid w:val="00735CB3"/>
    <w:rsid w:val="007367E4"/>
    <w:rsid w:val="0074105F"/>
    <w:rsid w:val="00745DA6"/>
    <w:rsid w:val="007507F1"/>
    <w:rsid w:val="00756319"/>
    <w:rsid w:val="00762C79"/>
    <w:rsid w:val="0077051A"/>
    <w:rsid w:val="007740FD"/>
    <w:rsid w:val="00776AFF"/>
    <w:rsid w:val="00782D44"/>
    <w:rsid w:val="00793186"/>
    <w:rsid w:val="007936DC"/>
    <w:rsid w:val="007938C6"/>
    <w:rsid w:val="007944A0"/>
    <w:rsid w:val="007A2C01"/>
    <w:rsid w:val="007A7548"/>
    <w:rsid w:val="007A75BC"/>
    <w:rsid w:val="007C3C28"/>
    <w:rsid w:val="007C414C"/>
    <w:rsid w:val="007C4D4F"/>
    <w:rsid w:val="007C6B38"/>
    <w:rsid w:val="007D2E9B"/>
    <w:rsid w:val="007D4AF3"/>
    <w:rsid w:val="007D5E18"/>
    <w:rsid w:val="007E6E5E"/>
    <w:rsid w:val="007F489C"/>
    <w:rsid w:val="00800416"/>
    <w:rsid w:val="0080608E"/>
    <w:rsid w:val="00807893"/>
    <w:rsid w:val="00810276"/>
    <w:rsid w:val="00810F58"/>
    <w:rsid w:val="00822713"/>
    <w:rsid w:val="008232E5"/>
    <w:rsid w:val="00825081"/>
    <w:rsid w:val="00827426"/>
    <w:rsid w:val="008334BD"/>
    <w:rsid w:val="0083544F"/>
    <w:rsid w:val="0084360F"/>
    <w:rsid w:val="0084428C"/>
    <w:rsid w:val="00844D07"/>
    <w:rsid w:val="008503EC"/>
    <w:rsid w:val="0085335D"/>
    <w:rsid w:val="00865FAE"/>
    <w:rsid w:val="008677B3"/>
    <w:rsid w:val="00880629"/>
    <w:rsid w:val="00881AA3"/>
    <w:rsid w:val="0088268E"/>
    <w:rsid w:val="00882D4C"/>
    <w:rsid w:val="008967F9"/>
    <w:rsid w:val="00897B84"/>
    <w:rsid w:val="008A6123"/>
    <w:rsid w:val="008A7EEF"/>
    <w:rsid w:val="008C2583"/>
    <w:rsid w:val="008C382D"/>
    <w:rsid w:val="008C59F2"/>
    <w:rsid w:val="008D145F"/>
    <w:rsid w:val="008D7391"/>
    <w:rsid w:val="008E0081"/>
    <w:rsid w:val="008E0B13"/>
    <w:rsid w:val="008E45F9"/>
    <w:rsid w:val="008E465F"/>
    <w:rsid w:val="008F0ACF"/>
    <w:rsid w:val="008F0E2F"/>
    <w:rsid w:val="009104B6"/>
    <w:rsid w:val="00915A44"/>
    <w:rsid w:val="00917367"/>
    <w:rsid w:val="0092194A"/>
    <w:rsid w:val="009240E0"/>
    <w:rsid w:val="009263F0"/>
    <w:rsid w:val="00927759"/>
    <w:rsid w:val="00947261"/>
    <w:rsid w:val="009602F4"/>
    <w:rsid w:val="009718FA"/>
    <w:rsid w:val="009719CF"/>
    <w:rsid w:val="0097672F"/>
    <w:rsid w:val="00980064"/>
    <w:rsid w:val="00985345"/>
    <w:rsid w:val="00986CAB"/>
    <w:rsid w:val="0098714D"/>
    <w:rsid w:val="00996510"/>
    <w:rsid w:val="00996831"/>
    <w:rsid w:val="009A118F"/>
    <w:rsid w:val="009A123C"/>
    <w:rsid w:val="009A3127"/>
    <w:rsid w:val="009A41A8"/>
    <w:rsid w:val="009A791C"/>
    <w:rsid w:val="009B3D40"/>
    <w:rsid w:val="009B45C7"/>
    <w:rsid w:val="009C0675"/>
    <w:rsid w:val="009C70FD"/>
    <w:rsid w:val="009C7487"/>
    <w:rsid w:val="009D1D47"/>
    <w:rsid w:val="009D53E9"/>
    <w:rsid w:val="009D79E3"/>
    <w:rsid w:val="009E0CA1"/>
    <w:rsid w:val="009E2D35"/>
    <w:rsid w:val="009E5F8A"/>
    <w:rsid w:val="009F050A"/>
    <w:rsid w:val="009F6849"/>
    <w:rsid w:val="009F77F6"/>
    <w:rsid w:val="00A06A38"/>
    <w:rsid w:val="00A13080"/>
    <w:rsid w:val="00A22FEC"/>
    <w:rsid w:val="00A256FC"/>
    <w:rsid w:val="00A30DFB"/>
    <w:rsid w:val="00A4117D"/>
    <w:rsid w:val="00A41391"/>
    <w:rsid w:val="00A571B6"/>
    <w:rsid w:val="00A63804"/>
    <w:rsid w:val="00A63B45"/>
    <w:rsid w:val="00A64839"/>
    <w:rsid w:val="00A652F0"/>
    <w:rsid w:val="00A72AC2"/>
    <w:rsid w:val="00A73DE3"/>
    <w:rsid w:val="00A80BAF"/>
    <w:rsid w:val="00A81142"/>
    <w:rsid w:val="00AA7028"/>
    <w:rsid w:val="00AB159F"/>
    <w:rsid w:val="00AB19A9"/>
    <w:rsid w:val="00AC0CED"/>
    <w:rsid w:val="00AC669E"/>
    <w:rsid w:val="00AD19B2"/>
    <w:rsid w:val="00AD3D54"/>
    <w:rsid w:val="00AD76AF"/>
    <w:rsid w:val="00AE7050"/>
    <w:rsid w:val="00AF0414"/>
    <w:rsid w:val="00AF3BBE"/>
    <w:rsid w:val="00B03C3C"/>
    <w:rsid w:val="00B0761D"/>
    <w:rsid w:val="00B07622"/>
    <w:rsid w:val="00B15B8C"/>
    <w:rsid w:val="00B22749"/>
    <w:rsid w:val="00B24274"/>
    <w:rsid w:val="00B277E6"/>
    <w:rsid w:val="00B27AE5"/>
    <w:rsid w:val="00B37C3B"/>
    <w:rsid w:val="00B40879"/>
    <w:rsid w:val="00B4105D"/>
    <w:rsid w:val="00B44130"/>
    <w:rsid w:val="00B47540"/>
    <w:rsid w:val="00B537AC"/>
    <w:rsid w:val="00B7042C"/>
    <w:rsid w:val="00B867E2"/>
    <w:rsid w:val="00B947AC"/>
    <w:rsid w:val="00B957A7"/>
    <w:rsid w:val="00BA28DA"/>
    <w:rsid w:val="00BA59B2"/>
    <w:rsid w:val="00BA792F"/>
    <w:rsid w:val="00BB409D"/>
    <w:rsid w:val="00BB533C"/>
    <w:rsid w:val="00BC21FE"/>
    <w:rsid w:val="00BD05EE"/>
    <w:rsid w:val="00BD1D95"/>
    <w:rsid w:val="00BE2398"/>
    <w:rsid w:val="00BE3A34"/>
    <w:rsid w:val="00BE53A5"/>
    <w:rsid w:val="00BF1248"/>
    <w:rsid w:val="00BF4062"/>
    <w:rsid w:val="00BF569A"/>
    <w:rsid w:val="00BF5D26"/>
    <w:rsid w:val="00C00712"/>
    <w:rsid w:val="00C03A2E"/>
    <w:rsid w:val="00C06F52"/>
    <w:rsid w:val="00C11A27"/>
    <w:rsid w:val="00C11D6E"/>
    <w:rsid w:val="00C21B7E"/>
    <w:rsid w:val="00C339D9"/>
    <w:rsid w:val="00C34708"/>
    <w:rsid w:val="00C362FF"/>
    <w:rsid w:val="00C43296"/>
    <w:rsid w:val="00C535FA"/>
    <w:rsid w:val="00C546E8"/>
    <w:rsid w:val="00C57ED6"/>
    <w:rsid w:val="00C665B2"/>
    <w:rsid w:val="00C76849"/>
    <w:rsid w:val="00C80909"/>
    <w:rsid w:val="00C8429A"/>
    <w:rsid w:val="00C87C4B"/>
    <w:rsid w:val="00C87FBB"/>
    <w:rsid w:val="00C90F8B"/>
    <w:rsid w:val="00C942A2"/>
    <w:rsid w:val="00C97DB5"/>
    <w:rsid w:val="00CA11FD"/>
    <w:rsid w:val="00CA3F3A"/>
    <w:rsid w:val="00CA5EA8"/>
    <w:rsid w:val="00CA6341"/>
    <w:rsid w:val="00CA7C30"/>
    <w:rsid w:val="00CB3890"/>
    <w:rsid w:val="00CB6909"/>
    <w:rsid w:val="00CE0356"/>
    <w:rsid w:val="00CE23A2"/>
    <w:rsid w:val="00CE72F4"/>
    <w:rsid w:val="00CF61DA"/>
    <w:rsid w:val="00D03F30"/>
    <w:rsid w:val="00D05408"/>
    <w:rsid w:val="00D1314B"/>
    <w:rsid w:val="00D1412A"/>
    <w:rsid w:val="00D214F4"/>
    <w:rsid w:val="00D21FA8"/>
    <w:rsid w:val="00D22BC9"/>
    <w:rsid w:val="00D231AC"/>
    <w:rsid w:val="00D23613"/>
    <w:rsid w:val="00D24711"/>
    <w:rsid w:val="00D261E3"/>
    <w:rsid w:val="00D32925"/>
    <w:rsid w:val="00D33BE4"/>
    <w:rsid w:val="00D35489"/>
    <w:rsid w:val="00D54C7E"/>
    <w:rsid w:val="00D561DC"/>
    <w:rsid w:val="00D566E5"/>
    <w:rsid w:val="00D60B4E"/>
    <w:rsid w:val="00D63AAE"/>
    <w:rsid w:val="00D644E2"/>
    <w:rsid w:val="00D64686"/>
    <w:rsid w:val="00D77EBE"/>
    <w:rsid w:val="00D91DE5"/>
    <w:rsid w:val="00D94D91"/>
    <w:rsid w:val="00DA0E15"/>
    <w:rsid w:val="00DA2436"/>
    <w:rsid w:val="00DE2E9E"/>
    <w:rsid w:val="00E01A91"/>
    <w:rsid w:val="00E01B75"/>
    <w:rsid w:val="00E105C9"/>
    <w:rsid w:val="00E212C7"/>
    <w:rsid w:val="00E361D6"/>
    <w:rsid w:val="00E367FD"/>
    <w:rsid w:val="00E4227F"/>
    <w:rsid w:val="00E429A1"/>
    <w:rsid w:val="00E43D8D"/>
    <w:rsid w:val="00E62CFA"/>
    <w:rsid w:val="00E648B2"/>
    <w:rsid w:val="00E72E14"/>
    <w:rsid w:val="00E76DEB"/>
    <w:rsid w:val="00E818EA"/>
    <w:rsid w:val="00E822C4"/>
    <w:rsid w:val="00E84909"/>
    <w:rsid w:val="00E946A6"/>
    <w:rsid w:val="00EA0191"/>
    <w:rsid w:val="00EA200D"/>
    <w:rsid w:val="00EA4E7A"/>
    <w:rsid w:val="00EC0493"/>
    <w:rsid w:val="00EC4553"/>
    <w:rsid w:val="00EC4A48"/>
    <w:rsid w:val="00EC5FF0"/>
    <w:rsid w:val="00ED29E8"/>
    <w:rsid w:val="00ED55BA"/>
    <w:rsid w:val="00EE1184"/>
    <w:rsid w:val="00EE3067"/>
    <w:rsid w:val="00EE3F11"/>
    <w:rsid w:val="00EE41BE"/>
    <w:rsid w:val="00EE4416"/>
    <w:rsid w:val="00EE4505"/>
    <w:rsid w:val="00EE46FD"/>
    <w:rsid w:val="00EE4937"/>
    <w:rsid w:val="00EE52D5"/>
    <w:rsid w:val="00EF4BF6"/>
    <w:rsid w:val="00EF5CA5"/>
    <w:rsid w:val="00F154D8"/>
    <w:rsid w:val="00F169FC"/>
    <w:rsid w:val="00F17566"/>
    <w:rsid w:val="00F228C1"/>
    <w:rsid w:val="00F2484A"/>
    <w:rsid w:val="00F2713E"/>
    <w:rsid w:val="00F30DBC"/>
    <w:rsid w:val="00F33053"/>
    <w:rsid w:val="00F539F1"/>
    <w:rsid w:val="00F603F4"/>
    <w:rsid w:val="00F631F3"/>
    <w:rsid w:val="00F6330B"/>
    <w:rsid w:val="00F63EC4"/>
    <w:rsid w:val="00F71890"/>
    <w:rsid w:val="00F73845"/>
    <w:rsid w:val="00F834D6"/>
    <w:rsid w:val="00F85F4E"/>
    <w:rsid w:val="00F95F0D"/>
    <w:rsid w:val="00F9757D"/>
    <w:rsid w:val="00FA28B8"/>
    <w:rsid w:val="00FA35AD"/>
    <w:rsid w:val="00FA5404"/>
    <w:rsid w:val="00FB12C8"/>
    <w:rsid w:val="00FB3B1D"/>
    <w:rsid w:val="00FB4131"/>
    <w:rsid w:val="00FB4860"/>
    <w:rsid w:val="00FB7488"/>
    <w:rsid w:val="00FC098D"/>
    <w:rsid w:val="00FC16B4"/>
    <w:rsid w:val="00FC17F5"/>
    <w:rsid w:val="00FC376C"/>
    <w:rsid w:val="00FD2A3E"/>
    <w:rsid w:val="00FD2CE9"/>
    <w:rsid w:val="00FD37F3"/>
    <w:rsid w:val="00FD78A5"/>
    <w:rsid w:val="00FE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91375"/>
  <w15:docId w15:val="{D53ED8C5-A8AB-42CF-939B-A6560C25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0909"/>
    <w:pPr>
      <w:spacing w:before="180" w:after="45" w:line="240" w:lineRule="auto"/>
      <w:jc w:val="center"/>
      <w:outlineLvl w:val="1"/>
    </w:pPr>
    <w:rPr>
      <w:rFonts w:ascii="Times New Roman" w:eastAsia="Times New Roman" w:hAnsi="Times New Roman" w:cs="Times New Roman"/>
      <w:b/>
      <w:bCs/>
      <w:color w:val="333333"/>
      <w:sz w:val="36"/>
      <w:szCs w:val="36"/>
    </w:rPr>
  </w:style>
  <w:style w:type="paragraph" w:styleId="Heading4">
    <w:name w:val="heading 4"/>
    <w:basedOn w:val="Normal"/>
    <w:link w:val="Heading4Char"/>
    <w:uiPriority w:val="9"/>
    <w:qFormat/>
    <w:rsid w:val="00C80909"/>
    <w:pPr>
      <w:spacing w:before="300" w:after="225"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F96"/>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4360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4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39D9"/>
    <w:rPr>
      <w:sz w:val="16"/>
      <w:szCs w:val="16"/>
    </w:rPr>
  </w:style>
  <w:style w:type="character" w:customStyle="1" w:styleId="hps">
    <w:name w:val="hps"/>
    <w:basedOn w:val="DefaultParagraphFont"/>
    <w:rsid w:val="00B4105D"/>
  </w:style>
  <w:style w:type="character" w:customStyle="1" w:styleId="hpsatn">
    <w:name w:val="hps atn"/>
    <w:basedOn w:val="DefaultParagraphFont"/>
    <w:rsid w:val="00B4105D"/>
  </w:style>
  <w:style w:type="paragraph" w:styleId="CommentText">
    <w:name w:val="annotation text"/>
    <w:basedOn w:val="Normal"/>
    <w:link w:val="CommentTextChar"/>
    <w:uiPriority w:val="99"/>
    <w:unhideWhenUsed/>
    <w:rsid w:val="002F0113"/>
    <w:pPr>
      <w:spacing w:line="240" w:lineRule="auto"/>
    </w:pPr>
    <w:rPr>
      <w:sz w:val="20"/>
      <w:szCs w:val="20"/>
    </w:rPr>
  </w:style>
  <w:style w:type="character" w:customStyle="1" w:styleId="CommentTextChar">
    <w:name w:val="Comment Text Char"/>
    <w:basedOn w:val="DefaultParagraphFont"/>
    <w:link w:val="CommentText"/>
    <w:uiPriority w:val="99"/>
    <w:rsid w:val="002F0113"/>
    <w:rPr>
      <w:sz w:val="20"/>
      <w:szCs w:val="20"/>
    </w:rPr>
  </w:style>
  <w:style w:type="paragraph" w:styleId="CommentSubject">
    <w:name w:val="annotation subject"/>
    <w:basedOn w:val="CommentText"/>
    <w:next w:val="CommentText"/>
    <w:link w:val="CommentSubjectChar"/>
    <w:uiPriority w:val="99"/>
    <w:semiHidden/>
    <w:unhideWhenUsed/>
    <w:rsid w:val="002F0113"/>
    <w:rPr>
      <w:b/>
      <w:bCs/>
    </w:rPr>
  </w:style>
  <w:style w:type="character" w:customStyle="1" w:styleId="CommentSubjectChar">
    <w:name w:val="Comment Subject Char"/>
    <w:basedOn w:val="CommentTextChar"/>
    <w:link w:val="CommentSubject"/>
    <w:uiPriority w:val="99"/>
    <w:semiHidden/>
    <w:rsid w:val="002F0113"/>
    <w:rPr>
      <w:b/>
      <w:bCs/>
      <w:sz w:val="20"/>
      <w:szCs w:val="20"/>
    </w:rPr>
  </w:style>
  <w:style w:type="paragraph" w:styleId="BalloonText">
    <w:name w:val="Balloon Text"/>
    <w:basedOn w:val="Normal"/>
    <w:link w:val="BalloonTextChar"/>
    <w:uiPriority w:val="99"/>
    <w:semiHidden/>
    <w:unhideWhenUsed/>
    <w:rsid w:val="002F0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13"/>
    <w:rPr>
      <w:rFonts w:ascii="Tahoma" w:hAnsi="Tahoma" w:cs="Tahoma"/>
      <w:sz w:val="16"/>
      <w:szCs w:val="16"/>
    </w:rPr>
  </w:style>
  <w:style w:type="table" w:customStyle="1" w:styleId="TableGrid2">
    <w:name w:val="Table Grid2"/>
    <w:basedOn w:val="TableNormal"/>
    <w:next w:val="TableGrid"/>
    <w:uiPriority w:val="59"/>
    <w:rsid w:val="00167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rsid w:val="00E76DEB"/>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E76DEB"/>
  </w:style>
  <w:style w:type="paragraph" w:customStyle="1" w:styleId="1tekst">
    <w:name w:val="1tekst"/>
    <w:basedOn w:val="Normal"/>
    <w:rsid w:val="00E76DEB"/>
    <w:pPr>
      <w:spacing w:before="100" w:after="100" w:line="240" w:lineRule="auto"/>
      <w:ind w:firstLine="240"/>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76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DEB"/>
  </w:style>
  <w:style w:type="character" w:styleId="PageNumber">
    <w:name w:val="page number"/>
    <w:basedOn w:val="DefaultParagraphFont"/>
    <w:uiPriority w:val="99"/>
    <w:semiHidden/>
    <w:unhideWhenUsed/>
    <w:rsid w:val="00E76DEB"/>
  </w:style>
  <w:style w:type="paragraph" w:customStyle="1" w:styleId="a">
    <w:name w:val="мкиу"/>
    <w:rsid w:val="003D4CC3"/>
    <w:pPr>
      <w:tabs>
        <w:tab w:val="left" w:pos="1418"/>
      </w:tabs>
      <w:spacing w:after="0" w:line="240" w:lineRule="auto"/>
      <w:jc w:val="both"/>
    </w:pPr>
    <w:rPr>
      <w:rFonts w:ascii="Times New Roman" w:eastAsia="Times New Roman" w:hAnsi="Times New Roman" w:cs="Times New Roman"/>
      <w:sz w:val="24"/>
      <w:szCs w:val="24"/>
    </w:rPr>
  </w:style>
  <w:style w:type="paragraph" w:styleId="NormalWeb">
    <w:name w:val="Normal (Web)"/>
    <w:basedOn w:val="Normal"/>
    <w:unhideWhenUsed/>
    <w:qFormat/>
    <w:rsid w:val="006A7C9E"/>
    <w:pPr>
      <w:spacing w:before="100" w:beforeAutospacing="1" w:after="100" w:afterAutospacing="1" w:line="240" w:lineRule="auto"/>
    </w:pPr>
    <w:rPr>
      <w:rFonts w:ascii="Times New Roman" w:eastAsia="Times New Roman" w:hAnsi="Times New Roman" w:cs="Times New Roman"/>
      <w:sz w:val="24"/>
      <w:szCs w:val="24"/>
      <w:lang w:val="sr-RS" w:eastAsia="sr-RS"/>
    </w:rPr>
  </w:style>
  <w:style w:type="paragraph" w:customStyle="1" w:styleId="wyq060---pododeljak">
    <w:name w:val="wyq060---pododeljak"/>
    <w:basedOn w:val="Normal"/>
    <w:rsid w:val="005B6930"/>
    <w:pPr>
      <w:spacing w:before="100" w:beforeAutospacing="1" w:after="100" w:afterAutospacing="1" w:line="240" w:lineRule="auto"/>
    </w:pPr>
    <w:rPr>
      <w:rFonts w:ascii="Times New Roman" w:eastAsia="Times New Roman" w:hAnsi="Times New Roman" w:cs="Times New Roman"/>
      <w:sz w:val="24"/>
      <w:szCs w:val="24"/>
      <w:lang w:val="sr-RS" w:eastAsia="sr-RS"/>
    </w:rPr>
  </w:style>
  <w:style w:type="paragraph" w:customStyle="1" w:styleId="wyq100---naslov-grupe-clanova-kurziv">
    <w:name w:val="wyq100---naslov-grupe-clanova-kurziv"/>
    <w:basedOn w:val="Normal"/>
    <w:rsid w:val="005B6930"/>
    <w:pPr>
      <w:spacing w:before="100" w:beforeAutospacing="1" w:after="100" w:afterAutospacing="1" w:line="240" w:lineRule="auto"/>
    </w:pPr>
    <w:rPr>
      <w:rFonts w:ascii="Times New Roman" w:eastAsia="Times New Roman" w:hAnsi="Times New Roman" w:cs="Times New Roman"/>
      <w:sz w:val="24"/>
      <w:szCs w:val="24"/>
      <w:lang w:val="sr-RS" w:eastAsia="sr-RS"/>
    </w:rPr>
  </w:style>
  <w:style w:type="paragraph" w:customStyle="1" w:styleId="clan">
    <w:name w:val="clan"/>
    <w:basedOn w:val="Normal"/>
    <w:rsid w:val="005B6930"/>
    <w:pPr>
      <w:spacing w:before="100" w:beforeAutospacing="1" w:after="100" w:afterAutospacing="1" w:line="240" w:lineRule="auto"/>
    </w:pPr>
    <w:rPr>
      <w:rFonts w:ascii="Times New Roman" w:eastAsia="Times New Roman" w:hAnsi="Times New Roman" w:cs="Times New Roman"/>
      <w:sz w:val="24"/>
      <w:szCs w:val="24"/>
      <w:lang w:val="sr-RS" w:eastAsia="sr-RS"/>
    </w:rPr>
  </w:style>
  <w:style w:type="paragraph" w:customStyle="1" w:styleId="Normal1">
    <w:name w:val="Normal1"/>
    <w:basedOn w:val="Normal"/>
    <w:rsid w:val="005B6930"/>
    <w:pPr>
      <w:spacing w:before="100" w:beforeAutospacing="1" w:after="100" w:afterAutospacing="1" w:line="240" w:lineRule="auto"/>
    </w:pPr>
    <w:rPr>
      <w:rFonts w:ascii="Times New Roman" w:eastAsia="Times New Roman" w:hAnsi="Times New Roman" w:cs="Times New Roman"/>
      <w:sz w:val="24"/>
      <w:szCs w:val="24"/>
      <w:lang w:val="sr-RS" w:eastAsia="sr-RS"/>
    </w:rPr>
  </w:style>
  <w:style w:type="paragraph" w:customStyle="1" w:styleId="wyq110---naslov-clana">
    <w:name w:val="wyq110---naslov-clana"/>
    <w:basedOn w:val="Normal"/>
    <w:rsid w:val="000D00D5"/>
    <w:pPr>
      <w:spacing w:before="100" w:beforeAutospacing="1" w:after="100" w:afterAutospacing="1" w:line="240" w:lineRule="auto"/>
    </w:pPr>
    <w:rPr>
      <w:rFonts w:ascii="Times New Roman" w:eastAsia="Times New Roman" w:hAnsi="Times New Roman" w:cs="Times New Roman"/>
      <w:sz w:val="24"/>
      <w:szCs w:val="24"/>
      <w:lang w:val="sr-RS" w:eastAsia="sr-RS"/>
    </w:rPr>
  </w:style>
  <w:style w:type="paragraph" w:customStyle="1" w:styleId="normaluvuceni3">
    <w:name w:val="normal_uvuceni3"/>
    <w:basedOn w:val="Normal"/>
    <w:rsid w:val="000D00D5"/>
    <w:pPr>
      <w:spacing w:before="100" w:beforeAutospacing="1" w:after="100" w:afterAutospacing="1" w:line="240" w:lineRule="auto"/>
    </w:pPr>
    <w:rPr>
      <w:rFonts w:ascii="Times New Roman" w:eastAsia="Times New Roman" w:hAnsi="Times New Roman" w:cs="Times New Roman"/>
      <w:sz w:val="24"/>
      <w:szCs w:val="24"/>
      <w:lang w:val="sr-RS" w:eastAsia="sr-RS"/>
    </w:rPr>
  </w:style>
  <w:style w:type="paragraph" w:styleId="Revision">
    <w:name w:val="Revision"/>
    <w:hidden/>
    <w:uiPriority w:val="99"/>
    <w:semiHidden/>
    <w:rsid w:val="00AC0CED"/>
    <w:pPr>
      <w:spacing w:after="0" w:line="240" w:lineRule="auto"/>
    </w:pPr>
  </w:style>
  <w:style w:type="paragraph" w:customStyle="1" w:styleId="Normal2">
    <w:name w:val="Normal2"/>
    <w:basedOn w:val="Normal"/>
    <w:rsid w:val="00C80909"/>
    <w:pPr>
      <w:spacing w:before="100" w:beforeAutospacing="1" w:after="100" w:afterAutospacing="1" w:line="240" w:lineRule="auto"/>
    </w:pPr>
    <w:rPr>
      <w:rFonts w:ascii="Times New Roman" w:eastAsia="Times New Roman" w:hAnsi="Times New Roman" w:cs="Times New Roman"/>
      <w:sz w:val="24"/>
      <w:szCs w:val="24"/>
      <w:lang w:val="sr-RS" w:eastAsia="sr-RS"/>
    </w:rPr>
  </w:style>
  <w:style w:type="paragraph" w:customStyle="1" w:styleId="normalprored">
    <w:name w:val="normalprored"/>
    <w:basedOn w:val="Normal"/>
    <w:rsid w:val="00C80909"/>
    <w:pPr>
      <w:spacing w:before="100" w:beforeAutospacing="1" w:after="100" w:afterAutospacing="1" w:line="240" w:lineRule="auto"/>
    </w:pPr>
    <w:rPr>
      <w:rFonts w:ascii="Times New Roman" w:eastAsia="Times New Roman" w:hAnsi="Times New Roman" w:cs="Times New Roman"/>
      <w:sz w:val="24"/>
      <w:szCs w:val="24"/>
      <w:lang w:val="sr-RS" w:eastAsia="sr-RS"/>
    </w:rPr>
  </w:style>
  <w:style w:type="character" w:customStyle="1" w:styleId="Heading2Char">
    <w:name w:val="Heading 2 Char"/>
    <w:basedOn w:val="DefaultParagraphFont"/>
    <w:link w:val="Heading2"/>
    <w:uiPriority w:val="9"/>
    <w:rsid w:val="00C80909"/>
    <w:rPr>
      <w:rFonts w:ascii="Times New Roman" w:eastAsia="Times New Roman" w:hAnsi="Times New Roman" w:cs="Times New Roman"/>
      <w:b/>
      <w:bCs/>
      <w:color w:val="333333"/>
      <w:sz w:val="36"/>
      <w:szCs w:val="36"/>
    </w:rPr>
  </w:style>
  <w:style w:type="character" w:customStyle="1" w:styleId="Heading4Char">
    <w:name w:val="Heading 4 Char"/>
    <w:basedOn w:val="DefaultParagraphFont"/>
    <w:link w:val="Heading4"/>
    <w:uiPriority w:val="9"/>
    <w:rsid w:val="00C8090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16494">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sChild>
        <w:div w:id="1067999703">
          <w:marLeft w:val="720"/>
          <w:marRight w:val="0"/>
          <w:marTop w:val="0"/>
          <w:marBottom w:val="0"/>
          <w:divBdr>
            <w:top w:val="none" w:sz="0" w:space="0" w:color="auto"/>
            <w:left w:val="none" w:sz="0" w:space="0" w:color="auto"/>
            <w:bottom w:val="none" w:sz="0" w:space="0" w:color="auto"/>
            <w:right w:val="none" w:sz="0" w:space="0" w:color="auto"/>
          </w:divBdr>
        </w:div>
        <w:div w:id="805394210">
          <w:marLeft w:val="720"/>
          <w:marRight w:val="0"/>
          <w:marTop w:val="0"/>
          <w:marBottom w:val="0"/>
          <w:divBdr>
            <w:top w:val="none" w:sz="0" w:space="0" w:color="auto"/>
            <w:left w:val="none" w:sz="0" w:space="0" w:color="auto"/>
            <w:bottom w:val="none" w:sz="0" w:space="0" w:color="auto"/>
            <w:right w:val="none" w:sz="0" w:space="0" w:color="auto"/>
          </w:divBdr>
        </w:div>
        <w:div w:id="65999196">
          <w:marLeft w:val="720"/>
          <w:marRight w:val="0"/>
          <w:marTop w:val="0"/>
          <w:marBottom w:val="0"/>
          <w:divBdr>
            <w:top w:val="none" w:sz="0" w:space="0" w:color="auto"/>
            <w:left w:val="none" w:sz="0" w:space="0" w:color="auto"/>
            <w:bottom w:val="none" w:sz="0" w:space="0" w:color="auto"/>
            <w:right w:val="none" w:sz="0" w:space="0" w:color="auto"/>
          </w:divBdr>
        </w:div>
        <w:div w:id="378283345">
          <w:marLeft w:val="720"/>
          <w:marRight w:val="0"/>
          <w:marTop w:val="0"/>
          <w:marBottom w:val="0"/>
          <w:divBdr>
            <w:top w:val="none" w:sz="0" w:space="0" w:color="auto"/>
            <w:left w:val="none" w:sz="0" w:space="0" w:color="auto"/>
            <w:bottom w:val="none" w:sz="0" w:space="0" w:color="auto"/>
            <w:right w:val="none" w:sz="0" w:space="0" w:color="auto"/>
          </w:divBdr>
        </w:div>
        <w:div w:id="962535934">
          <w:marLeft w:val="720"/>
          <w:marRight w:val="0"/>
          <w:marTop w:val="0"/>
          <w:marBottom w:val="0"/>
          <w:divBdr>
            <w:top w:val="none" w:sz="0" w:space="0" w:color="auto"/>
            <w:left w:val="none" w:sz="0" w:space="0" w:color="auto"/>
            <w:bottom w:val="none" w:sz="0" w:space="0" w:color="auto"/>
            <w:right w:val="none" w:sz="0" w:space="0" w:color="auto"/>
          </w:divBdr>
        </w:div>
        <w:div w:id="835271701">
          <w:marLeft w:val="720"/>
          <w:marRight w:val="0"/>
          <w:marTop w:val="0"/>
          <w:marBottom w:val="0"/>
          <w:divBdr>
            <w:top w:val="none" w:sz="0" w:space="0" w:color="auto"/>
            <w:left w:val="none" w:sz="0" w:space="0" w:color="auto"/>
            <w:bottom w:val="none" w:sz="0" w:space="0" w:color="auto"/>
            <w:right w:val="none" w:sz="0" w:space="0" w:color="auto"/>
          </w:divBdr>
        </w:div>
        <w:div w:id="433015246">
          <w:marLeft w:val="720"/>
          <w:marRight w:val="0"/>
          <w:marTop w:val="0"/>
          <w:marBottom w:val="0"/>
          <w:divBdr>
            <w:top w:val="none" w:sz="0" w:space="0" w:color="auto"/>
            <w:left w:val="none" w:sz="0" w:space="0" w:color="auto"/>
            <w:bottom w:val="none" w:sz="0" w:space="0" w:color="auto"/>
            <w:right w:val="none" w:sz="0" w:space="0" w:color="auto"/>
          </w:divBdr>
        </w:div>
        <w:div w:id="1476994698">
          <w:marLeft w:val="720"/>
          <w:marRight w:val="0"/>
          <w:marTop w:val="0"/>
          <w:marBottom w:val="0"/>
          <w:divBdr>
            <w:top w:val="none" w:sz="0" w:space="0" w:color="auto"/>
            <w:left w:val="none" w:sz="0" w:space="0" w:color="auto"/>
            <w:bottom w:val="none" w:sz="0" w:space="0" w:color="auto"/>
            <w:right w:val="none" w:sz="0" w:space="0" w:color="auto"/>
          </w:divBdr>
        </w:div>
      </w:divsChild>
    </w:div>
    <w:div w:id="528179935">
      <w:bodyDiv w:val="1"/>
      <w:marLeft w:val="0"/>
      <w:marRight w:val="0"/>
      <w:marTop w:val="0"/>
      <w:marBottom w:val="0"/>
      <w:divBdr>
        <w:top w:val="none" w:sz="0" w:space="0" w:color="auto"/>
        <w:left w:val="none" w:sz="0" w:space="0" w:color="auto"/>
        <w:bottom w:val="none" w:sz="0" w:space="0" w:color="auto"/>
        <w:right w:val="none" w:sz="0" w:space="0" w:color="auto"/>
      </w:divBdr>
    </w:div>
    <w:div w:id="631205176">
      <w:bodyDiv w:val="1"/>
      <w:marLeft w:val="0"/>
      <w:marRight w:val="0"/>
      <w:marTop w:val="0"/>
      <w:marBottom w:val="0"/>
      <w:divBdr>
        <w:top w:val="none" w:sz="0" w:space="0" w:color="auto"/>
        <w:left w:val="none" w:sz="0" w:space="0" w:color="auto"/>
        <w:bottom w:val="none" w:sz="0" w:space="0" w:color="auto"/>
        <w:right w:val="none" w:sz="0" w:space="0" w:color="auto"/>
      </w:divBdr>
    </w:div>
    <w:div w:id="656953512">
      <w:bodyDiv w:val="1"/>
      <w:marLeft w:val="0"/>
      <w:marRight w:val="0"/>
      <w:marTop w:val="0"/>
      <w:marBottom w:val="0"/>
      <w:divBdr>
        <w:top w:val="none" w:sz="0" w:space="0" w:color="auto"/>
        <w:left w:val="none" w:sz="0" w:space="0" w:color="auto"/>
        <w:bottom w:val="none" w:sz="0" w:space="0" w:color="auto"/>
        <w:right w:val="none" w:sz="0" w:space="0" w:color="auto"/>
      </w:divBdr>
    </w:div>
    <w:div w:id="803082108">
      <w:bodyDiv w:val="1"/>
      <w:marLeft w:val="0"/>
      <w:marRight w:val="0"/>
      <w:marTop w:val="0"/>
      <w:marBottom w:val="0"/>
      <w:divBdr>
        <w:top w:val="none" w:sz="0" w:space="0" w:color="auto"/>
        <w:left w:val="none" w:sz="0" w:space="0" w:color="auto"/>
        <w:bottom w:val="none" w:sz="0" w:space="0" w:color="auto"/>
        <w:right w:val="none" w:sz="0" w:space="0" w:color="auto"/>
      </w:divBdr>
    </w:div>
    <w:div w:id="993531995">
      <w:bodyDiv w:val="1"/>
      <w:marLeft w:val="0"/>
      <w:marRight w:val="0"/>
      <w:marTop w:val="0"/>
      <w:marBottom w:val="0"/>
      <w:divBdr>
        <w:top w:val="none" w:sz="0" w:space="0" w:color="auto"/>
        <w:left w:val="none" w:sz="0" w:space="0" w:color="auto"/>
        <w:bottom w:val="none" w:sz="0" w:space="0" w:color="auto"/>
        <w:right w:val="none" w:sz="0" w:space="0" w:color="auto"/>
      </w:divBdr>
    </w:div>
    <w:div w:id="1149177857">
      <w:bodyDiv w:val="1"/>
      <w:marLeft w:val="0"/>
      <w:marRight w:val="0"/>
      <w:marTop w:val="0"/>
      <w:marBottom w:val="0"/>
      <w:divBdr>
        <w:top w:val="none" w:sz="0" w:space="0" w:color="auto"/>
        <w:left w:val="none" w:sz="0" w:space="0" w:color="auto"/>
        <w:bottom w:val="none" w:sz="0" w:space="0" w:color="auto"/>
        <w:right w:val="none" w:sz="0" w:space="0" w:color="auto"/>
      </w:divBdr>
    </w:div>
    <w:div w:id="1168132801">
      <w:bodyDiv w:val="1"/>
      <w:marLeft w:val="0"/>
      <w:marRight w:val="0"/>
      <w:marTop w:val="0"/>
      <w:marBottom w:val="0"/>
      <w:divBdr>
        <w:top w:val="none" w:sz="0" w:space="0" w:color="auto"/>
        <w:left w:val="none" w:sz="0" w:space="0" w:color="auto"/>
        <w:bottom w:val="none" w:sz="0" w:space="0" w:color="auto"/>
        <w:right w:val="none" w:sz="0" w:space="0" w:color="auto"/>
      </w:divBdr>
    </w:div>
    <w:div w:id="1426610646">
      <w:bodyDiv w:val="1"/>
      <w:marLeft w:val="0"/>
      <w:marRight w:val="0"/>
      <w:marTop w:val="0"/>
      <w:marBottom w:val="0"/>
      <w:divBdr>
        <w:top w:val="none" w:sz="0" w:space="0" w:color="auto"/>
        <w:left w:val="none" w:sz="0" w:space="0" w:color="auto"/>
        <w:bottom w:val="none" w:sz="0" w:space="0" w:color="auto"/>
        <w:right w:val="none" w:sz="0" w:space="0" w:color="auto"/>
      </w:divBdr>
    </w:div>
    <w:div w:id="1492063108">
      <w:bodyDiv w:val="1"/>
      <w:marLeft w:val="0"/>
      <w:marRight w:val="0"/>
      <w:marTop w:val="0"/>
      <w:marBottom w:val="0"/>
      <w:divBdr>
        <w:top w:val="none" w:sz="0" w:space="0" w:color="auto"/>
        <w:left w:val="none" w:sz="0" w:space="0" w:color="auto"/>
        <w:bottom w:val="none" w:sz="0" w:space="0" w:color="auto"/>
        <w:right w:val="none" w:sz="0" w:space="0" w:color="auto"/>
      </w:divBdr>
    </w:div>
    <w:div w:id="1700085857">
      <w:bodyDiv w:val="1"/>
      <w:marLeft w:val="0"/>
      <w:marRight w:val="0"/>
      <w:marTop w:val="0"/>
      <w:marBottom w:val="0"/>
      <w:divBdr>
        <w:top w:val="none" w:sz="0" w:space="0" w:color="auto"/>
        <w:left w:val="none" w:sz="0" w:space="0" w:color="auto"/>
        <w:bottom w:val="none" w:sz="0" w:space="0" w:color="auto"/>
        <w:right w:val="none" w:sz="0" w:space="0" w:color="auto"/>
      </w:divBdr>
    </w:div>
    <w:div w:id="1796942187">
      <w:bodyDiv w:val="1"/>
      <w:marLeft w:val="0"/>
      <w:marRight w:val="0"/>
      <w:marTop w:val="0"/>
      <w:marBottom w:val="0"/>
      <w:divBdr>
        <w:top w:val="none" w:sz="0" w:space="0" w:color="auto"/>
        <w:left w:val="none" w:sz="0" w:space="0" w:color="auto"/>
        <w:bottom w:val="none" w:sz="0" w:space="0" w:color="auto"/>
        <w:right w:val="none" w:sz="0" w:space="0" w:color="auto"/>
      </w:divBdr>
    </w:div>
    <w:div w:id="1850559023">
      <w:bodyDiv w:val="1"/>
      <w:marLeft w:val="0"/>
      <w:marRight w:val="0"/>
      <w:marTop w:val="0"/>
      <w:marBottom w:val="0"/>
      <w:divBdr>
        <w:top w:val="none" w:sz="0" w:space="0" w:color="auto"/>
        <w:left w:val="none" w:sz="0" w:space="0" w:color="auto"/>
        <w:bottom w:val="none" w:sz="0" w:space="0" w:color="auto"/>
        <w:right w:val="none" w:sz="0" w:space="0" w:color="auto"/>
      </w:divBdr>
    </w:div>
    <w:div w:id="1910385023">
      <w:bodyDiv w:val="1"/>
      <w:marLeft w:val="0"/>
      <w:marRight w:val="0"/>
      <w:marTop w:val="0"/>
      <w:marBottom w:val="0"/>
      <w:divBdr>
        <w:top w:val="none" w:sz="0" w:space="0" w:color="auto"/>
        <w:left w:val="none" w:sz="0" w:space="0" w:color="auto"/>
        <w:bottom w:val="none" w:sz="0" w:space="0" w:color="auto"/>
        <w:right w:val="none" w:sz="0" w:space="0" w:color="auto"/>
      </w:divBdr>
    </w:div>
    <w:div w:id="20068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2437-3393-4543-B59B-608B6A3D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4540</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SUK</Company>
  <LinksUpToDate>false</LinksUpToDate>
  <CharactersWithSpaces>30364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 Janković</dc:creator>
  <cp:lastModifiedBy>Svetlana Tomić</cp:lastModifiedBy>
  <cp:revision>2</cp:revision>
  <cp:lastPrinted>2021-10-28T06:30:00Z</cp:lastPrinted>
  <dcterms:created xsi:type="dcterms:W3CDTF">2021-11-19T13:29:00Z</dcterms:created>
  <dcterms:modified xsi:type="dcterms:W3CDTF">2021-11-19T13:29:00Z</dcterms:modified>
</cp:coreProperties>
</file>